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00B5" w:rsidRPr="00AD5C0A" w:rsidRDefault="00CA00B5" w:rsidP="00CA00B5">
      <w:pPr>
        <w:suppressAutoHyphens/>
        <w:spacing w:after="0" w:line="240" w:lineRule="auto"/>
        <w:ind w:firstLine="397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Ценностные ориентиры в становлении личности участников «Движения первых»</w:t>
      </w:r>
    </w:p>
    <w:p w:rsidR="00CA00B5" w:rsidRPr="00AD5C0A" w:rsidRDefault="00CA00B5" w:rsidP="00CA00B5">
      <w:pPr>
        <w:spacing w:after="0" w:line="240" w:lineRule="auto"/>
        <w:ind w:firstLine="397"/>
        <w:jc w:val="center"/>
        <w:rPr>
          <w:rFonts w:ascii="Times New Roman" w:eastAsia="Calibri" w:hAnsi="Times New Roman" w:cs="Times New Roman"/>
          <w:bCs/>
          <w:i/>
          <w:kern w:val="2"/>
          <w:sz w:val="24"/>
          <w:szCs w:val="24"/>
          <w14:ligatures w14:val="standardContextual"/>
        </w:rPr>
      </w:pPr>
      <w:r w:rsidRPr="00AD5C0A">
        <w:rPr>
          <w:rFonts w:ascii="Times New Roman" w:eastAsia="Calibri" w:hAnsi="Times New Roman" w:cs="Times New Roman"/>
          <w:b/>
          <w:i/>
          <w:kern w:val="2"/>
          <w:sz w:val="24"/>
          <w:szCs w:val="24"/>
          <w14:ligatures w14:val="standardContextual"/>
        </w:rPr>
        <w:t>Лозина Марина Степановна</w:t>
      </w:r>
      <w:r w:rsidRPr="00AD5C0A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,</w:t>
      </w:r>
    </w:p>
    <w:p w:rsidR="00CA00B5" w:rsidRPr="00AD5C0A" w:rsidRDefault="00CA00B5" w:rsidP="00CA00B5">
      <w:pPr>
        <w:spacing w:after="0" w:line="240" w:lineRule="auto"/>
        <w:ind w:firstLine="397"/>
        <w:jc w:val="center"/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</w:pPr>
      <w:r w:rsidRPr="00AD5C0A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 xml:space="preserve">студентка направления подготовки «История», </w:t>
      </w:r>
    </w:p>
    <w:p w:rsidR="00CA00B5" w:rsidRPr="00AD5C0A" w:rsidRDefault="00CA00B5" w:rsidP="00CA00B5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proofErr w:type="spellStart"/>
      <w:r w:rsidRPr="00AD5C0A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бакалавриат</w:t>
      </w:r>
      <w:proofErr w:type="spellEnd"/>
      <w:r w:rsidRPr="00AD5C0A">
        <w:rPr>
          <w:rFonts w:ascii="Times New Roman" w:eastAsia="Calibri" w:hAnsi="Times New Roman" w:cs="Times New Roman"/>
          <w:i/>
          <w:kern w:val="2"/>
          <w:sz w:val="24"/>
          <w:szCs w:val="24"/>
          <w14:ligatures w14:val="standardContextual"/>
        </w:rPr>
        <w:t>,</w:t>
      </w:r>
      <w:r w:rsidRPr="00AD5C0A">
        <w:rPr>
          <w:rFonts w:ascii="Times New Roman" w:eastAsia="Times New Roman" w:hAnsi="Times New Roman" w:cs="Times New Roman"/>
          <w:i/>
          <w:sz w:val="24"/>
          <w:szCs w:val="24"/>
        </w:rPr>
        <w:t xml:space="preserve"> Филиал Московского государственного университета имени </w:t>
      </w:r>
    </w:p>
    <w:p w:rsidR="00CA00B5" w:rsidRPr="000B767D" w:rsidRDefault="00CA00B5" w:rsidP="00CA00B5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 w:rsidRPr="00AD5C0A">
        <w:rPr>
          <w:rFonts w:ascii="Times New Roman" w:eastAsia="Times New Roman" w:hAnsi="Times New Roman" w:cs="Times New Roman"/>
          <w:i/>
          <w:sz w:val="24"/>
          <w:szCs w:val="24"/>
        </w:rPr>
        <w:t>М.В. Ломоносова в г. Севастополе</w:t>
      </w:r>
    </w:p>
    <w:p w:rsidR="00CA00B5" w:rsidRPr="000B767D" w:rsidRDefault="00CA00B5" w:rsidP="00CA00B5">
      <w:pPr>
        <w:spacing w:after="0" w:line="240" w:lineRule="auto"/>
        <w:ind w:firstLine="397"/>
        <w:jc w:val="center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E</w:t>
      </w:r>
      <w:r w:rsidRPr="0082095D">
        <w:rPr>
          <w:rFonts w:ascii="Times New Roman" w:eastAsia="Times New Roman" w:hAnsi="Times New Roman" w:cs="Times New Roman"/>
          <w:i/>
          <w:sz w:val="24"/>
          <w:szCs w:val="24"/>
        </w:rPr>
        <w:t>-</w:t>
      </w:r>
      <w:r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mail</w:t>
      </w:r>
      <w:r w:rsidRPr="0082095D">
        <w:rPr>
          <w:rFonts w:ascii="Times New Roman" w:eastAsia="Times New Roman" w:hAnsi="Times New Roman" w:cs="Times New Roman"/>
          <w:i/>
          <w:sz w:val="24"/>
          <w:szCs w:val="24"/>
        </w:rPr>
        <w:t xml:space="preserve">: </w:t>
      </w:r>
      <w:hyperlink r:id="rId5" w:history="1">
        <w:r w:rsidRPr="00EA0821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marinalozina</w:t>
        </w:r>
        <w:r w:rsidRPr="00EA0821">
          <w:rPr>
            <w:rStyle w:val="a3"/>
            <w:rFonts w:ascii="Times New Roman" w:eastAsia="Times New Roman" w:hAnsi="Times New Roman" w:cs="Times New Roman"/>
            <w:i/>
            <w:sz w:val="24"/>
            <w:szCs w:val="24"/>
          </w:rPr>
          <w:t>06@</w:t>
        </w:r>
        <w:r w:rsidRPr="00EA0821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mail</w:t>
        </w:r>
        <w:r w:rsidRPr="00EA0821">
          <w:rPr>
            <w:rStyle w:val="a3"/>
            <w:rFonts w:ascii="Times New Roman" w:eastAsia="Times New Roman" w:hAnsi="Times New Roman" w:cs="Times New Roman"/>
            <w:i/>
            <w:sz w:val="24"/>
            <w:szCs w:val="24"/>
          </w:rPr>
          <w:t>.</w:t>
        </w:r>
        <w:proofErr w:type="spellStart"/>
        <w:r w:rsidRPr="00EA0821">
          <w:rPr>
            <w:rStyle w:val="a3"/>
            <w:rFonts w:ascii="Times New Roman" w:eastAsia="Times New Roman" w:hAnsi="Times New Roman" w:cs="Times New Roman"/>
            <w:i/>
            <w:sz w:val="24"/>
            <w:szCs w:val="24"/>
            <w:lang w:val="en-US"/>
          </w:rPr>
          <w:t>ru</w:t>
        </w:r>
        <w:proofErr w:type="spellEnd"/>
      </w:hyperlink>
    </w:p>
    <w:p w:rsidR="00CA00B5" w:rsidRPr="000B767D" w:rsidRDefault="00CA00B5" w:rsidP="00CA00B5">
      <w:pPr>
        <w:spacing w:after="0" w:line="240" w:lineRule="auto"/>
        <w:jc w:val="center"/>
        <w:rPr>
          <w:rFonts w:ascii="Times New Roman" w:eastAsia="SimSun" w:hAnsi="Times New Roman" w:cs="Times New Roman"/>
          <w:b/>
          <w:i/>
          <w:sz w:val="24"/>
          <w:szCs w:val="24"/>
          <w:lang w:eastAsia="zh-CN"/>
        </w:rPr>
      </w:pPr>
      <w:r w:rsidRPr="000B767D">
        <w:rPr>
          <w:rFonts w:ascii="Times New Roman" w:eastAsia="SimSun" w:hAnsi="Times New Roman" w:cs="Times New Roman"/>
          <w:b/>
          <w:i/>
          <w:sz w:val="24"/>
          <w:szCs w:val="24"/>
          <w:lang w:eastAsia="zh-CN"/>
        </w:rPr>
        <w:t>Научный руководитель: Глотова Александра Валерьевна,</w:t>
      </w:r>
    </w:p>
    <w:p w:rsidR="00CA00B5" w:rsidRPr="000B767D" w:rsidRDefault="00CA00B5" w:rsidP="00CA00B5">
      <w:pPr>
        <w:spacing w:after="0" w:line="240" w:lineRule="auto"/>
        <w:jc w:val="center"/>
        <w:rPr>
          <w:rFonts w:ascii="Times New Roman" w:eastAsia="SimSun" w:hAnsi="Times New Roman" w:cs="Times New Roman"/>
          <w:bCs/>
          <w:i/>
          <w:sz w:val="24"/>
          <w:szCs w:val="24"/>
          <w:lang w:eastAsia="zh-CN"/>
        </w:rPr>
      </w:pPr>
      <w:r w:rsidRPr="000B767D">
        <w:rPr>
          <w:rFonts w:ascii="Times New Roman" w:eastAsia="SimSun" w:hAnsi="Times New Roman" w:cs="Times New Roman"/>
          <w:bCs/>
          <w:i/>
          <w:sz w:val="24"/>
          <w:szCs w:val="24"/>
          <w:lang w:eastAsia="zh-CN"/>
        </w:rPr>
        <w:t>старший преподаватель кафедры дисциплин общего профиля,</w:t>
      </w:r>
    </w:p>
    <w:p w:rsidR="00CA00B5" w:rsidRPr="000B767D" w:rsidRDefault="00CA00B5" w:rsidP="00CA00B5">
      <w:pPr>
        <w:spacing w:after="0" w:line="240" w:lineRule="auto"/>
        <w:jc w:val="center"/>
        <w:rPr>
          <w:rFonts w:ascii="Times New Roman" w:eastAsia="SimSun" w:hAnsi="Times New Roman" w:cs="Times New Roman"/>
          <w:bCs/>
          <w:i/>
          <w:sz w:val="24"/>
          <w:szCs w:val="24"/>
          <w:lang w:eastAsia="zh-CN"/>
        </w:rPr>
      </w:pPr>
      <w:r w:rsidRPr="000B767D">
        <w:rPr>
          <w:rFonts w:ascii="Times New Roman" w:eastAsia="SimSun" w:hAnsi="Times New Roman" w:cs="Times New Roman"/>
          <w:bCs/>
          <w:i/>
          <w:sz w:val="24"/>
          <w:szCs w:val="24"/>
          <w:lang w:eastAsia="zh-CN"/>
        </w:rPr>
        <w:t xml:space="preserve"> Филиал Московского государственного университета имени М.В. Ломоносова в г. Севастополе, Севастополь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 xml:space="preserve">В условиях стремительных изменений, происходящих в нашем обществе, дети и молодежь сталкиваются с множеством вызовов и возможностей, которые требуют от них не только знаний и навыков, но и четкого понимания своих моральных принципов и жизненных ориентиров. Ценности формируют основу личной идентичности, помогают принимать обоснованные решения и строить здоровые отношения с окружающими. Ценностные ориентиры служат опорой в трудные времена и способствуют развитию социальной ответственности. Формирование ценностей у подрастающего поколения не только способствует их личностному росту, но и играет ключевую роль в создании устойчивого и гармоничного общества. В рамках представленной работы исследуется педагогическая проблема формирования ценностных ориентиров в становлении личности участников «Движения первых». 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Для полного раскрытия данной темы, прежде всего, рассмотрим основные понятия.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Ценностные ориентиры – система приоритетов, которая определяет, какие ценности для человека наиболее важны и отображают мировоззрение личности, жизненные установки и направленность интересов.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Личность (с точки зрения философии) – человек, индивидуум как субъект социальных отношений и сознательной созидательной деятельности; совокупность свойств, присущих определённому человеку и составляющих его индивидуальность; отдельное человеческое «я».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Личность (с точки зрения психологии) – устойчивая система социальных черт, характеризующая индивида как члена общества.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Ценности важны и значимы для всех участников «Движения первых». Основные ценности определены участниками I Съезда Движения Первых. Ценности создают крепкие и неразрывные связи между участниками Движения, детьми и взрослыми, разными поколениями. Когда дети и взрослые разделяют общие принципы жизни и достоинства, мечты и созидательного труда, дружбы и добра, они чувствуют себя частью чего-то большего, значимого и важного – частью общества, народа, страны. Это единство укрепляет веру в себя и своих товарищей, побуждая к новым свершениям и достижениям. Взаимопомощь и взаимоуважение становятся нормой повседневной жизни, способствуют созданию гармоничного и справедливого общества.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 xml:space="preserve">В рамках «Движения Первых» существует ряд ценностей: 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На основе данных ценностей в рамках 12 направлений «Движения первых» реализуются следующие флагманские проекты: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- Международный проект «Поезд Памяти»;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- Всероссийский конкурс «Большая Перемена»;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- Всероссийский проект «</w:t>
      </w:r>
      <w:proofErr w:type="spellStart"/>
      <w:r w:rsidRPr="00AD5C0A">
        <w:rPr>
          <w:rFonts w:ascii="Times New Roman" w:eastAsia="Calibri" w:hAnsi="Times New Roman" w:cs="Times New Roman"/>
          <w:sz w:val="24"/>
          <w:szCs w:val="24"/>
        </w:rPr>
        <w:t>МедиаПритяжение</w:t>
      </w:r>
      <w:proofErr w:type="spellEnd"/>
      <w:r w:rsidRPr="00AD5C0A">
        <w:rPr>
          <w:rFonts w:ascii="Times New Roman" w:eastAsia="Calibri" w:hAnsi="Times New Roman" w:cs="Times New Roman"/>
          <w:sz w:val="24"/>
          <w:szCs w:val="24"/>
        </w:rPr>
        <w:t>»;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- Всероссийский проект «Юннаты Первых»;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>- Всероссийский проект «Благо твори».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AD5C0A">
        <w:rPr>
          <w:rFonts w:ascii="Times New Roman" w:eastAsia="Calibri" w:hAnsi="Times New Roman" w:cs="Times New Roman"/>
          <w:sz w:val="24"/>
          <w:szCs w:val="24"/>
        </w:rPr>
        <w:t xml:space="preserve">Ценности «Движения первых» являются основой деятельности организации, определяют формы взаимодействия и особенности общение участников, приоритеты коллективной (совместной) и индивидуальной деятельности, направления работы. </w:t>
      </w:r>
      <w:bookmarkStart w:id="0" w:name="_GoBack"/>
      <w:bookmarkEnd w:id="0"/>
      <w:r w:rsidRPr="00AD5C0A">
        <w:rPr>
          <w:rFonts w:ascii="Times New Roman" w:eastAsia="Calibri" w:hAnsi="Times New Roman" w:cs="Times New Roman"/>
          <w:sz w:val="24"/>
          <w:szCs w:val="24"/>
        </w:rPr>
        <w:lastRenderedPageBreak/>
        <w:t>Движение объединяет единомышленников и активистов с целью обеспечить великое будущее России, сделать достойной и счастливой жизнь всех поколений и изменить мир к лучшему.</w:t>
      </w:r>
    </w:p>
    <w:p w:rsidR="00CA00B5" w:rsidRPr="00AD5C0A" w:rsidRDefault="00CA00B5" w:rsidP="00CA00B5">
      <w:pPr>
        <w:spacing w:after="0" w:line="240" w:lineRule="auto"/>
        <w:ind w:firstLine="397"/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</w:pPr>
      <w:r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Л</w:t>
      </w:r>
      <w:r w:rsidRPr="00AD5C0A"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итератур</w:t>
      </w:r>
      <w:r>
        <w:rPr>
          <w:rFonts w:ascii="Times New Roman" w:hAnsi="Times New Roman"/>
          <w:b/>
          <w:bCs/>
          <w:kern w:val="2"/>
          <w:sz w:val="24"/>
          <w:szCs w:val="24"/>
          <w14:ligatures w14:val="standardContextual"/>
        </w:rPr>
        <w:t>а</w:t>
      </w:r>
    </w:p>
    <w:p w:rsidR="00CA00B5" w:rsidRPr="00AD5C0A" w:rsidRDefault="00CA00B5" w:rsidP="00CA00B5">
      <w:pPr>
        <w:pStyle w:val="a4"/>
        <w:numPr>
          <w:ilvl w:val="0"/>
          <w:numId w:val="1"/>
        </w:numPr>
        <w:spacing w:after="0" w:line="240" w:lineRule="auto"/>
        <w:ind w:left="0" w:firstLine="397"/>
        <w:rPr>
          <w:rFonts w:ascii="Times New Roman" w:hAnsi="Times New Roman"/>
          <w:kern w:val="2"/>
          <w:sz w:val="24"/>
          <w:szCs w:val="24"/>
          <w14:ligatures w14:val="standardContextual"/>
        </w:rPr>
      </w:pPr>
      <w:r w:rsidRPr="00AD5C0A">
        <w:rPr>
          <w:rFonts w:ascii="Times New Roman" w:hAnsi="Times New Roman"/>
          <w:kern w:val="2"/>
          <w:sz w:val="24"/>
          <w:szCs w:val="24"/>
          <w14:ligatures w14:val="standardContextual"/>
        </w:rPr>
        <w:t>Движение первых. Официальный сайт //</w:t>
      </w:r>
      <w:r w:rsidRPr="00AD5C0A">
        <w:rPr>
          <w:sz w:val="24"/>
          <w:szCs w:val="24"/>
        </w:rPr>
        <w:t xml:space="preserve"> </w:t>
      </w:r>
      <w:hyperlink r:id="rId6" w:history="1"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https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://</w:t>
        </w:r>
        <w:proofErr w:type="spellStart"/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xn</w:t>
        </w:r>
        <w:proofErr w:type="spellEnd"/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--90</w:t>
        </w:r>
        <w:proofErr w:type="spellStart"/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acagbhgpca</w:t>
        </w:r>
        <w:proofErr w:type="spellEnd"/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7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c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8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c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7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f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.</w:t>
        </w:r>
        <w:proofErr w:type="spellStart"/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xn</w:t>
        </w:r>
        <w:proofErr w:type="spellEnd"/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--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p</w:t>
        </w:r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1</w:t>
        </w:r>
        <w:proofErr w:type="spellStart"/>
        <w:r w:rsidRPr="00AD5C0A">
          <w:rPr>
            <w:rStyle w:val="a3"/>
            <w:rFonts w:ascii="Times New Roman" w:hAnsi="Times New Roman"/>
            <w:kern w:val="2"/>
            <w:sz w:val="24"/>
            <w:szCs w:val="24"/>
            <w:lang w:val="en-US"/>
            <w14:ligatures w14:val="standardContextual"/>
          </w:rPr>
          <w:t>ai</w:t>
        </w:r>
        <w:proofErr w:type="spellEnd"/>
        <w:r w:rsidRPr="00AD5C0A">
          <w:rPr>
            <w:rStyle w:val="a3"/>
            <w:rFonts w:ascii="Times New Roman" w:hAnsi="Times New Roman"/>
            <w:kern w:val="2"/>
            <w:sz w:val="24"/>
            <w:szCs w:val="24"/>
            <w14:ligatures w14:val="standardContextual"/>
          </w:rPr>
          <w:t>/</w:t>
        </w:r>
      </w:hyperlink>
      <w:r w:rsidRPr="00AD5C0A">
        <w:rPr>
          <w:rFonts w:ascii="Times New Roman" w:hAnsi="Times New Roman"/>
          <w:kern w:val="2"/>
          <w:sz w:val="24"/>
          <w:szCs w:val="24"/>
          <w14:ligatures w14:val="standardContextual"/>
        </w:rPr>
        <w:t xml:space="preserve"> (дата обращения: 18.04.2025).</w:t>
      </w:r>
    </w:p>
    <w:p w:rsidR="00CA00B5" w:rsidRPr="00AD5C0A" w:rsidRDefault="00CA00B5" w:rsidP="00CA00B5">
      <w:pPr>
        <w:spacing w:after="0" w:line="240" w:lineRule="auto"/>
        <w:ind w:firstLine="397"/>
        <w:jc w:val="both"/>
        <w:rPr>
          <w:rFonts w:ascii="Times New Roman" w:eastAsia="SimSun" w:hAnsi="Times New Roman" w:cs="Times New Roman"/>
          <w:b/>
          <w:sz w:val="24"/>
          <w:szCs w:val="24"/>
          <w:lang w:eastAsia="zh-CN"/>
        </w:rPr>
      </w:pPr>
      <w:r w:rsidRPr="00AD5C0A">
        <w:rPr>
          <w:rFonts w:ascii="Times New Roman" w:eastAsia="SimSun" w:hAnsi="Times New Roman" w:cs="Times New Roman"/>
          <w:b/>
          <w:sz w:val="24"/>
          <w:szCs w:val="24"/>
          <w:lang w:eastAsia="zh-CN"/>
        </w:rPr>
        <w:t xml:space="preserve"> </w:t>
      </w:r>
    </w:p>
    <w:p w:rsidR="00817FD0" w:rsidRDefault="00CA00B5"/>
    <w:sectPr w:rsidR="00817F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E060E3"/>
    <w:multiLevelType w:val="hybridMultilevel"/>
    <w:tmpl w:val="CF28CF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00B5"/>
    <w:rsid w:val="002D07E8"/>
    <w:rsid w:val="00731074"/>
    <w:rsid w:val="00CA0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68B1FE-D989-43B7-9565-D55645622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00B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A00B5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CA00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xn--90acagbhgpca7c8c7f.xn--p1ai/" TargetMode="External"/><Relationship Id="rId5" Type="http://schemas.openxmlformats.org/officeDocument/2006/relationships/hyperlink" Target="mailto:marinalozina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540</Words>
  <Characters>3082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2025-06-24T14:12:00Z</dcterms:created>
  <dcterms:modified xsi:type="dcterms:W3CDTF">2025-06-24T14:13:00Z</dcterms:modified>
</cp:coreProperties>
</file>