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0D323" w14:textId="77777777" w:rsidR="004B5B99" w:rsidRDefault="000678DE" w:rsidP="00B04C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 w:rsidRPr="000678DE">
        <w:rPr>
          <w:b/>
          <w:color w:val="000000"/>
        </w:rPr>
        <w:t xml:space="preserve">Получение материалов на основе </w:t>
      </w:r>
      <w:proofErr w:type="spellStart"/>
      <w:r w:rsidRPr="000678DE">
        <w:rPr>
          <w:b/>
          <w:color w:val="000000"/>
        </w:rPr>
        <w:t>Ti</w:t>
      </w:r>
      <w:proofErr w:type="spellEnd"/>
      <w:r w:rsidR="00FB3EFA">
        <w:rPr>
          <w:b/>
          <w:color w:val="000000"/>
        </w:rPr>
        <w:t>-</w:t>
      </w:r>
      <w:r w:rsidRPr="000678DE">
        <w:rPr>
          <w:b/>
          <w:color w:val="000000"/>
        </w:rPr>
        <w:t>Al методом свободного СВС-сжатия</w:t>
      </w:r>
    </w:p>
    <w:p w14:paraId="00000002" w14:textId="5B683416" w:rsidR="00130241" w:rsidRDefault="000678DE" w:rsidP="00B04C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0678DE">
        <w:rPr>
          <w:b/>
          <w:i/>
          <w:color w:val="000000"/>
        </w:rPr>
        <w:t>Бажина</w:t>
      </w:r>
      <w:proofErr w:type="spellEnd"/>
      <w:r w:rsidRPr="000678DE">
        <w:rPr>
          <w:b/>
          <w:i/>
          <w:color w:val="000000"/>
        </w:rPr>
        <w:t xml:space="preserve"> А.Д., Иванов А.С.</w:t>
      </w:r>
      <w:r w:rsidR="00FB3EFA">
        <w:rPr>
          <w:b/>
          <w:i/>
          <w:color w:val="000000"/>
        </w:rPr>
        <w:t xml:space="preserve">, </w:t>
      </w:r>
      <w:r w:rsidR="00FB3EFA" w:rsidRPr="000678DE">
        <w:rPr>
          <w:b/>
          <w:i/>
          <w:color w:val="000000"/>
        </w:rPr>
        <w:t>Антипов М.С.</w:t>
      </w:r>
    </w:p>
    <w:p w14:paraId="00000003" w14:textId="5547C4D5" w:rsidR="00130241" w:rsidRDefault="000678DE" w:rsidP="00B04C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Младший научный сотрудник</w:t>
      </w:r>
    </w:p>
    <w:p w14:paraId="5F82D9A6" w14:textId="77777777" w:rsidR="004B5B99" w:rsidRDefault="000678DE" w:rsidP="00B04C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678DE">
        <w:rPr>
          <w:i/>
          <w:color w:val="000000"/>
        </w:rPr>
        <w:t>Федеральное государственное бюджетное учреждение науки Институт структурной макрокинетики и проблем материаловедения им. А.Г. Мержанова Российской академии наук (ИСМАН), Черноголовка, Россия</w:t>
      </w:r>
    </w:p>
    <w:p w14:paraId="03B2764A" w14:textId="77777777" w:rsidR="004B5B99" w:rsidRPr="002367E2" w:rsidRDefault="00EB1F49" w:rsidP="00B04C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2367E2">
        <w:rPr>
          <w:i/>
          <w:color w:val="000000"/>
          <w:lang w:val="en-US"/>
        </w:rPr>
        <w:t>E</w:t>
      </w:r>
      <w:r w:rsidR="003B76D6" w:rsidRPr="002367E2">
        <w:rPr>
          <w:i/>
          <w:color w:val="000000"/>
          <w:lang w:val="en-US"/>
        </w:rPr>
        <w:t>-</w:t>
      </w:r>
      <w:r w:rsidRPr="002367E2">
        <w:rPr>
          <w:i/>
          <w:color w:val="000000"/>
          <w:lang w:val="en-US"/>
        </w:rPr>
        <w:t xml:space="preserve">mail: </w:t>
      </w:r>
      <w:r w:rsidR="000678DE" w:rsidRPr="002367E2">
        <w:rPr>
          <w:i/>
          <w:u w:val="single"/>
          <w:lang w:val="en-US"/>
        </w:rPr>
        <w:t>arina@ism.ac.ru</w:t>
      </w:r>
    </w:p>
    <w:p w14:paraId="42A8175D" w14:textId="12752989" w:rsidR="000678DE" w:rsidRPr="000678DE" w:rsidRDefault="000678DE" w:rsidP="00B04C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678DE">
        <w:rPr>
          <w:color w:val="000000"/>
        </w:rPr>
        <w:t xml:space="preserve">Титановые сплавы широко применяются в различных отраслях промышленности, однако </w:t>
      </w:r>
      <w:r w:rsidR="00FB3EFA">
        <w:rPr>
          <w:color w:val="000000"/>
        </w:rPr>
        <w:t xml:space="preserve">их </w:t>
      </w:r>
      <w:r w:rsidRPr="000678DE">
        <w:rPr>
          <w:color w:val="000000"/>
        </w:rPr>
        <w:t>применение ограничивается из-за ряда существенных недостатков, таких как плохая износостойкость</w:t>
      </w:r>
      <w:r w:rsidR="00D71666">
        <w:rPr>
          <w:color w:val="000000"/>
        </w:rPr>
        <w:t>,</w:t>
      </w:r>
      <w:r w:rsidR="00D71666" w:rsidRPr="00D71666">
        <w:t xml:space="preserve"> </w:t>
      </w:r>
      <w:r w:rsidR="00D71666" w:rsidRPr="00D71666">
        <w:rPr>
          <w:color w:val="000000"/>
        </w:rPr>
        <w:t>подверженность истиранию при трении под нагрузкой</w:t>
      </w:r>
      <w:r w:rsidRPr="000678DE">
        <w:rPr>
          <w:color w:val="000000"/>
        </w:rPr>
        <w:t xml:space="preserve"> и т.д. </w:t>
      </w:r>
      <w:r w:rsidR="00D71666" w:rsidRPr="00D71666">
        <w:rPr>
          <w:color w:val="000000"/>
        </w:rPr>
        <w:t>Поэтому решение вопроса повышения износостойкости титановых</w:t>
      </w:r>
      <w:r w:rsidR="00D71666">
        <w:rPr>
          <w:color w:val="000000"/>
        </w:rPr>
        <w:t xml:space="preserve"> </w:t>
      </w:r>
      <w:r w:rsidR="00D71666" w:rsidRPr="00D71666">
        <w:rPr>
          <w:color w:val="000000"/>
        </w:rPr>
        <w:t>сплавов является актуальной задачей современности. Защитные покрытия и методы модификации</w:t>
      </w:r>
      <w:r w:rsidR="00D71666">
        <w:rPr>
          <w:color w:val="000000"/>
        </w:rPr>
        <w:t xml:space="preserve"> </w:t>
      </w:r>
      <w:r w:rsidR="00D71666" w:rsidRPr="00D71666">
        <w:rPr>
          <w:color w:val="000000"/>
        </w:rPr>
        <w:t>поверхности должны обеспечивать создание поверхностных слоев с высокими значениями твердости и адгезии к</w:t>
      </w:r>
      <w:r w:rsidR="00D71666">
        <w:rPr>
          <w:color w:val="000000"/>
        </w:rPr>
        <w:t xml:space="preserve"> </w:t>
      </w:r>
      <w:r w:rsidR="00D71666" w:rsidRPr="00D71666">
        <w:rPr>
          <w:color w:val="000000"/>
        </w:rPr>
        <w:t>основному материалу, что покажет многообещающие результаты по сниже</w:t>
      </w:r>
      <w:r w:rsidR="00D71666">
        <w:rPr>
          <w:color w:val="000000"/>
        </w:rPr>
        <w:t>нию износа титана и его сплавов</w:t>
      </w:r>
      <w:r w:rsidR="00E273B4">
        <w:rPr>
          <w:color w:val="000000"/>
        </w:rPr>
        <w:t xml:space="preserve"> </w:t>
      </w:r>
      <w:r w:rsidR="00E273B4" w:rsidRPr="00E273B4">
        <w:rPr>
          <w:color w:val="000000"/>
        </w:rPr>
        <w:t>[1]</w:t>
      </w:r>
      <w:r w:rsidR="00D71666" w:rsidRPr="00D71666">
        <w:rPr>
          <w:color w:val="000000"/>
        </w:rPr>
        <w:t>.</w:t>
      </w:r>
      <w:r w:rsidR="00FB3EFA">
        <w:rPr>
          <w:color w:val="000000"/>
        </w:rPr>
        <w:t xml:space="preserve"> Использование а</w:t>
      </w:r>
      <w:r w:rsidR="004B3F28" w:rsidRPr="004B3F28">
        <w:rPr>
          <w:color w:val="000000"/>
        </w:rPr>
        <w:t>люминид</w:t>
      </w:r>
      <w:r w:rsidR="00FB3EFA">
        <w:rPr>
          <w:color w:val="000000"/>
        </w:rPr>
        <w:t>ов</w:t>
      </w:r>
      <w:r w:rsidR="004B3F28" w:rsidRPr="004B3F28">
        <w:rPr>
          <w:color w:val="000000"/>
        </w:rPr>
        <w:t xml:space="preserve"> титана </w:t>
      </w:r>
      <w:r w:rsidR="004B3F28">
        <w:rPr>
          <w:color w:val="000000"/>
        </w:rPr>
        <w:t>перспективн</w:t>
      </w:r>
      <w:r w:rsidR="00FB3EFA">
        <w:rPr>
          <w:color w:val="000000"/>
        </w:rPr>
        <w:t>о,</w:t>
      </w:r>
      <w:r w:rsidR="004B3F28" w:rsidRPr="004B3F28">
        <w:rPr>
          <w:color w:val="000000"/>
        </w:rPr>
        <w:t xml:space="preserve"> </w:t>
      </w:r>
      <w:r w:rsidR="004B3F28">
        <w:rPr>
          <w:color w:val="000000"/>
        </w:rPr>
        <w:t>благодаря уникальному сочетанию</w:t>
      </w:r>
      <w:r w:rsidR="004B3F28" w:rsidRPr="004B3F28">
        <w:rPr>
          <w:color w:val="000000"/>
        </w:rPr>
        <w:t xml:space="preserve"> свойств, например, </w:t>
      </w:r>
      <w:r w:rsidR="00D71666">
        <w:rPr>
          <w:color w:val="000000"/>
        </w:rPr>
        <w:t>высокая температура плавления, прочность</w:t>
      </w:r>
      <w:r w:rsidR="00D71666" w:rsidRPr="00D71666">
        <w:rPr>
          <w:color w:val="000000"/>
        </w:rPr>
        <w:t xml:space="preserve"> на растя</w:t>
      </w:r>
      <w:r w:rsidR="00D71666">
        <w:rPr>
          <w:color w:val="000000"/>
        </w:rPr>
        <w:t>жение, жёсткость</w:t>
      </w:r>
      <w:r w:rsidR="00D71666" w:rsidRPr="00D71666">
        <w:rPr>
          <w:color w:val="000000"/>
        </w:rPr>
        <w:t>,</w:t>
      </w:r>
      <w:r w:rsidR="00D71666">
        <w:rPr>
          <w:color w:val="000000"/>
        </w:rPr>
        <w:t xml:space="preserve"> малая плотность, устойчивость</w:t>
      </w:r>
      <w:r w:rsidR="00D71666" w:rsidRPr="00D71666">
        <w:rPr>
          <w:color w:val="000000"/>
        </w:rPr>
        <w:t xml:space="preserve"> к коррозии и окислению при повышенной температуре</w:t>
      </w:r>
      <w:r w:rsidR="00E273B4" w:rsidRPr="00E273B4">
        <w:rPr>
          <w:color w:val="000000"/>
        </w:rPr>
        <w:t xml:space="preserve"> [2]</w:t>
      </w:r>
      <w:r w:rsidR="00D71666">
        <w:rPr>
          <w:color w:val="000000"/>
        </w:rPr>
        <w:t>.</w:t>
      </w:r>
    </w:p>
    <w:p w14:paraId="459512A4" w14:textId="0E055238" w:rsidR="000678DE" w:rsidRPr="000678DE" w:rsidRDefault="000678DE" w:rsidP="00B04C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678DE">
        <w:rPr>
          <w:color w:val="000000"/>
        </w:rPr>
        <w:t>В данной работе методом свобод</w:t>
      </w:r>
      <w:r w:rsidR="00E273B4">
        <w:rPr>
          <w:color w:val="000000"/>
        </w:rPr>
        <w:t>ного СВС-сжатия [3</w:t>
      </w:r>
      <w:r w:rsidRPr="000678DE">
        <w:rPr>
          <w:color w:val="000000"/>
        </w:rPr>
        <w:t>]</w:t>
      </w:r>
      <w:r w:rsidR="004B3F28">
        <w:rPr>
          <w:color w:val="000000"/>
        </w:rPr>
        <w:t>,</w:t>
      </w:r>
      <w:r w:rsidRPr="000678DE">
        <w:rPr>
          <w:color w:val="000000"/>
        </w:rPr>
        <w:t xml:space="preserve"> </w:t>
      </w:r>
      <w:r w:rsidR="004B3F28" w:rsidRPr="004B3F28">
        <w:rPr>
          <w:color w:val="000000"/>
        </w:rPr>
        <w:t>который представляет собой процесс получения материалов в режиме самораспространяющегося высокотемпературного синтеза</w:t>
      </w:r>
      <w:r w:rsidR="00FB3EFA">
        <w:rPr>
          <w:color w:val="000000"/>
        </w:rPr>
        <w:t xml:space="preserve"> (СВС) и сдвигового высокотемпературного деформирования </w:t>
      </w:r>
      <w:r w:rsidR="004B3F28" w:rsidRPr="004B3F28">
        <w:rPr>
          <w:color w:val="000000"/>
        </w:rPr>
        <w:t>под действием постоянного давления порядка 10 – 50 МПа</w:t>
      </w:r>
      <w:r w:rsidR="00FB3EFA">
        <w:rPr>
          <w:color w:val="000000"/>
        </w:rPr>
        <w:t>,</w:t>
      </w:r>
      <w:r w:rsidR="004B3F28" w:rsidRPr="004B3F28">
        <w:rPr>
          <w:color w:val="000000"/>
        </w:rPr>
        <w:t xml:space="preserve"> </w:t>
      </w:r>
      <w:r w:rsidR="00FB3EFA">
        <w:rPr>
          <w:color w:val="000000"/>
        </w:rPr>
        <w:t xml:space="preserve">были </w:t>
      </w:r>
      <w:r w:rsidRPr="000678DE">
        <w:rPr>
          <w:color w:val="000000"/>
        </w:rPr>
        <w:t xml:space="preserve">получены </w:t>
      </w:r>
      <w:proofErr w:type="spellStart"/>
      <w:r w:rsidRPr="000678DE">
        <w:rPr>
          <w:color w:val="000000"/>
        </w:rPr>
        <w:t>интерметаллидные</w:t>
      </w:r>
      <w:proofErr w:type="spellEnd"/>
      <w:r w:rsidRPr="000678DE">
        <w:rPr>
          <w:color w:val="000000"/>
        </w:rPr>
        <w:t xml:space="preserve"> материалы на основе </w:t>
      </w:r>
      <w:proofErr w:type="spellStart"/>
      <w:r w:rsidRPr="000678DE">
        <w:rPr>
          <w:color w:val="000000"/>
        </w:rPr>
        <w:t>TixAl</w:t>
      </w:r>
      <w:proofErr w:type="spellEnd"/>
      <w:r w:rsidRPr="000678DE">
        <w:rPr>
          <w:color w:val="000000"/>
        </w:rPr>
        <w:t xml:space="preserve"> (где х=1, 1.5, 3), которые будут применены в качестве СВС-э</w:t>
      </w:r>
      <w:r w:rsidR="008553D7">
        <w:rPr>
          <w:color w:val="000000"/>
        </w:rPr>
        <w:t>лектродов для нанесения защитн</w:t>
      </w:r>
      <w:r w:rsidR="00FB3EFA">
        <w:rPr>
          <w:color w:val="000000"/>
        </w:rPr>
        <w:t>ых</w:t>
      </w:r>
      <w:r w:rsidR="008553D7">
        <w:rPr>
          <w:color w:val="000000"/>
        </w:rPr>
        <w:t xml:space="preserve"> покрыти</w:t>
      </w:r>
      <w:r w:rsidR="00FB3EFA">
        <w:rPr>
          <w:color w:val="000000"/>
        </w:rPr>
        <w:t>й</w:t>
      </w:r>
      <w:r w:rsidRPr="000678DE">
        <w:rPr>
          <w:color w:val="000000"/>
        </w:rPr>
        <w:t xml:space="preserve"> на титан</w:t>
      </w:r>
      <w:r w:rsidR="00D71666">
        <w:rPr>
          <w:color w:val="000000"/>
        </w:rPr>
        <w:t>овы</w:t>
      </w:r>
      <w:r w:rsidR="00FB3EFA">
        <w:rPr>
          <w:color w:val="000000"/>
        </w:rPr>
        <w:t>е</w:t>
      </w:r>
      <w:r w:rsidR="00D71666">
        <w:rPr>
          <w:color w:val="000000"/>
        </w:rPr>
        <w:t xml:space="preserve"> сплав</w:t>
      </w:r>
      <w:r w:rsidR="00FB3EFA">
        <w:rPr>
          <w:color w:val="000000"/>
        </w:rPr>
        <w:t>ы</w:t>
      </w:r>
      <w:r w:rsidRPr="000678DE">
        <w:rPr>
          <w:color w:val="000000"/>
        </w:rPr>
        <w:t xml:space="preserve"> методом </w:t>
      </w:r>
      <w:r w:rsidR="00FB3EFA">
        <w:rPr>
          <w:color w:val="000000"/>
        </w:rPr>
        <w:t xml:space="preserve">электроискрового легирования </w:t>
      </w:r>
      <w:r w:rsidR="00FB3EFA" w:rsidRPr="00FB3EFA">
        <w:rPr>
          <w:color w:val="000000"/>
        </w:rPr>
        <w:t>[</w:t>
      </w:r>
      <w:r w:rsidR="00FB3EFA">
        <w:rPr>
          <w:color w:val="000000"/>
        </w:rPr>
        <w:t>4</w:t>
      </w:r>
      <w:r w:rsidR="00FB3EFA" w:rsidRPr="00FB3EFA">
        <w:rPr>
          <w:color w:val="000000"/>
        </w:rPr>
        <w:t>]</w:t>
      </w:r>
      <w:r w:rsidRPr="000678DE">
        <w:rPr>
          <w:color w:val="000000"/>
        </w:rPr>
        <w:t xml:space="preserve">. </w:t>
      </w:r>
      <w:r w:rsidR="00FB3EFA">
        <w:rPr>
          <w:color w:val="000000"/>
        </w:rPr>
        <w:t>В работе у</w:t>
      </w:r>
      <w:r w:rsidR="00D71666" w:rsidRPr="00D71666">
        <w:rPr>
          <w:color w:val="000000"/>
        </w:rPr>
        <w:t xml:space="preserve">становлено, что образование </w:t>
      </w:r>
      <w:proofErr w:type="spellStart"/>
      <w:r w:rsidR="00D71666" w:rsidRPr="00D71666">
        <w:rPr>
          <w:color w:val="000000"/>
        </w:rPr>
        <w:t>интерметаллидных</w:t>
      </w:r>
      <w:proofErr w:type="spellEnd"/>
      <w:r w:rsidR="00D71666" w:rsidRPr="00D71666">
        <w:rPr>
          <w:color w:val="000000"/>
        </w:rPr>
        <w:t xml:space="preserve"> соединений между титаном и алюминием при </w:t>
      </w:r>
      <w:r w:rsidR="00FB3EFA">
        <w:rPr>
          <w:color w:val="000000"/>
        </w:rPr>
        <w:t>СВС</w:t>
      </w:r>
      <w:r w:rsidR="00D71666" w:rsidRPr="00D71666">
        <w:rPr>
          <w:color w:val="000000"/>
        </w:rPr>
        <w:t xml:space="preserve"> проходит по диффузионному механизму. Показано, что процессы упорядочения протекают в твердом состоянии, связанные с образованием </w:t>
      </w:r>
      <w:proofErr w:type="spellStart"/>
      <w:r w:rsidR="00D71666" w:rsidRPr="00D71666">
        <w:rPr>
          <w:color w:val="000000"/>
        </w:rPr>
        <w:t>интерметаллидных</w:t>
      </w:r>
      <w:proofErr w:type="spellEnd"/>
      <w:r w:rsidR="00D71666" w:rsidRPr="00D71666">
        <w:rPr>
          <w:color w:val="000000"/>
        </w:rPr>
        <w:t xml:space="preserve"> фаз: γ-</w:t>
      </w:r>
      <w:proofErr w:type="spellStart"/>
      <w:r w:rsidR="00D71666" w:rsidRPr="00D71666">
        <w:rPr>
          <w:color w:val="000000"/>
        </w:rPr>
        <w:t>TiAl</w:t>
      </w:r>
      <w:proofErr w:type="spellEnd"/>
      <w:r w:rsidR="00D71666" w:rsidRPr="00D71666">
        <w:rPr>
          <w:color w:val="000000"/>
        </w:rPr>
        <w:t>, α</w:t>
      </w:r>
      <w:r w:rsidR="00D71666" w:rsidRPr="008553D7">
        <w:rPr>
          <w:color w:val="000000"/>
          <w:vertAlign w:val="subscript"/>
        </w:rPr>
        <w:t>2</w:t>
      </w:r>
      <w:r w:rsidR="00D71666" w:rsidRPr="00D71666">
        <w:rPr>
          <w:color w:val="000000"/>
        </w:rPr>
        <w:t>-Ti</w:t>
      </w:r>
      <w:r w:rsidR="00D71666" w:rsidRPr="008553D7">
        <w:rPr>
          <w:color w:val="000000"/>
          <w:vertAlign w:val="subscript"/>
        </w:rPr>
        <w:t>3</w:t>
      </w:r>
      <w:r w:rsidR="00D71666" w:rsidRPr="00D71666">
        <w:rPr>
          <w:color w:val="000000"/>
        </w:rPr>
        <w:t>Al, TiAl</w:t>
      </w:r>
      <w:r w:rsidR="00D71666" w:rsidRPr="008553D7">
        <w:rPr>
          <w:color w:val="000000"/>
          <w:vertAlign w:val="subscript"/>
        </w:rPr>
        <w:t>3</w:t>
      </w:r>
      <w:r w:rsidR="00D71666" w:rsidRPr="00D71666">
        <w:rPr>
          <w:color w:val="000000"/>
        </w:rPr>
        <w:t xml:space="preserve"> и метастабильн</w:t>
      </w:r>
      <w:r w:rsidR="00FB3EFA">
        <w:rPr>
          <w:color w:val="000000"/>
        </w:rPr>
        <w:t>о</w:t>
      </w:r>
      <w:r w:rsidR="00D71666" w:rsidRPr="00D71666">
        <w:rPr>
          <w:color w:val="000000"/>
        </w:rPr>
        <w:t>й</w:t>
      </w:r>
      <w:r w:rsidR="00FB3EFA">
        <w:rPr>
          <w:color w:val="000000"/>
        </w:rPr>
        <w:t xml:space="preserve"> -</w:t>
      </w:r>
      <w:r w:rsidR="00D71666" w:rsidRPr="00D71666">
        <w:rPr>
          <w:color w:val="000000"/>
        </w:rPr>
        <w:t xml:space="preserve"> TiAl</w:t>
      </w:r>
      <w:r w:rsidR="00D71666" w:rsidRPr="008553D7">
        <w:rPr>
          <w:color w:val="000000"/>
          <w:vertAlign w:val="subscript"/>
        </w:rPr>
        <w:t>2</w:t>
      </w:r>
      <w:r w:rsidR="00D71666" w:rsidRPr="00D71666">
        <w:rPr>
          <w:color w:val="000000"/>
        </w:rPr>
        <w:t xml:space="preserve">. Известно, что </w:t>
      </w:r>
      <w:proofErr w:type="spellStart"/>
      <w:r w:rsidR="00D71666" w:rsidRPr="00D71666">
        <w:rPr>
          <w:color w:val="000000"/>
        </w:rPr>
        <w:t>интерметаллидные</w:t>
      </w:r>
      <w:proofErr w:type="spellEnd"/>
      <w:r w:rsidR="00D71666" w:rsidRPr="00D71666">
        <w:rPr>
          <w:color w:val="000000"/>
        </w:rPr>
        <w:t xml:space="preserve"> соединения очень хрупкие и могут быть деформированы при высоких температурах и в очень узком временном интервале. Образование в материале промежуточных фаз, особенно α</w:t>
      </w:r>
      <w:r w:rsidR="00D71666" w:rsidRPr="00FB3EFA">
        <w:rPr>
          <w:color w:val="000000"/>
          <w:vertAlign w:val="subscript"/>
        </w:rPr>
        <w:t>2</w:t>
      </w:r>
      <w:r w:rsidR="00D71666" w:rsidRPr="00D71666">
        <w:rPr>
          <w:color w:val="000000"/>
        </w:rPr>
        <w:t>-Ti</w:t>
      </w:r>
      <w:r w:rsidR="00D71666" w:rsidRPr="008553D7">
        <w:rPr>
          <w:color w:val="000000"/>
          <w:vertAlign w:val="subscript"/>
        </w:rPr>
        <w:t>3</w:t>
      </w:r>
      <w:r w:rsidR="00D71666" w:rsidRPr="00D71666">
        <w:rPr>
          <w:color w:val="000000"/>
        </w:rPr>
        <w:t>Al фазы, улучшает способность материала к деформированию. Таким образом, предложенный метод свободного СВС-сжатия позволяет провести синтез материалов на основе интерметаллид</w:t>
      </w:r>
      <w:r w:rsidR="00FB3EFA">
        <w:rPr>
          <w:color w:val="000000"/>
        </w:rPr>
        <w:t>ов</w:t>
      </w:r>
      <w:r w:rsidR="00D71666" w:rsidRPr="00D71666">
        <w:rPr>
          <w:color w:val="000000"/>
        </w:rPr>
        <w:t xml:space="preserve"> из исходных порошков титана и алюминия и его высокотемпературное сдвиговое деформирование в одну технологическую стадию за десятки секунд и получить компактный материал с пористостью менее 1 %.</w:t>
      </w:r>
    </w:p>
    <w:p w14:paraId="02F8FED7" w14:textId="5426E8FA" w:rsidR="000678DE" w:rsidRDefault="000678DE" w:rsidP="00B04C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4B3F28">
        <w:rPr>
          <w:i/>
          <w:color w:val="000000"/>
        </w:rPr>
        <w:t>Работа выполнена при поддержке Российского научного фонда (проект № 25-29-00281).</w:t>
      </w:r>
    </w:p>
    <w:p w14:paraId="53EF6861" w14:textId="77777777" w:rsidR="004B3F28" w:rsidRPr="00B04C31" w:rsidRDefault="004B3F28" w:rsidP="00B04C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6313D02" w14:textId="16786C15" w:rsidR="00E273B4" w:rsidRDefault="00E273B4" w:rsidP="004B5B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04C31">
        <w:rPr>
          <w:color w:val="000000"/>
        </w:rPr>
        <w:t>1.</w:t>
      </w:r>
      <w:r w:rsidRPr="00B04C31">
        <w:t xml:space="preserve"> </w:t>
      </w:r>
      <w:proofErr w:type="spellStart"/>
      <w:r w:rsidRPr="00E273B4">
        <w:rPr>
          <w:color w:val="000000"/>
          <w:lang w:val="en-US"/>
        </w:rPr>
        <w:t>Penyashki</w:t>
      </w:r>
      <w:proofErr w:type="spellEnd"/>
      <w:r w:rsidRPr="00B04C31">
        <w:rPr>
          <w:color w:val="000000"/>
        </w:rPr>
        <w:t xml:space="preserve"> </w:t>
      </w:r>
      <w:r w:rsidRPr="00E273B4">
        <w:rPr>
          <w:color w:val="000000"/>
          <w:lang w:val="en-US"/>
        </w:rPr>
        <w:t>T</w:t>
      </w:r>
      <w:r w:rsidRPr="00B04C31">
        <w:rPr>
          <w:color w:val="000000"/>
        </w:rPr>
        <w:t>.</w:t>
      </w:r>
      <w:r w:rsidRPr="00E273B4">
        <w:rPr>
          <w:color w:val="000000"/>
          <w:lang w:val="en-US"/>
        </w:rPr>
        <w:t>G</w:t>
      </w:r>
      <w:r w:rsidRPr="00B04C31">
        <w:rPr>
          <w:color w:val="000000"/>
        </w:rPr>
        <w:t xml:space="preserve">., </w:t>
      </w:r>
      <w:proofErr w:type="spellStart"/>
      <w:r w:rsidRPr="00E273B4">
        <w:rPr>
          <w:color w:val="000000"/>
          <w:lang w:val="en-US"/>
        </w:rPr>
        <w:t>Kamburov</w:t>
      </w:r>
      <w:proofErr w:type="spellEnd"/>
      <w:r w:rsidRPr="00B04C31">
        <w:rPr>
          <w:color w:val="000000"/>
        </w:rPr>
        <w:t xml:space="preserve"> </w:t>
      </w:r>
      <w:r w:rsidRPr="00E273B4">
        <w:rPr>
          <w:color w:val="000000"/>
          <w:lang w:val="en-US"/>
        </w:rPr>
        <w:t>V</w:t>
      </w:r>
      <w:r w:rsidRPr="00B04C31">
        <w:rPr>
          <w:color w:val="000000"/>
        </w:rPr>
        <w:t>.</w:t>
      </w:r>
      <w:r w:rsidRPr="00E273B4">
        <w:rPr>
          <w:color w:val="000000"/>
          <w:lang w:val="en-US"/>
        </w:rPr>
        <w:t>V</w:t>
      </w:r>
      <w:r w:rsidRPr="00B04C31">
        <w:rPr>
          <w:color w:val="000000"/>
        </w:rPr>
        <w:t xml:space="preserve">., </w:t>
      </w:r>
      <w:r w:rsidRPr="00E273B4">
        <w:rPr>
          <w:color w:val="000000"/>
          <w:lang w:val="en-US"/>
        </w:rPr>
        <w:t>Kostadinov</w:t>
      </w:r>
      <w:r w:rsidRPr="00B04C31">
        <w:rPr>
          <w:color w:val="000000"/>
        </w:rPr>
        <w:t xml:space="preserve"> </w:t>
      </w:r>
      <w:r w:rsidRPr="00E273B4">
        <w:rPr>
          <w:color w:val="000000"/>
          <w:lang w:val="en-US"/>
        </w:rPr>
        <w:t>G</w:t>
      </w:r>
      <w:r w:rsidRPr="00B04C31">
        <w:rPr>
          <w:color w:val="000000"/>
        </w:rPr>
        <w:t>.</w:t>
      </w:r>
      <w:r w:rsidRPr="00E273B4">
        <w:rPr>
          <w:color w:val="000000"/>
          <w:lang w:val="en-US"/>
        </w:rPr>
        <w:t>D</w:t>
      </w:r>
      <w:r w:rsidRPr="00B04C31">
        <w:rPr>
          <w:color w:val="000000"/>
        </w:rPr>
        <w:t xml:space="preserve">. </w:t>
      </w:r>
      <w:r w:rsidRPr="00E273B4">
        <w:rPr>
          <w:color w:val="000000"/>
          <w:lang w:val="en-US"/>
        </w:rPr>
        <w:t>et</w:t>
      </w:r>
      <w:r w:rsidRPr="00B04C31">
        <w:rPr>
          <w:color w:val="000000"/>
        </w:rPr>
        <w:t xml:space="preserve"> </w:t>
      </w:r>
      <w:r w:rsidRPr="00E273B4">
        <w:rPr>
          <w:color w:val="000000"/>
          <w:lang w:val="en-US"/>
        </w:rPr>
        <w:t>al</w:t>
      </w:r>
      <w:r w:rsidRPr="00B04C31">
        <w:rPr>
          <w:color w:val="000000"/>
        </w:rPr>
        <w:t xml:space="preserve">. </w:t>
      </w:r>
      <w:r w:rsidRPr="00E273B4">
        <w:rPr>
          <w:color w:val="000000"/>
          <w:lang w:val="en-US"/>
        </w:rPr>
        <w:t>Possibilities and Prospects for Improving the Tribological Properties</w:t>
      </w:r>
      <w:r>
        <w:rPr>
          <w:color w:val="000000"/>
          <w:lang w:val="en-US"/>
        </w:rPr>
        <w:t xml:space="preserve"> </w:t>
      </w:r>
      <w:r w:rsidRPr="00E273B4">
        <w:rPr>
          <w:color w:val="000000"/>
          <w:lang w:val="en-US"/>
        </w:rPr>
        <w:t>of Titanium and Its All</w:t>
      </w:r>
      <w:r w:rsidR="00B04C31">
        <w:rPr>
          <w:color w:val="000000"/>
          <w:lang w:val="en-US"/>
        </w:rPr>
        <w:t xml:space="preserve">oys by </w:t>
      </w:r>
      <w:proofErr w:type="spellStart"/>
      <w:r w:rsidR="00B04C31">
        <w:rPr>
          <w:color w:val="000000"/>
          <w:lang w:val="en-US"/>
        </w:rPr>
        <w:t>Electrospark</w:t>
      </w:r>
      <w:proofErr w:type="spellEnd"/>
      <w:r w:rsidR="00B04C31">
        <w:rPr>
          <w:color w:val="000000"/>
          <w:lang w:val="en-US"/>
        </w:rPr>
        <w:t xml:space="preserve"> Deposition // </w:t>
      </w:r>
      <w:r w:rsidRPr="00E273B4">
        <w:rPr>
          <w:color w:val="000000"/>
          <w:lang w:val="en-US"/>
        </w:rPr>
        <w:t xml:space="preserve">Surf. Engin. </w:t>
      </w:r>
      <w:proofErr w:type="spellStart"/>
      <w:r w:rsidRPr="00E273B4">
        <w:rPr>
          <w:color w:val="000000"/>
          <w:lang w:val="en-US"/>
        </w:rPr>
        <w:t>Appl.Electrochem</w:t>
      </w:r>
      <w:proofErr w:type="spellEnd"/>
      <w:r w:rsidRPr="00E273B4">
        <w:rPr>
          <w:color w:val="000000"/>
          <w:lang w:val="en-US"/>
        </w:rPr>
        <w:t xml:space="preserve">. </w:t>
      </w:r>
      <w:r w:rsidR="00B04C31">
        <w:rPr>
          <w:color w:val="000000"/>
          <w:lang w:val="en-US"/>
        </w:rPr>
        <w:t xml:space="preserve">2022. Vol. </w:t>
      </w:r>
      <w:r w:rsidRPr="00E273B4">
        <w:rPr>
          <w:color w:val="000000"/>
          <w:lang w:val="en-US"/>
        </w:rPr>
        <w:t>58</w:t>
      </w:r>
      <w:r w:rsidR="00B04C31">
        <w:rPr>
          <w:color w:val="000000"/>
          <w:lang w:val="en-US"/>
        </w:rPr>
        <w:t>. P.</w:t>
      </w:r>
      <w:r w:rsidRPr="00E273B4">
        <w:rPr>
          <w:color w:val="000000"/>
          <w:lang w:val="en-US"/>
        </w:rPr>
        <w:t xml:space="preserve"> 135–146.</w:t>
      </w:r>
    </w:p>
    <w:p w14:paraId="067D45A8" w14:textId="536B963B" w:rsidR="00E273B4" w:rsidRDefault="00E273B4" w:rsidP="004B5B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2.</w:t>
      </w:r>
      <w:r w:rsidRPr="00E273B4">
        <w:rPr>
          <w:lang w:val="en-US"/>
        </w:rPr>
        <w:t xml:space="preserve"> </w:t>
      </w:r>
      <w:proofErr w:type="spellStart"/>
      <w:r w:rsidRPr="00E273B4">
        <w:rPr>
          <w:color w:val="000000"/>
          <w:lang w:val="en-US"/>
        </w:rPr>
        <w:t>Maliutina</w:t>
      </w:r>
      <w:proofErr w:type="spellEnd"/>
      <w:r w:rsidRPr="00E273B4">
        <w:rPr>
          <w:color w:val="000000"/>
          <w:lang w:val="en-US"/>
        </w:rPr>
        <w:t xml:space="preserve"> I. N. et al. Structure and oxidation behavior of γ-TiAl coating produced by laser cladding on titanium alloy //</w:t>
      </w:r>
      <w:r w:rsidR="00B04C31" w:rsidRPr="00B04C31">
        <w:rPr>
          <w:lang w:val="en-US"/>
        </w:rPr>
        <w:t xml:space="preserve"> </w:t>
      </w:r>
      <w:r w:rsidR="00B04C31">
        <w:rPr>
          <w:color w:val="000000"/>
          <w:lang w:val="en-US"/>
        </w:rPr>
        <w:t>Surf. Coat. Technol. 2017. Vol. 319. P</w:t>
      </w:r>
      <w:r w:rsidRPr="00E273B4">
        <w:rPr>
          <w:color w:val="000000"/>
          <w:lang w:val="en-US"/>
        </w:rPr>
        <w:t>. 136-144.</w:t>
      </w:r>
    </w:p>
    <w:p w14:paraId="022FC08C" w14:textId="76146406" w:rsidR="00A02163" w:rsidRDefault="00E273B4" w:rsidP="004B5B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>3</w:t>
      </w:r>
      <w:r w:rsidR="004B3F28">
        <w:rPr>
          <w:color w:val="000000"/>
          <w:lang w:val="en-US"/>
        </w:rPr>
        <w:t>.</w:t>
      </w:r>
      <w:r w:rsidR="00B04C31">
        <w:rPr>
          <w:color w:val="000000"/>
          <w:lang w:val="en-US"/>
        </w:rPr>
        <w:t xml:space="preserve"> </w:t>
      </w:r>
      <w:proofErr w:type="spellStart"/>
      <w:r w:rsidR="00B04C31">
        <w:rPr>
          <w:color w:val="000000"/>
          <w:lang w:val="en-US"/>
        </w:rPr>
        <w:t>Bazhin</w:t>
      </w:r>
      <w:proofErr w:type="spellEnd"/>
      <w:r w:rsidR="000678DE" w:rsidRPr="004B3F28">
        <w:rPr>
          <w:color w:val="000000"/>
          <w:lang w:val="en-US"/>
        </w:rPr>
        <w:t xml:space="preserve"> P. </w:t>
      </w:r>
      <w:r w:rsidR="00B04C31" w:rsidRPr="00B04C31">
        <w:rPr>
          <w:color w:val="000000"/>
          <w:lang w:val="en-US"/>
        </w:rPr>
        <w:t xml:space="preserve">Konstantinov A., Chizhikov A., </w:t>
      </w:r>
      <w:proofErr w:type="spellStart"/>
      <w:r w:rsidR="00B04C31" w:rsidRPr="00B04C31">
        <w:rPr>
          <w:color w:val="000000"/>
          <w:lang w:val="en-US"/>
        </w:rPr>
        <w:t>Prokopets</w:t>
      </w:r>
      <w:proofErr w:type="spellEnd"/>
      <w:r w:rsidR="00B04C31" w:rsidRPr="00B04C31">
        <w:rPr>
          <w:color w:val="000000"/>
          <w:lang w:val="en-US"/>
        </w:rPr>
        <w:t xml:space="preserve"> A., </w:t>
      </w:r>
      <w:proofErr w:type="spellStart"/>
      <w:r w:rsidR="00B04C31" w:rsidRPr="00B04C31">
        <w:rPr>
          <w:color w:val="000000"/>
          <w:lang w:val="en-US"/>
        </w:rPr>
        <w:t>Bolotskaia</w:t>
      </w:r>
      <w:proofErr w:type="spellEnd"/>
      <w:r w:rsidR="00B04C31" w:rsidRPr="00B04C31">
        <w:rPr>
          <w:color w:val="000000"/>
          <w:lang w:val="en-US"/>
        </w:rPr>
        <w:t xml:space="preserve"> A.</w:t>
      </w:r>
      <w:r w:rsidR="00B04C31">
        <w:rPr>
          <w:color w:val="000000"/>
          <w:lang w:val="en-US"/>
        </w:rPr>
        <w:t xml:space="preserve"> </w:t>
      </w:r>
      <w:r w:rsidR="000678DE" w:rsidRPr="004B3F28">
        <w:rPr>
          <w:color w:val="000000"/>
          <w:lang w:val="en-US"/>
        </w:rPr>
        <w:t xml:space="preserve">Structure, physical and mechanical properties of TiB-40 </w:t>
      </w:r>
      <w:proofErr w:type="spellStart"/>
      <w:r w:rsidR="000678DE" w:rsidRPr="004B3F28">
        <w:rPr>
          <w:color w:val="000000"/>
          <w:lang w:val="en-US"/>
        </w:rPr>
        <w:t>wt</w:t>
      </w:r>
      <w:proofErr w:type="spellEnd"/>
      <w:r w:rsidR="000678DE" w:rsidRPr="004B3F28">
        <w:rPr>
          <w:color w:val="000000"/>
          <w:lang w:val="en-US"/>
        </w:rPr>
        <w:t>.%Ti composite materials obtained by unrestricted SHS compr</w:t>
      </w:r>
      <w:r w:rsidR="00B04C31">
        <w:rPr>
          <w:color w:val="000000"/>
          <w:lang w:val="en-US"/>
        </w:rPr>
        <w:t>ession</w:t>
      </w:r>
      <w:r w:rsidR="000678DE" w:rsidRPr="004B3F28">
        <w:rPr>
          <w:color w:val="000000"/>
          <w:lang w:val="en-US"/>
        </w:rPr>
        <w:t xml:space="preserve"> // Ma</w:t>
      </w:r>
      <w:r w:rsidR="00B04C31">
        <w:rPr>
          <w:color w:val="000000"/>
          <w:lang w:val="en-US"/>
        </w:rPr>
        <w:t>ter. Today</w:t>
      </w:r>
      <w:r w:rsidR="00B04C31" w:rsidRPr="002367E2">
        <w:rPr>
          <w:color w:val="000000"/>
        </w:rPr>
        <w:t xml:space="preserve"> </w:t>
      </w:r>
      <w:r w:rsidR="00B04C31">
        <w:rPr>
          <w:color w:val="000000"/>
          <w:lang w:val="en-US"/>
        </w:rPr>
        <w:t>Commun</w:t>
      </w:r>
      <w:r w:rsidR="004B3F28" w:rsidRPr="002367E2">
        <w:rPr>
          <w:color w:val="000000"/>
        </w:rPr>
        <w:t xml:space="preserve">. 2020. </w:t>
      </w:r>
      <w:r w:rsidR="004B3F28">
        <w:rPr>
          <w:color w:val="000000"/>
          <w:lang w:val="en-US"/>
        </w:rPr>
        <w:t>Vol</w:t>
      </w:r>
      <w:r w:rsidR="004B3F28" w:rsidRPr="002367E2">
        <w:rPr>
          <w:color w:val="000000"/>
        </w:rPr>
        <w:t xml:space="preserve">. 25. </w:t>
      </w:r>
      <w:r w:rsidR="004B3F28">
        <w:rPr>
          <w:color w:val="000000"/>
          <w:lang w:val="en-US"/>
        </w:rPr>
        <w:t>P</w:t>
      </w:r>
      <w:r w:rsidR="000678DE" w:rsidRPr="002367E2">
        <w:rPr>
          <w:color w:val="000000"/>
        </w:rPr>
        <w:t>. 101484</w:t>
      </w:r>
      <w:r w:rsidR="00B04C31" w:rsidRPr="002367E2">
        <w:rPr>
          <w:color w:val="000000"/>
        </w:rPr>
        <w:t>.</w:t>
      </w:r>
    </w:p>
    <w:p w14:paraId="441DDFCB" w14:textId="0D812347" w:rsidR="00FB3EFA" w:rsidRDefault="00FB3EFA" w:rsidP="004B5B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4. </w:t>
      </w:r>
      <w:r w:rsidRPr="00FB3EFA">
        <w:rPr>
          <w:color w:val="000000"/>
        </w:rPr>
        <w:t>Алымов М.И., Столин А.М., Бажин П.М.</w:t>
      </w:r>
      <w:r>
        <w:rPr>
          <w:color w:val="000000"/>
        </w:rPr>
        <w:t xml:space="preserve"> И</w:t>
      </w:r>
      <w:r w:rsidRPr="00FB3EFA">
        <w:rPr>
          <w:color w:val="000000"/>
        </w:rPr>
        <w:t xml:space="preserve">сследование структуры и свойств защитных покрытий, полученных методом электроискрового легирования </w:t>
      </w:r>
      <w:r>
        <w:rPr>
          <w:color w:val="000000"/>
        </w:rPr>
        <w:t>СВС</w:t>
      </w:r>
      <w:r w:rsidRPr="00FB3EFA">
        <w:rPr>
          <w:color w:val="000000"/>
        </w:rPr>
        <w:t>-электродами (обзор)</w:t>
      </w:r>
      <w:r>
        <w:rPr>
          <w:color w:val="000000"/>
        </w:rPr>
        <w:t xml:space="preserve"> // </w:t>
      </w:r>
      <w:r w:rsidRPr="00FB3EFA">
        <w:rPr>
          <w:color w:val="000000"/>
        </w:rPr>
        <w:t>Заводская лаборатория. Диагностика материалов. 2022. Т. 88. № 2. С. 40-48.</w:t>
      </w:r>
    </w:p>
    <w:sectPr w:rsidR="00FB3EF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34161">
    <w:abstractNumId w:val="2"/>
  </w:num>
  <w:num w:numId="2" w16cid:durableId="702629269">
    <w:abstractNumId w:val="3"/>
  </w:num>
  <w:num w:numId="3" w16cid:durableId="1383796615">
    <w:abstractNumId w:val="1"/>
  </w:num>
  <w:num w:numId="4" w16cid:durableId="41675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678DE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367E2"/>
    <w:rsid w:val="0031361E"/>
    <w:rsid w:val="00391C38"/>
    <w:rsid w:val="003B76D6"/>
    <w:rsid w:val="003E2601"/>
    <w:rsid w:val="003F4E6B"/>
    <w:rsid w:val="004A26A3"/>
    <w:rsid w:val="004B3F28"/>
    <w:rsid w:val="004B5B99"/>
    <w:rsid w:val="004F0EDF"/>
    <w:rsid w:val="00522BF1"/>
    <w:rsid w:val="00590166"/>
    <w:rsid w:val="005D022B"/>
    <w:rsid w:val="005E5BE9"/>
    <w:rsid w:val="0069427D"/>
    <w:rsid w:val="006D4E1A"/>
    <w:rsid w:val="006F7A19"/>
    <w:rsid w:val="007213E1"/>
    <w:rsid w:val="00775389"/>
    <w:rsid w:val="00797838"/>
    <w:rsid w:val="007C36D8"/>
    <w:rsid w:val="007F2744"/>
    <w:rsid w:val="008553D7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04C31"/>
    <w:rsid w:val="00BB1922"/>
    <w:rsid w:val="00BF36F8"/>
    <w:rsid w:val="00BF4622"/>
    <w:rsid w:val="00C844E2"/>
    <w:rsid w:val="00CD00B1"/>
    <w:rsid w:val="00D22306"/>
    <w:rsid w:val="00D42542"/>
    <w:rsid w:val="00D71666"/>
    <w:rsid w:val="00D8121C"/>
    <w:rsid w:val="00E22189"/>
    <w:rsid w:val="00E273B4"/>
    <w:rsid w:val="00E74069"/>
    <w:rsid w:val="00E81D35"/>
    <w:rsid w:val="00EB1F49"/>
    <w:rsid w:val="00F367A8"/>
    <w:rsid w:val="00F865B3"/>
    <w:rsid w:val="00FB1509"/>
    <w:rsid w:val="00FB3EF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33C334-98A7-4F89-A0D8-8100D006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Chernoukhov</cp:lastModifiedBy>
  <cp:revision>2</cp:revision>
  <dcterms:created xsi:type="dcterms:W3CDTF">2025-03-21T22:31:00Z</dcterms:created>
  <dcterms:modified xsi:type="dcterms:W3CDTF">2025-03-21T22:31:00Z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