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ru-RU" w:eastAsia="zh-CN"/>
        </w:rPr>
      </w:pPr>
      <w:r>
        <w:rPr>
          <w:rFonts w:hint="default"/>
          <w:b/>
          <w:bCs/>
          <w:sz w:val="28"/>
          <w:szCs w:val="28"/>
          <w:lang w:val="ru-RU" w:eastAsia="zh-CN"/>
        </w:rPr>
        <w:t>Практики управления организационными изменениями в аэрокосмической отрасли и их влияние на корпоративную конкурентоспособность</w:t>
      </w: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В сегодняшней высококонкурентной глобальной бизнес-среде аэрокосмическая отрасль сталкивается с огромными проблемами и изменениями. Чтобы получить конкурентное преимущество на рынке, аэрокосмическим компаниям необходимо постоянно совершенствовать и оптимизировать методы организационного управления. Я буду изучать практики управления организационными изменениями в аэрокосмической отрасли и анализировать их влияние на корпоративную конкурентоспособность.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Прежде всего, практика управления организационными изменениями в аэрокосмической отрасли включает в себя множество аспектов, таких как смена ролей лидера, построение команды, общение и сотрудничество и т. д. В процессе организационных изменений лидерам необходимо изменить свою роль с традиционных командиров на посредников и мотиваторов перемен. Им необходимо обладать глубоким пониманием и уметь предвидеть влияние изменений на предприятие и формулировать соответствующие стратегии и планы. Кроме того, построение команды также является важной частью управления организационными изменениями. Создавая эффективную команду, различные отделы организации могут лучше управляться и координироваться, повышая эффективность и качество работы.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Во-вторых, практика управления организационными изменениями в аэрокосмической отрасли оказывает глубокое влияние на корпоративную конкурентоспособность. Во-первых, улучшая и оптимизируя методы организационного управления, компании могут повысить свою конкурентоспособность на рынке. Хорошее руководство и командная работа могут повысить эффективность принятия решений и возможности их исполнения, позволяя предприятию лучше реагировать на вызовы и возможности рынка. Во-вторых, хорошие методы управления организационными изменениями могут также способствовать способности предприятия внедрять инновации и совершенствоваться. В быстро меняющейся рыночной среде компаниям необходимо постоянно внедрять инновации и совершенствовать продукты и услуги для удовлетворения потребностей клиентов. Благодаря эффективным практикам управления изменениями компании могут укрепить свою инновационную культуру и предоставлять высококачественные продукты и услуги, тем самым завоевывая признание клиентов и рынка.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Однако для достижения эффективного управления организационными изменениями аэрокосмическим компаниям необходимо столкнуться с рядом проблем. Во-первых, управление изменениями требует от лидеров хороших навыков общения и координации, чтобы донести цели и стратегии изменений до всех сотрудников. Во-вторых, управление изменениями требует участия и поддержки всех сотрудников. Аэрокосмическим компаниям необходимо создать культуру позитивных изменений и повысить осведомленность сотрудников об изменениях и их возможностях. Наконец, управление изменениями требует постоянного внимания и совершенствования. Организационные изменения — это непрерывный развивающийся процесс, и лидерам необходимо постоянно отслеживать и корректировать стратегии организационных изменений, чтобы адаптироваться к изменениям в рыночной среде.</w:t>
      </w:r>
    </w:p>
    <w:p>
      <w:pPr>
        <w:rPr>
          <w:rFonts w:hint="default"/>
          <w:sz w:val="28"/>
          <w:szCs w:val="28"/>
          <w:lang w:val="ru-RU" w:eastAsia="zh-CN"/>
        </w:rPr>
      </w:pPr>
      <w:bookmarkStart w:id="0" w:name="_GoBack"/>
      <w:bookmarkEnd w:id="0"/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Практика управления организационными изменениями в аэрокосмической отрасли и их влияние на корпоративную конкурентоспособность — сложная и важная тема. В Китае важным предприятием в аэрокосмической сфере является China Aerospace Industry Corporation (далее China Aerospace), на примере которой можно кратко остановиться.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China A</w:t>
      </w:r>
      <w:r>
        <w:rPr>
          <w:rFonts w:hint="eastAsia"/>
          <w:sz w:val="28"/>
          <w:szCs w:val="28"/>
          <w:lang w:val="en-US" w:eastAsia="zh-CN"/>
        </w:rPr>
        <w:t>i</w:t>
      </w:r>
      <w:r>
        <w:rPr>
          <w:rFonts w:hint="default"/>
          <w:sz w:val="28"/>
          <w:szCs w:val="28"/>
          <w:lang w:val="ru-RU" w:eastAsia="zh-CN"/>
        </w:rPr>
        <w:t>rspace — одна из крупнейших аэрокосмических компаний Китая, обладающая сильным техническим потенциалом и влиянием на рынке. В условиях постоянно меняющегося рынка и конкурентной среды China Aerospace активно применяет методы управления организационными изменениями для постоянного повышения конкурентоспособности компании.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Прежде всего, China Aerospace фокусируется на технологических инновациях и совершенствовании возможностей исследований и разработок. Они активно внедряют и усваивают передовые технологии и опыт управления в стране и за рубежом, а также постоянно продвигают технологические инновации и модернизацию продукции. Сотрудничая со всеми сторонами, China Aerospace может постоянно улучшать качество и производительность продукции, чтобы соответствовать меняющимся требованиям рынка.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Во-вторых, China Aerospace уделяет особое внимание управлению и обучению человеческих ресурсов. Они придают большое значение повышению профессионального качества сотрудников и способности работать в команде, а также постоянно улучшают комплексное качество и профессиональные способности своих сотрудников посредством обучения и отбора талантов. Это способствует повышению инновационного потенциала и конкурентоспособности предприятий.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Кроме того, China Aerospace также уделяет особое внимание маркетингу и созданию бренда. Они активно изучают внутренние и внешние рынки и устанавливают долгосрочные и стабильные отношения сотрудничества с клиентами. В то же время они придают большое значение созданию имиджа и репутации бренда и создали хороший корпоративный имидж на рынке. Это помогает повысить конкурентоспособность и заметность компании на рынке.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Поэтому я считаю, что практика управления организационными изменениями в аэрокосмической отрасли оказывает важное влияние на корпоративную конкурентоспособность. Оптимизируя методы организационного управления, аэрокосмические компании могут повысить свою рыночную конкурентоспособность и инновационные возможности, тем самым достигая устойчивого развития и роста. Однако для достижения эффективного управления организационными изменениями аэрокосмическим компаниям необходимо преодолеть такие проблемы, как трансформация руководства, построение команды и постоянное совершенствование.</w:t>
      </w: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</w:p>
    <w:p>
      <w:pPr>
        <w:rPr>
          <w:rFonts w:hint="default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Таким образом, практика управления организационными изменениями в аэрокосмической отрасли оказывает важное влияние на корпоративную конкурентоспособность. Благодаря усилиям в области технологических инноваций, управления персоналом и маркетинга компания China Aerospace добилась выдающихся достижений в аэрокосмической области и продолжает повышать свою конкурентоспособность. Это также дает рекомендации другим аэрокосмическим компаниям и способствует развитию всей отрасли.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Y2JlOTkxYzlkY2RhNmJmZDhiZTBjNTIzZWE4ZGIifQ=="/>
  </w:docVars>
  <w:rsids>
    <w:rsidRoot w:val="00000000"/>
    <w:rsid w:val="54E14A70"/>
    <w:rsid w:val="6075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2024-02-26T13:34:00Z</dcterms:created>
  <dc:creator>Administrator</dc:creator>
  <cp:lastModifiedBy>精致的猪猪女孩</cp:lastModifiedBy>
  <dcterms:modified xsi:type="dcterms:W3CDTF">2024-02-26T13:36:07Z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11FB9C3AD73D477CA67475DB2E1948E2_12</vt:lpwstr>
  </property>
</Properties>
</file>