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4DC45" w14:textId="4583FA6D" w:rsidR="001F6376" w:rsidRPr="00C21395" w:rsidRDefault="00C21395" w:rsidP="003E281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1395">
        <w:rPr>
          <w:rFonts w:ascii="Times New Roman" w:hAnsi="Times New Roman" w:cs="Times New Roman"/>
          <w:b/>
          <w:bCs/>
          <w:sz w:val="24"/>
          <w:szCs w:val="24"/>
        </w:rPr>
        <w:t xml:space="preserve">Расцвет государства </w:t>
      </w:r>
      <w:proofErr w:type="spellStart"/>
      <w:r w:rsidRPr="00C21395">
        <w:rPr>
          <w:rFonts w:ascii="Times New Roman" w:hAnsi="Times New Roman" w:cs="Times New Roman"/>
          <w:b/>
          <w:bCs/>
          <w:sz w:val="24"/>
          <w:szCs w:val="24"/>
        </w:rPr>
        <w:t>Альморавидов</w:t>
      </w:r>
      <w:proofErr w:type="spellEnd"/>
      <w:r w:rsidRPr="00C21395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bCs/>
          <w:sz w:val="24"/>
          <w:szCs w:val="24"/>
        </w:rPr>
        <w:t>захват</w:t>
      </w:r>
      <w:r w:rsidRPr="00C21395">
        <w:rPr>
          <w:rFonts w:ascii="Times New Roman" w:hAnsi="Times New Roman" w:cs="Times New Roman"/>
          <w:b/>
          <w:bCs/>
          <w:sz w:val="24"/>
          <w:szCs w:val="24"/>
        </w:rPr>
        <w:t xml:space="preserve"> ал-</w:t>
      </w:r>
      <w:proofErr w:type="spellStart"/>
      <w:r w:rsidRPr="00C21395">
        <w:rPr>
          <w:rFonts w:ascii="Times New Roman" w:hAnsi="Times New Roman" w:cs="Times New Roman"/>
          <w:b/>
          <w:bCs/>
          <w:sz w:val="24"/>
          <w:szCs w:val="24"/>
        </w:rPr>
        <w:t>Андалуса</w:t>
      </w:r>
      <w:proofErr w:type="spellEnd"/>
      <w:r w:rsidR="008C7D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196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C7D78">
        <w:rPr>
          <w:rFonts w:ascii="Times New Roman" w:hAnsi="Times New Roman" w:cs="Times New Roman"/>
          <w:b/>
          <w:bCs/>
          <w:sz w:val="24"/>
          <w:szCs w:val="24"/>
        </w:rPr>
        <w:t xml:space="preserve">по материалам </w:t>
      </w:r>
      <w:r w:rsidR="008C7D78" w:rsidRPr="008C7D78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8C7D78" w:rsidRPr="008C7D78">
        <w:rPr>
          <w:rFonts w:ascii="Times New Roman" w:hAnsi="Times New Roman" w:cs="Times New Roman"/>
          <w:b/>
          <w:bCs/>
          <w:sz w:val="24"/>
          <w:szCs w:val="24"/>
        </w:rPr>
        <w:t>Таʼрих</w:t>
      </w:r>
      <w:proofErr w:type="spellEnd"/>
      <w:r w:rsidR="008C7D78" w:rsidRPr="008C7D78">
        <w:rPr>
          <w:rFonts w:ascii="Times New Roman" w:hAnsi="Times New Roman" w:cs="Times New Roman"/>
          <w:b/>
          <w:bCs/>
          <w:sz w:val="24"/>
          <w:szCs w:val="24"/>
        </w:rPr>
        <w:t xml:space="preserve"> Ибн </w:t>
      </w:r>
      <w:proofErr w:type="spellStart"/>
      <w:r w:rsidR="008C7D78" w:rsidRPr="008C7D78">
        <w:rPr>
          <w:rFonts w:ascii="Times New Roman" w:hAnsi="Times New Roman" w:cs="Times New Roman"/>
          <w:b/>
          <w:bCs/>
          <w:sz w:val="24"/>
          <w:szCs w:val="24"/>
        </w:rPr>
        <w:t>Халдун</w:t>
      </w:r>
      <w:proofErr w:type="spellEnd"/>
      <w:r w:rsidR="008C7D78" w:rsidRPr="008C7D78">
        <w:rPr>
          <w:rFonts w:ascii="Times New Roman" w:hAnsi="Times New Roman" w:cs="Times New Roman"/>
          <w:b/>
          <w:bCs/>
          <w:sz w:val="24"/>
          <w:szCs w:val="24"/>
        </w:rPr>
        <w:t xml:space="preserve"> ал-</w:t>
      </w:r>
      <w:proofErr w:type="spellStart"/>
      <w:r w:rsidR="008C7D78" w:rsidRPr="008C7D78">
        <w:rPr>
          <w:rFonts w:ascii="Times New Roman" w:hAnsi="Times New Roman" w:cs="Times New Roman"/>
          <w:b/>
          <w:bCs/>
          <w:sz w:val="24"/>
          <w:szCs w:val="24"/>
        </w:rPr>
        <w:t>мусамма</w:t>
      </w:r>
      <w:proofErr w:type="spellEnd"/>
      <w:r w:rsidR="008C7D78" w:rsidRPr="008C7D78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8C7D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C7D78" w:rsidRPr="008C7D78">
        <w:rPr>
          <w:rFonts w:ascii="Times New Roman" w:hAnsi="Times New Roman" w:cs="Times New Roman"/>
          <w:b/>
          <w:bCs/>
          <w:sz w:val="24"/>
          <w:szCs w:val="24"/>
        </w:rPr>
        <w:t>Абд</w:t>
      </w:r>
      <w:proofErr w:type="spellEnd"/>
      <w:r w:rsidR="008C7D78" w:rsidRPr="008C7D78">
        <w:rPr>
          <w:rFonts w:ascii="Times New Roman" w:hAnsi="Times New Roman" w:cs="Times New Roman"/>
          <w:b/>
          <w:bCs/>
          <w:sz w:val="24"/>
          <w:szCs w:val="24"/>
        </w:rPr>
        <w:t xml:space="preserve"> ар-Рахмана ибн </w:t>
      </w:r>
      <w:proofErr w:type="spellStart"/>
      <w:r w:rsidR="008C7D78" w:rsidRPr="008C7D78">
        <w:rPr>
          <w:rFonts w:ascii="Times New Roman" w:hAnsi="Times New Roman" w:cs="Times New Roman"/>
          <w:b/>
          <w:bCs/>
          <w:sz w:val="24"/>
          <w:szCs w:val="24"/>
        </w:rPr>
        <w:t>Халдуна</w:t>
      </w:r>
      <w:proofErr w:type="spellEnd"/>
      <w:r w:rsidR="001B196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89749E6" w14:textId="23269FBE" w:rsidR="0071748B" w:rsidRPr="00D039E2" w:rsidRDefault="00C21395" w:rsidP="003E2812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Вохидова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А.А.</w:t>
      </w:r>
    </w:p>
    <w:p w14:paraId="06B6A798" w14:textId="6244817D" w:rsidR="0071748B" w:rsidRPr="00D039E2" w:rsidRDefault="00E47037" w:rsidP="003E2812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039E2">
        <w:rPr>
          <w:rFonts w:ascii="Times New Roman" w:hAnsi="Times New Roman" w:cs="Times New Roman"/>
          <w:i/>
          <w:iCs/>
          <w:sz w:val="24"/>
          <w:szCs w:val="24"/>
        </w:rPr>
        <w:t>Студент</w:t>
      </w:r>
    </w:p>
    <w:p w14:paraId="21779E40" w14:textId="77777777" w:rsidR="00E47037" w:rsidRPr="00D039E2" w:rsidRDefault="00E47037" w:rsidP="003E2812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039E2">
        <w:rPr>
          <w:rFonts w:ascii="Times New Roman" w:hAnsi="Times New Roman" w:cs="Times New Roman"/>
          <w:i/>
          <w:iCs/>
          <w:sz w:val="24"/>
          <w:szCs w:val="24"/>
        </w:rPr>
        <w:t>Московск</w:t>
      </w:r>
      <w:r w:rsidRPr="00D039E2">
        <w:rPr>
          <w:rFonts w:ascii="Times New Roman" w:hAnsi="Times New Roman"/>
          <w:i/>
          <w:iCs/>
          <w:sz w:val="24"/>
          <w:szCs w:val="24"/>
        </w:rPr>
        <w:t>ий</w:t>
      </w:r>
      <w:r w:rsidRPr="00D039E2">
        <w:rPr>
          <w:rFonts w:ascii="Times New Roman" w:hAnsi="Times New Roman" w:cs="Times New Roman"/>
          <w:i/>
          <w:iCs/>
          <w:sz w:val="24"/>
          <w:szCs w:val="24"/>
        </w:rPr>
        <w:t xml:space="preserve"> государственный университет им. М.В. Ломоносова, </w:t>
      </w:r>
    </w:p>
    <w:p w14:paraId="4DE3EE5C" w14:textId="1A4CE760" w:rsidR="00E47037" w:rsidRPr="00D039E2" w:rsidRDefault="00E47037" w:rsidP="003E2812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039E2">
        <w:rPr>
          <w:rFonts w:ascii="Times New Roman" w:hAnsi="Times New Roman" w:cs="Times New Roman"/>
          <w:i/>
          <w:iCs/>
          <w:sz w:val="24"/>
          <w:szCs w:val="24"/>
        </w:rPr>
        <w:t>Институт стран Азии и Африки, Москва, Россия</w:t>
      </w:r>
    </w:p>
    <w:p w14:paraId="512F3486" w14:textId="14143A10" w:rsidR="00E47037" w:rsidRPr="00C21395" w:rsidRDefault="00E47037" w:rsidP="003E2812">
      <w:pPr>
        <w:spacing w:line="240" w:lineRule="auto"/>
        <w:jc w:val="center"/>
        <w:rPr>
          <w:rFonts w:ascii="Times New Roman" w:hAnsi="Times New Roman"/>
          <w:i/>
          <w:iCs/>
          <w:sz w:val="24"/>
          <w:szCs w:val="24"/>
          <w:lang w:val="fr-FR"/>
        </w:rPr>
      </w:pPr>
      <w:proofErr w:type="gramStart"/>
      <w:r w:rsidRPr="00C21395">
        <w:rPr>
          <w:rFonts w:ascii="Times New Roman" w:hAnsi="Times New Roman"/>
          <w:i/>
          <w:iCs/>
          <w:sz w:val="24"/>
          <w:szCs w:val="24"/>
          <w:lang w:val="fr-FR"/>
        </w:rPr>
        <w:t>E-mail:</w:t>
      </w:r>
      <w:proofErr w:type="gramEnd"/>
      <w:r w:rsidRPr="00C21395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r w:rsidR="00C21395" w:rsidRPr="00C21395">
        <w:rPr>
          <w:rStyle w:val="a3"/>
          <w:rFonts w:ascii="Times New Roman" w:hAnsi="Times New Roman"/>
          <w:i/>
          <w:iCs/>
          <w:sz w:val="24"/>
          <w:szCs w:val="24"/>
          <w:lang w:val="fr-FR"/>
        </w:rPr>
        <w:t>vokhidovaaa@my.msu.ru</w:t>
      </w:r>
    </w:p>
    <w:p w14:paraId="6965F334" w14:textId="4684562E" w:rsidR="008C7D78" w:rsidRPr="003E2812" w:rsidRDefault="008C7D78" w:rsidP="003E2812">
      <w:pPr>
        <w:spacing w:after="14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3E2812">
        <w:rPr>
          <w:rFonts w:ascii="Times New Roman" w:hAnsi="Times New Roman"/>
          <w:sz w:val="24"/>
          <w:szCs w:val="24"/>
        </w:rPr>
        <w:t xml:space="preserve">Движение </w:t>
      </w:r>
      <w:proofErr w:type="spellStart"/>
      <w:r w:rsidRPr="003E2812">
        <w:rPr>
          <w:rFonts w:ascii="Times New Roman" w:hAnsi="Times New Roman"/>
          <w:sz w:val="24"/>
          <w:szCs w:val="24"/>
        </w:rPr>
        <w:t>Альморавидов</w:t>
      </w:r>
      <w:proofErr w:type="spellEnd"/>
      <w:r w:rsidRPr="003E2812">
        <w:rPr>
          <w:rFonts w:ascii="Times New Roman" w:hAnsi="Times New Roman"/>
          <w:sz w:val="24"/>
          <w:szCs w:val="24"/>
        </w:rPr>
        <w:t xml:space="preserve">, зародившееся в Магрибе, оказало значительное политическое, религиозное, культурное влияние не только на Северную Африку, где взяло свое начало, но и весь арабо-мусульманский мир, а также Пиренейский полуостров. </w:t>
      </w:r>
      <w:proofErr w:type="spellStart"/>
      <w:r w:rsidRPr="003E2812">
        <w:rPr>
          <w:rFonts w:ascii="Times New Roman" w:hAnsi="Times New Roman"/>
          <w:sz w:val="24"/>
          <w:szCs w:val="24"/>
        </w:rPr>
        <w:t>Альморавиды</w:t>
      </w:r>
      <w:proofErr w:type="spellEnd"/>
      <w:r w:rsidRPr="003E2812">
        <w:rPr>
          <w:rFonts w:ascii="Times New Roman" w:hAnsi="Times New Roman"/>
          <w:sz w:val="24"/>
          <w:szCs w:val="24"/>
        </w:rPr>
        <w:t xml:space="preserve"> стали первой берберской династией, которая смогла объединить множество берберских племен в Магрибе, которые были политически разобщены и различались традициями и верованиями. </w:t>
      </w:r>
      <w:proofErr w:type="spellStart"/>
      <w:r w:rsidRPr="003E2812">
        <w:rPr>
          <w:rFonts w:ascii="Times New Roman" w:hAnsi="Times New Roman"/>
          <w:sz w:val="24"/>
          <w:szCs w:val="24"/>
        </w:rPr>
        <w:t>Альморавиды</w:t>
      </w:r>
      <w:proofErr w:type="spellEnd"/>
      <w:r w:rsidRPr="003E2812">
        <w:rPr>
          <w:rFonts w:ascii="Times New Roman" w:hAnsi="Times New Roman"/>
          <w:sz w:val="24"/>
          <w:szCs w:val="24"/>
        </w:rPr>
        <w:t xml:space="preserve">, будучи изначально религиозным братством с идеями строгого </w:t>
      </w:r>
      <w:proofErr w:type="spellStart"/>
      <w:r w:rsidRPr="003E2812">
        <w:rPr>
          <w:rFonts w:ascii="Times New Roman" w:hAnsi="Times New Roman"/>
          <w:sz w:val="24"/>
          <w:szCs w:val="24"/>
        </w:rPr>
        <w:t>маликизма</w:t>
      </w:r>
      <w:proofErr w:type="spellEnd"/>
      <w:r w:rsidRPr="003E2812">
        <w:rPr>
          <w:rFonts w:ascii="Times New Roman" w:hAnsi="Times New Roman"/>
          <w:sz w:val="24"/>
          <w:szCs w:val="24"/>
        </w:rPr>
        <w:t>, смогли захватить территории в Магрибе, а также в ал-</w:t>
      </w:r>
      <w:proofErr w:type="spellStart"/>
      <w:r w:rsidRPr="003E2812">
        <w:rPr>
          <w:rFonts w:ascii="Times New Roman" w:hAnsi="Times New Roman"/>
          <w:sz w:val="24"/>
          <w:szCs w:val="24"/>
        </w:rPr>
        <w:t>Андалусе</w:t>
      </w:r>
      <w:proofErr w:type="spellEnd"/>
      <w:r w:rsidRPr="003E2812">
        <w:rPr>
          <w:rFonts w:ascii="Times New Roman" w:hAnsi="Times New Roman"/>
          <w:sz w:val="24"/>
          <w:szCs w:val="24"/>
        </w:rPr>
        <w:t>, распространив ислам на всех присоединенных территориях</w:t>
      </w:r>
      <w:r w:rsidR="003E2812" w:rsidRPr="003E2812">
        <w:rPr>
          <w:rFonts w:ascii="Times New Roman" w:hAnsi="Times New Roman"/>
          <w:sz w:val="24"/>
          <w:szCs w:val="24"/>
        </w:rPr>
        <w:t xml:space="preserve"> и</w:t>
      </w:r>
      <w:r w:rsidRPr="003E2812">
        <w:rPr>
          <w:rFonts w:ascii="Times New Roman" w:hAnsi="Times New Roman"/>
          <w:sz w:val="24"/>
          <w:szCs w:val="24"/>
        </w:rPr>
        <w:t xml:space="preserve"> в Африке благодаря активной торговле. </w:t>
      </w:r>
      <w:proofErr w:type="spellStart"/>
      <w:r w:rsidRPr="003E2812">
        <w:rPr>
          <w:rFonts w:ascii="Times New Roman" w:hAnsi="Times New Roman"/>
          <w:sz w:val="24"/>
          <w:szCs w:val="24"/>
        </w:rPr>
        <w:t>Альморавиды</w:t>
      </w:r>
      <w:proofErr w:type="spellEnd"/>
      <w:r w:rsidRPr="003E2812">
        <w:rPr>
          <w:rFonts w:ascii="Times New Roman" w:hAnsi="Times New Roman"/>
          <w:sz w:val="24"/>
          <w:szCs w:val="24"/>
        </w:rPr>
        <w:t xml:space="preserve"> объединили Магриб и ал-</w:t>
      </w:r>
      <w:proofErr w:type="spellStart"/>
      <w:r w:rsidRPr="003E2812">
        <w:rPr>
          <w:rFonts w:ascii="Times New Roman" w:hAnsi="Times New Roman"/>
          <w:sz w:val="24"/>
          <w:szCs w:val="24"/>
        </w:rPr>
        <w:t>Андалус</w:t>
      </w:r>
      <w:proofErr w:type="spellEnd"/>
      <w:r w:rsidRPr="003E2812">
        <w:rPr>
          <w:rFonts w:ascii="Times New Roman" w:hAnsi="Times New Roman"/>
          <w:sz w:val="24"/>
          <w:szCs w:val="24"/>
        </w:rPr>
        <w:t xml:space="preserve"> в религиозном и политическом аспектах.</w:t>
      </w:r>
    </w:p>
    <w:p w14:paraId="073001C1" w14:textId="0CF9A505" w:rsidR="008C7D78" w:rsidRPr="003E2812" w:rsidRDefault="008C7D78" w:rsidP="003E2812">
      <w:pPr>
        <w:spacing w:after="14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E2812">
        <w:rPr>
          <w:rFonts w:ascii="Times New Roman" w:hAnsi="Times New Roman"/>
          <w:sz w:val="24"/>
          <w:szCs w:val="24"/>
        </w:rPr>
        <w:t>Альмохады</w:t>
      </w:r>
      <w:proofErr w:type="spellEnd"/>
      <w:r w:rsidRPr="003E2812">
        <w:rPr>
          <w:rFonts w:ascii="Times New Roman" w:hAnsi="Times New Roman"/>
          <w:sz w:val="24"/>
          <w:szCs w:val="24"/>
        </w:rPr>
        <w:t xml:space="preserve"> – следующая берберская династия в Северной Африке, которая захватила владения </w:t>
      </w:r>
      <w:proofErr w:type="spellStart"/>
      <w:r w:rsidRPr="003E2812">
        <w:rPr>
          <w:rFonts w:ascii="Times New Roman" w:hAnsi="Times New Roman"/>
          <w:sz w:val="24"/>
          <w:szCs w:val="24"/>
        </w:rPr>
        <w:t>Альморавидов</w:t>
      </w:r>
      <w:proofErr w:type="spellEnd"/>
      <w:r w:rsidRPr="003E2812">
        <w:rPr>
          <w:rFonts w:ascii="Times New Roman" w:hAnsi="Times New Roman"/>
          <w:sz w:val="24"/>
          <w:szCs w:val="24"/>
        </w:rPr>
        <w:t>, взяла за основу их политическое, религиозное и культурное наследие.</w:t>
      </w:r>
    </w:p>
    <w:p w14:paraId="57BFF492" w14:textId="603C65B7" w:rsidR="008C7D78" w:rsidRPr="003E2812" w:rsidRDefault="008C7D78" w:rsidP="003E2812">
      <w:pPr>
        <w:spacing w:after="14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3E2812">
        <w:rPr>
          <w:rFonts w:ascii="Times New Roman" w:hAnsi="Times New Roman"/>
          <w:sz w:val="24"/>
          <w:szCs w:val="24"/>
        </w:rPr>
        <w:t xml:space="preserve">В мировой историографии теме государства </w:t>
      </w:r>
      <w:proofErr w:type="spellStart"/>
      <w:r w:rsidRPr="003E2812">
        <w:rPr>
          <w:rFonts w:ascii="Times New Roman" w:hAnsi="Times New Roman"/>
          <w:sz w:val="24"/>
          <w:szCs w:val="24"/>
        </w:rPr>
        <w:t>Альморавидов</w:t>
      </w:r>
      <w:proofErr w:type="spellEnd"/>
      <w:r w:rsidRPr="003E2812">
        <w:rPr>
          <w:rFonts w:ascii="Times New Roman" w:hAnsi="Times New Roman"/>
          <w:sz w:val="24"/>
          <w:szCs w:val="24"/>
        </w:rPr>
        <w:t xml:space="preserve"> уделено меньше внимания, чем, например, следующей империи </w:t>
      </w:r>
      <w:proofErr w:type="spellStart"/>
      <w:r w:rsidRPr="003E2812">
        <w:rPr>
          <w:rFonts w:ascii="Times New Roman" w:hAnsi="Times New Roman"/>
          <w:sz w:val="24"/>
          <w:szCs w:val="24"/>
        </w:rPr>
        <w:t>Альмохадов</w:t>
      </w:r>
      <w:proofErr w:type="spellEnd"/>
      <w:r w:rsidRPr="003E2812">
        <w:rPr>
          <w:rFonts w:ascii="Times New Roman" w:hAnsi="Times New Roman"/>
          <w:sz w:val="24"/>
          <w:szCs w:val="24"/>
        </w:rPr>
        <w:t>. В отечественной историографии эта тема освещается также в очень малом объеме.</w:t>
      </w:r>
    </w:p>
    <w:p w14:paraId="7A166C5D" w14:textId="4DB8DDAA" w:rsidR="008C7D78" w:rsidRPr="003E2812" w:rsidRDefault="008C7D78" w:rsidP="003E2812">
      <w:pPr>
        <w:spacing w:after="14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3E2812">
        <w:rPr>
          <w:rFonts w:ascii="Times New Roman" w:hAnsi="Times New Roman"/>
          <w:sz w:val="24"/>
          <w:szCs w:val="24"/>
        </w:rPr>
        <w:t xml:space="preserve">Целью данного доклада является анализ периода расцвета государства </w:t>
      </w:r>
      <w:proofErr w:type="spellStart"/>
      <w:r w:rsidRPr="003E2812">
        <w:rPr>
          <w:rFonts w:ascii="Times New Roman" w:hAnsi="Times New Roman"/>
          <w:sz w:val="24"/>
          <w:szCs w:val="24"/>
        </w:rPr>
        <w:t>Альморавидов</w:t>
      </w:r>
      <w:proofErr w:type="spellEnd"/>
      <w:r w:rsidRPr="003E2812">
        <w:rPr>
          <w:rFonts w:ascii="Times New Roman" w:hAnsi="Times New Roman"/>
          <w:sz w:val="24"/>
          <w:szCs w:val="24"/>
        </w:rPr>
        <w:t>. Для достижения цели поставлены следующие задачи: рассмотреть ситуацию в ал-</w:t>
      </w:r>
      <w:proofErr w:type="spellStart"/>
      <w:r w:rsidRPr="003E2812">
        <w:rPr>
          <w:rFonts w:ascii="Times New Roman" w:hAnsi="Times New Roman"/>
          <w:sz w:val="24"/>
          <w:szCs w:val="24"/>
        </w:rPr>
        <w:t>Андалусе</w:t>
      </w:r>
      <w:proofErr w:type="spellEnd"/>
      <w:r w:rsidRPr="003E2812">
        <w:rPr>
          <w:rFonts w:ascii="Times New Roman" w:hAnsi="Times New Roman"/>
          <w:sz w:val="24"/>
          <w:szCs w:val="24"/>
        </w:rPr>
        <w:t xml:space="preserve"> перед завоеванием </w:t>
      </w:r>
      <w:proofErr w:type="spellStart"/>
      <w:r w:rsidRPr="003E2812">
        <w:rPr>
          <w:rFonts w:ascii="Times New Roman" w:hAnsi="Times New Roman"/>
          <w:sz w:val="24"/>
          <w:szCs w:val="24"/>
        </w:rPr>
        <w:t>Альморавидов</w:t>
      </w:r>
      <w:proofErr w:type="spellEnd"/>
      <w:r w:rsidRPr="003E2812">
        <w:rPr>
          <w:rFonts w:ascii="Times New Roman" w:hAnsi="Times New Roman"/>
          <w:sz w:val="24"/>
          <w:szCs w:val="24"/>
        </w:rPr>
        <w:t>; проанализировать вмешатель</w:t>
      </w:r>
      <w:r w:rsidR="003E2812" w:rsidRPr="003E2812">
        <w:rPr>
          <w:rFonts w:ascii="Times New Roman" w:hAnsi="Times New Roman"/>
          <w:sz w:val="24"/>
          <w:szCs w:val="24"/>
        </w:rPr>
        <w:t xml:space="preserve">ство </w:t>
      </w:r>
      <w:proofErr w:type="spellStart"/>
      <w:r w:rsidRPr="003E2812">
        <w:rPr>
          <w:rFonts w:ascii="Times New Roman" w:hAnsi="Times New Roman"/>
          <w:sz w:val="24"/>
          <w:szCs w:val="24"/>
        </w:rPr>
        <w:t>Альморавидов</w:t>
      </w:r>
      <w:proofErr w:type="spellEnd"/>
      <w:r w:rsidRPr="003E2812">
        <w:rPr>
          <w:rFonts w:ascii="Times New Roman" w:hAnsi="Times New Roman"/>
          <w:sz w:val="24"/>
          <w:szCs w:val="24"/>
        </w:rPr>
        <w:t xml:space="preserve"> в дела ал-</w:t>
      </w:r>
      <w:proofErr w:type="spellStart"/>
      <w:r w:rsidRPr="003E2812">
        <w:rPr>
          <w:rFonts w:ascii="Times New Roman" w:hAnsi="Times New Roman"/>
          <w:sz w:val="24"/>
          <w:szCs w:val="24"/>
        </w:rPr>
        <w:t>Андалуса</w:t>
      </w:r>
      <w:proofErr w:type="spellEnd"/>
      <w:r w:rsidRPr="003E2812">
        <w:rPr>
          <w:rFonts w:ascii="Times New Roman" w:hAnsi="Times New Roman"/>
          <w:sz w:val="24"/>
          <w:szCs w:val="24"/>
        </w:rPr>
        <w:t xml:space="preserve">; обозначить особенности политического устройства государства </w:t>
      </w:r>
      <w:proofErr w:type="spellStart"/>
      <w:r w:rsidRPr="003E2812">
        <w:rPr>
          <w:rFonts w:ascii="Times New Roman" w:hAnsi="Times New Roman"/>
          <w:sz w:val="24"/>
          <w:szCs w:val="24"/>
        </w:rPr>
        <w:t>Альморавидов</w:t>
      </w:r>
      <w:proofErr w:type="spellEnd"/>
      <w:r w:rsidRPr="003E2812">
        <w:rPr>
          <w:rFonts w:ascii="Times New Roman" w:hAnsi="Times New Roman"/>
          <w:sz w:val="24"/>
          <w:szCs w:val="24"/>
        </w:rPr>
        <w:t>.</w:t>
      </w:r>
    </w:p>
    <w:p w14:paraId="49481822" w14:textId="757986AE" w:rsidR="008C7D78" w:rsidRPr="003E2812" w:rsidRDefault="008C7D78" w:rsidP="003E2812">
      <w:pPr>
        <w:spacing w:after="14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3E2812">
        <w:rPr>
          <w:rFonts w:ascii="Times New Roman" w:hAnsi="Times New Roman"/>
          <w:sz w:val="24"/>
          <w:szCs w:val="24"/>
        </w:rPr>
        <w:t xml:space="preserve">Основным источником, который использовал автор в данном докладе, является труд средневекового арабского историка, философа и мыслителя </w:t>
      </w:r>
      <w:proofErr w:type="spellStart"/>
      <w:r w:rsidRPr="003E2812">
        <w:rPr>
          <w:rFonts w:ascii="Times New Roman" w:hAnsi="Times New Roman"/>
          <w:sz w:val="24"/>
          <w:szCs w:val="24"/>
        </w:rPr>
        <w:t>Абд</w:t>
      </w:r>
      <w:proofErr w:type="spellEnd"/>
      <w:r w:rsidRPr="003E2812">
        <w:rPr>
          <w:rFonts w:ascii="Times New Roman" w:hAnsi="Times New Roman"/>
          <w:sz w:val="24"/>
          <w:szCs w:val="24"/>
        </w:rPr>
        <w:t xml:space="preserve"> ар-Рахмана ибн </w:t>
      </w:r>
      <w:proofErr w:type="spellStart"/>
      <w:r w:rsidRPr="003E2812">
        <w:rPr>
          <w:rFonts w:ascii="Times New Roman" w:hAnsi="Times New Roman"/>
          <w:sz w:val="24"/>
          <w:szCs w:val="24"/>
        </w:rPr>
        <w:t>Халдуна</w:t>
      </w:r>
      <w:proofErr w:type="spellEnd"/>
      <w:r w:rsidRPr="003E2812">
        <w:rPr>
          <w:rFonts w:ascii="Times New Roman" w:hAnsi="Times New Roman"/>
          <w:sz w:val="24"/>
          <w:szCs w:val="24"/>
        </w:rPr>
        <w:t xml:space="preserve"> (1332-1406) «</w:t>
      </w:r>
      <w:proofErr w:type="spellStart"/>
      <w:r w:rsidRPr="003E2812">
        <w:rPr>
          <w:rFonts w:ascii="Times New Roman" w:hAnsi="Times New Roman"/>
          <w:sz w:val="24"/>
          <w:szCs w:val="24"/>
        </w:rPr>
        <w:t>Таʼрих</w:t>
      </w:r>
      <w:proofErr w:type="spellEnd"/>
      <w:r w:rsidRPr="003E2812">
        <w:rPr>
          <w:rFonts w:ascii="Times New Roman" w:hAnsi="Times New Roman"/>
          <w:sz w:val="24"/>
          <w:szCs w:val="24"/>
        </w:rPr>
        <w:t xml:space="preserve"> Ибн </w:t>
      </w:r>
      <w:proofErr w:type="spellStart"/>
      <w:r w:rsidRPr="003E2812">
        <w:rPr>
          <w:rFonts w:ascii="Times New Roman" w:hAnsi="Times New Roman"/>
          <w:sz w:val="24"/>
          <w:szCs w:val="24"/>
        </w:rPr>
        <w:t>Халдун</w:t>
      </w:r>
      <w:proofErr w:type="spellEnd"/>
      <w:r w:rsidRPr="003E2812">
        <w:rPr>
          <w:rFonts w:ascii="Times New Roman" w:hAnsi="Times New Roman"/>
          <w:sz w:val="24"/>
          <w:szCs w:val="24"/>
        </w:rPr>
        <w:t xml:space="preserve"> ал-</w:t>
      </w:r>
      <w:proofErr w:type="spellStart"/>
      <w:r w:rsidRPr="003E2812">
        <w:rPr>
          <w:rFonts w:ascii="Times New Roman" w:hAnsi="Times New Roman"/>
          <w:sz w:val="24"/>
          <w:szCs w:val="24"/>
        </w:rPr>
        <w:t>мусамма</w:t>
      </w:r>
      <w:proofErr w:type="spellEnd"/>
      <w:r w:rsidRPr="003E2812">
        <w:rPr>
          <w:rFonts w:ascii="Times New Roman" w:hAnsi="Times New Roman"/>
          <w:sz w:val="24"/>
          <w:szCs w:val="24"/>
        </w:rPr>
        <w:t xml:space="preserve">», который является одним из величайших исторических трудов средневековой арабо-мусульманской цивилизации. </w:t>
      </w:r>
    </w:p>
    <w:p w14:paraId="64CB1679" w14:textId="6DD29D00" w:rsidR="00F86D8B" w:rsidRPr="003E2812" w:rsidRDefault="008C7D78" w:rsidP="003E2812">
      <w:pPr>
        <w:spacing w:after="14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3E2812">
        <w:rPr>
          <w:rFonts w:ascii="Times New Roman" w:hAnsi="Times New Roman"/>
          <w:sz w:val="24"/>
          <w:szCs w:val="24"/>
        </w:rPr>
        <w:t xml:space="preserve">Таким образом, актуальность данной темы обусловлена тем, что государство </w:t>
      </w:r>
      <w:proofErr w:type="spellStart"/>
      <w:r w:rsidRPr="003E2812">
        <w:rPr>
          <w:rFonts w:ascii="Times New Roman" w:hAnsi="Times New Roman"/>
          <w:sz w:val="24"/>
          <w:szCs w:val="24"/>
        </w:rPr>
        <w:t>Альморавидов</w:t>
      </w:r>
      <w:proofErr w:type="spellEnd"/>
      <w:r w:rsidRPr="003E2812">
        <w:rPr>
          <w:rFonts w:ascii="Times New Roman" w:hAnsi="Times New Roman"/>
          <w:sz w:val="24"/>
          <w:szCs w:val="24"/>
        </w:rPr>
        <w:t xml:space="preserve"> оказало огромное влияние на дальнейшее развитие Северной Африки и Пиренейского полуострова, оно во многом предопределило дальнейшее развитие этого региона. Именно на этапе расцвета государства сложились те экономические, политические и культурные особенности, которые в будущем взяли за основу для построения своего государства </w:t>
      </w:r>
      <w:proofErr w:type="spellStart"/>
      <w:r w:rsidRPr="003E2812">
        <w:rPr>
          <w:rFonts w:ascii="Times New Roman" w:hAnsi="Times New Roman"/>
          <w:sz w:val="24"/>
          <w:szCs w:val="24"/>
        </w:rPr>
        <w:t>Альмохады</w:t>
      </w:r>
      <w:proofErr w:type="spellEnd"/>
      <w:r w:rsidRPr="003E2812">
        <w:rPr>
          <w:rFonts w:ascii="Times New Roman" w:hAnsi="Times New Roman"/>
          <w:sz w:val="24"/>
          <w:szCs w:val="24"/>
        </w:rPr>
        <w:t xml:space="preserve">. Однако важно отметить, что многие решения правителей </w:t>
      </w:r>
      <w:proofErr w:type="spellStart"/>
      <w:r w:rsidRPr="003E2812">
        <w:rPr>
          <w:rFonts w:ascii="Times New Roman" w:hAnsi="Times New Roman"/>
          <w:sz w:val="24"/>
          <w:szCs w:val="24"/>
        </w:rPr>
        <w:t>Альморавидов</w:t>
      </w:r>
      <w:proofErr w:type="spellEnd"/>
      <w:r w:rsidRPr="003E2812">
        <w:rPr>
          <w:rFonts w:ascii="Times New Roman" w:hAnsi="Times New Roman"/>
          <w:sz w:val="24"/>
          <w:szCs w:val="24"/>
        </w:rPr>
        <w:t>, а также отсутствие реформирования некоторых сфер внутренней политики на данном этапе и стали основной причиной того, что период расцвета сменился его упадком, а затем и полным крахом.</w:t>
      </w:r>
    </w:p>
    <w:p w14:paraId="60B420CF" w14:textId="05A4D401" w:rsidR="00E84748" w:rsidRPr="003E2812" w:rsidRDefault="00E84748" w:rsidP="003E2812">
      <w:pPr>
        <w:spacing w:after="14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3E2812">
        <w:rPr>
          <w:rFonts w:ascii="Times New Roman" w:hAnsi="Times New Roman"/>
          <w:sz w:val="24"/>
          <w:szCs w:val="24"/>
        </w:rPr>
        <w:t>Литература:</w:t>
      </w:r>
    </w:p>
    <w:p w14:paraId="2DC0D6E3" w14:textId="77777777" w:rsidR="008C7D78" w:rsidRPr="003E2812" w:rsidRDefault="008C7D78" w:rsidP="003E2812">
      <w:pPr>
        <w:pStyle w:val="a5"/>
        <w:numPr>
          <w:ilvl w:val="0"/>
          <w:numId w:val="2"/>
        </w:numPr>
        <w:spacing w:after="140" w:line="240" w:lineRule="auto"/>
        <w:jc w:val="both"/>
        <w:rPr>
          <w:rFonts w:ascii="Times New Roman" w:hAnsi="Times New Roman"/>
          <w:sz w:val="24"/>
          <w:szCs w:val="24"/>
        </w:rPr>
      </w:pPr>
      <w:r w:rsidRPr="003E2812">
        <w:rPr>
          <w:rFonts w:ascii="Times New Roman" w:hAnsi="Times New Roman"/>
          <w:sz w:val="24"/>
          <w:szCs w:val="24"/>
        </w:rPr>
        <w:t>Дьяков Н. Н. Мусульманский Магриб. Шерифы, тарикаты, марабуты в истории Северной Африки (Средние века, новое время). СПб.: Изд-во С.-</w:t>
      </w:r>
      <w:proofErr w:type="spellStart"/>
      <w:r w:rsidRPr="003E2812">
        <w:rPr>
          <w:rFonts w:ascii="Times New Roman" w:hAnsi="Times New Roman"/>
          <w:sz w:val="24"/>
          <w:szCs w:val="24"/>
        </w:rPr>
        <w:t>Петерб</w:t>
      </w:r>
      <w:proofErr w:type="spellEnd"/>
      <w:r w:rsidRPr="003E2812">
        <w:rPr>
          <w:rFonts w:ascii="Times New Roman" w:hAnsi="Times New Roman"/>
          <w:sz w:val="24"/>
          <w:szCs w:val="24"/>
        </w:rPr>
        <w:t>. ун-та, 2008.</w:t>
      </w:r>
    </w:p>
    <w:p w14:paraId="5A008A78" w14:textId="77777777" w:rsidR="008C7D78" w:rsidRPr="003E2812" w:rsidRDefault="008C7D78" w:rsidP="003E2812">
      <w:pPr>
        <w:pStyle w:val="a5"/>
        <w:numPr>
          <w:ilvl w:val="0"/>
          <w:numId w:val="2"/>
        </w:numPr>
        <w:spacing w:after="140" w:line="240" w:lineRule="auto"/>
        <w:jc w:val="both"/>
        <w:rPr>
          <w:rFonts w:ascii="Times New Roman" w:hAnsi="Times New Roman"/>
          <w:sz w:val="24"/>
          <w:szCs w:val="24"/>
        </w:rPr>
      </w:pPr>
      <w:r w:rsidRPr="003E2812">
        <w:rPr>
          <w:rFonts w:ascii="Times New Roman" w:hAnsi="Times New Roman"/>
          <w:sz w:val="24"/>
          <w:szCs w:val="24"/>
        </w:rPr>
        <w:lastRenderedPageBreak/>
        <w:t xml:space="preserve">Жюльен Ш.-А. История Северной Африки. Тунис–Алжир–Марокко. Пер. с франц. Т. 1-2. М.: Издательство иностранной литературы, 1961.   </w:t>
      </w:r>
    </w:p>
    <w:p w14:paraId="61CD0CC9" w14:textId="77777777" w:rsidR="008C7D78" w:rsidRPr="003E2812" w:rsidRDefault="008C7D78" w:rsidP="003E2812">
      <w:pPr>
        <w:pStyle w:val="a5"/>
        <w:numPr>
          <w:ilvl w:val="0"/>
          <w:numId w:val="2"/>
        </w:numPr>
        <w:spacing w:after="14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E2812">
        <w:rPr>
          <w:rFonts w:ascii="Times New Roman" w:hAnsi="Times New Roman"/>
          <w:sz w:val="24"/>
          <w:szCs w:val="24"/>
        </w:rPr>
        <w:t>Сурдель</w:t>
      </w:r>
      <w:proofErr w:type="spellEnd"/>
      <w:r w:rsidRPr="003E2812">
        <w:rPr>
          <w:rFonts w:ascii="Times New Roman" w:hAnsi="Times New Roman"/>
          <w:sz w:val="24"/>
          <w:szCs w:val="24"/>
        </w:rPr>
        <w:t xml:space="preserve"> Д., </w:t>
      </w:r>
      <w:proofErr w:type="spellStart"/>
      <w:r w:rsidRPr="003E2812">
        <w:rPr>
          <w:rFonts w:ascii="Times New Roman" w:hAnsi="Times New Roman"/>
          <w:sz w:val="24"/>
          <w:szCs w:val="24"/>
        </w:rPr>
        <w:t>Сурдель</w:t>
      </w:r>
      <w:proofErr w:type="spellEnd"/>
      <w:r w:rsidRPr="003E2812">
        <w:rPr>
          <w:rFonts w:ascii="Times New Roman" w:hAnsi="Times New Roman"/>
          <w:sz w:val="24"/>
          <w:szCs w:val="24"/>
        </w:rPr>
        <w:t xml:space="preserve"> Ж. Цивилизация классического ислама. Пер. с франц. Екатеринбург: У-Фактория, 2006. </w:t>
      </w:r>
    </w:p>
    <w:p w14:paraId="0C3A09A0" w14:textId="77777777" w:rsidR="008C7D78" w:rsidRPr="003E2812" w:rsidRDefault="008C7D78" w:rsidP="003E2812">
      <w:pPr>
        <w:pStyle w:val="a5"/>
        <w:numPr>
          <w:ilvl w:val="0"/>
          <w:numId w:val="2"/>
        </w:numPr>
        <w:spacing w:after="14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E2812">
        <w:rPr>
          <w:rFonts w:ascii="Times New Roman" w:hAnsi="Times New Roman"/>
          <w:sz w:val="24"/>
          <w:szCs w:val="24"/>
          <w:lang w:val="en-US"/>
        </w:rPr>
        <w:t>Abun-Nasr J. M. A History of the Maghrib in the Islamic Period. 3rd. ed. Cambridge (UK): Cambridge University Press, 1987.</w:t>
      </w:r>
    </w:p>
    <w:p w14:paraId="299005EF" w14:textId="77777777" w:rsidR="008C7D78" w:rsidRPr="003E2812" w:rsidRDefault="008C7D78" w:rsidP="003E2812">
      <w:pPr>
        <w:pStyle w:val="a5"/>
        <w:numPr>
          <w:ilvl w:val="0"/>
          <w:numId w:val="2"/>
        </w:numPr>
        <w:spacing w:after="14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E2812">
        <w:rPr>
          <w:rFonts w:ascii="Times New Roman" w:hAnsi="Times New Roman"/>
          <w:sz w:val="24"/>
          <w:szCs w:val="24"/>
          <w:lang w:val="en-US"/>
        </w:rPr>
        <w:t>Al-Andalus: The Art of Islamic Spain. Ed. by J. D. Dodds. New York: The Metropolitan Museum of Art, 1992.</w:t>
      </w:r>
    </w:p>
    <w:p w14:paraId="15406E41" w14:textId="77777777" w:rsidR="008C7D78" w:rsidRPr="003E2812" w:rsidRDefault="008C7D78" w:rsidP="003E2812">
      <w:pPr>
        <w:pStyle w:val="a5"/>
        <w:numPr>
          <w:ilvl w:val="0"/>
          <w:numId w:val="2"/>
        </w:numPr>
        <w:spacing w:after="140" w:line="240" w:lineRule="auto"/>
        <w:jc w:val="both"/>
        <w:rPr>
          <w:rFonts w:ascii="Times New Roman" w:hAnsi="Times New Roman"/>
          <w:sz w:val="24"/>
          <w:szCs w:val="24"/>
        </w:rPr>
      </w:pPr>
      <w:r w:rsidRPr="003E2812">
        <w:rPr>
          <w:rFonts w:ascii="Times New Roman" w:hAnsi="Times New Roman"/>
          <w:sz w:val="24"/>
          <w:szCs w:val="24"/>
          <w:lang w:val="en-US"/>
        </w:rPr>
        <w:t xml:space="preserve">Bennison A. K. The Almoravid and Almohad Empires. </w:t>
      </w:r>
      <w:proofErr w:type="spellStart"/>
      <w:r w:rsidRPr="003E2812">
        <w:rPr>
          <w:rFonts w:ascii="Times New Roman" w:hAnsi="Times New Roman"/>
          <w:sz w:val="24"/>
          <w:szCs w:val="24"/>
        </w:rPr>
        <w:t>Edinburgh</w:t>
      </w:r>
      <w:proofErr w:type="spellEnd"/>
      <w:r w:rsidRPr="003E281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3E2812">
        <w:rPr>
          <w:rFonts w:ascii="Times New Roman" w:hAnsi="Times New Roman"/>
          <w:sz w:val="24"/>
          <w:szCs w:val="24"/>
        </w:rPr>
        <w:t>Edinburgh</w:t>
      </w:r>
      <w:proofErr w:type="spellEnd"/>
      <w:r w:rsidRPr="003E2812">
        <w:rPr>
          <w:rFonts w:ascii="Times New Roman" w:hAnsi="Times New Roman"/>
          <w:sz w:val="24"/>
          <w:szCs w:val="24"/>
        </w:rPr>
        <w:t xml:space="preserve"> University Press, 2016.</w:t>
      </w:r>
    </w:p>
    <w:p w14:paraId="39A0CBD9" w14:textId="714E8831" w:rsidR="008C7D78" w:rsidRPr="003E2812" w:rsidRDefault="008C7D78" w:rsidP="003E2812">
      <w:pPr>
        <w:pStyle w:val="a5"/>
        <w:numPr>
          <w:ilvl w:val="0"/>
          <w:numId w:val="2"/>
        </w:numPr>
        <w:spacing w:after="140" w:line="240" w:lineRule="auto"/>
        <w:jc w:val="both"/>
        <w:rPr>
          <w:rFonts w:ascii="Times New Roman" w:hAnsi="Times New Roman"/>
          <w:sz w:val="24"/>
          <w:szCs w:val="24"/>
        </w:rPr>
      </w:pPr>
      <w:r w:rsidRPr="003E2812">
        <w:rPr>
          <w:rFonts w:ascii="Times New Roman" w:hAnsi="Times New Roman"/>
          <w:sz w:val="24"/>
          <w:szCs w:val="24"/>
          <w:lang w:val="en-US"/>
        </w:rPr>
        <w:t xml:space="preserve">General History of Africa. UNESCO. Vol. III. Africa from the Seventh to the Eleventh Century. </w:t>
      </w:r>
      <w:proofErr w:type="spellStart"/>
      <w:r w:rsidRPr="003E2812">
        <w:rPr>
          <w:rFonts w:ascii="Times New Roman" w:hAnsi="Times New Roman"/>
          <w:sz w:val="24"/>
          <w:szCs w:val="24"/>
        </w:rPr>
        <w:t>Ed</w:t>
      </w:r>
      <w:proofErr w:type="spellEnd"/>
      <w:r w:rsidRPr="003E2812">
        <w:rPr>
          <w:rFonts w:ascii="Times New Roman" w:hAnsi="Times New Roman"/>
          <w:sz w:val="24"/>
          <w:szCs w:val="24"/>
        </w:rPr>
        <w:t>. b</w:t>
      </w:r>
      <w:proofErr w:type="spellStart"/>
      <w:r w:rsidRPr="003E2812">
        <w:rPr>
          <w:rFonts w:ascii="Times New Roman" w:hAnsi="Times New Roman"/>
          <w:sz w:val="24"/>
          <w:szCs w:val="24"/>
        </w:rPr>
        <w:t>y</w:t>
      </w:r>
      <w:proofErr w:type="spellEnd"/>
      <w:r w:rsidRPr="003E2812">
        <w:rPr>
          <w:rFonts w:ascii="Times New Roman" w:hAnsi="Times New Roman"/>
          <w:sz w:val="24"/>
          <w:szCs w:val="24"/>
        </w:rPr>
        <w:t xml:space="preserve"> M. </w:t>
      </w:r>
      <w:proofErr w:type="spellStart"/>
      <w:r w:rsidRPr="003E2812">
        <w:rPr>
          <w:rFonts w:ascii="Times New Roman" w:hAnsi="Times New Roman"/>
          <w:sz w:val="24"/>
          <w:szCs w:val="24"/>
        </w:rPr>
        <w:t>Elfasi</w:t>
      </w:r>
      <w:proofErr w:type="spellEnd"/>
      <w:r w:rsidRPr="003E2812">
        <w:rPr>
          <w:rFonts w:ascii="Times New Roman" w:hAnsi="Times New Roman"/>
          <w:sz w:val="24"/>
          <w:szCs w:val="24"/>
        </w:rPr>
        <w:t>. L.–</w:t>
      </w:r>
      <w:proofErr w:type="spellStart"/>
      <w:r w:rsidRPr="003E2812">
        <w:rPr>
          <w:rFonts w:ascii="Times New Roman" w:hAnsi="Times New Roman"/>
          <w:sz w:val="24"/>
          <w:szCs w:val="24"/>
        </w:rPr>
        <w:t>Berkeley</w:t>
      </w:r>
      <w:proofErr w:type="spellEnd"/>
      <w:r w:rsidRPr="003E2812">
        <w:rPr>
          <w:rFonts w:ascii="Times New Roman" w:hAnsi="Times New Roman"/>
          <w:sz w:val="24"/>
          <w:szCs w:val="24"/>
        </w:rPr>
        <w:t>: UNESCO, 1988.</w:t>
      </w:r>
    </w:p>
    <w:p w14:paraId="5C99B75C" w14:textId="66250255" w:rsidR="000C4223" w:rsidRPr="003E2812" w:rsidRDefault="000C4223" w:rsidP="003E2812">
      <w:pPr>
        <w:spacing w:after="14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E2812">
        <w:rPr>
          <w:rFonts w:ascii="Times New Roman" w:hAnsi="Times New Roman"/>
          <w:sz w:val="24"/>
          <w:szCs w:val="24"/>
        </w:rPr>
        <w:t>Источники:</w:t>
      </w:r>
    </w:p>
    <w:p w14:paraId="1EA7972E" w14:textId="77777777" w:rsidR="008C7D78" w:rsidRPr="003E2812" w:rsidRDefault="008C7D78" w:rsidP="003E2812">
      <w:pPr>
        <w:pStyle w:val="a5"/>
        <w:numPr>
          <w:ilvl w:val="0"/>
          <w:numId w:val="3"/>
        </w:numPr>
        <w:spacing w:after="14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3E2812">
        <w:rPr>
          <w:rFonts w:ascii="Times New Roman" w:hAnsi="Times New Roman"/>
          <w:sz w:val="24"/>
          <w:szCs w:val="24"/>
        </w:rPr>
        <w:t xml:space="preserve">Ибн </w:t>
      </w:r>
      <w:proofErr w:type="spellStart"/>
      <w:r w:rsidRPr="003E2812">
        <w:rPr>
          <w:rFonts w:ascii="Times New Roman" w:hAnsi="Times New Roman"/>
          <w:sz w:val="24"/>
          <w:szCs w:val="24"/>
        </w:rPr>
        <w:t>Халдун</w:t>
      </w:r>
      <w:proofErr w:type="spellEnd"/>
      <w:r w:rsidRPr="003E281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E2812">
        <w:rPr>
          <w:rFonts w:ascii="Times New Roman" w:hAnsi="Times New Roman"/>
          <w:sz w:val="24"/>
          <w:szCs w:val="24"/>
        </w:rPr>
        <w:t>Абд</w:t>
      </w:r>
      <w:proofErr w:type="spellEnd"/>
      <w:r w:rsidRPr="003E2812">
        <w:rPr>
          <w:rFonts w:ascii="Times New Roman" w:hAnsi="Times New Roman"/>
          <w:sz w:val="24"/>
          <w:szCs w:val="24"/>
        </w:rPr>
        <w:t xml:space="preserve"> ар-Рахман. </w:t>
      </w:r>
      <w:proofErr w:type="spellStart"/>
      <w:r w:rsidRPr="003E2812">
        <w:rPr>
          <w:rFonts w:ascii="Times New Roman" w:hAnsi="Times New Roman"/>
          <w:sz w:val="24"/>
          <w:szCs w:val="24"/>
        </w:rPr>
        <w:t>Таʼрих</w:t>
      </w:r>
      <w:proofErr w:type="spellEnd"/>
      <w:r w:rsidRPr="003E2812">
        <w:rPr>
          <w:rFonts w:ascii="Times New Roman" w:hAnsi="Times New Roman"/>
          <w:sz w:val="24"/>
          <w:szCs w:val="24"/>
        </w:rPr>
        <w:t xml:space="preserve"> Ибн </w:t>
      </w:r>
      <w:proofErr w:type="spellStart"/>
      <w:r w:rsidRPr="003E2812">
        <w:rPr>
          <w:rFonts w:ascii="Times New Roman" w:hAnsi="Times New Roman"/>
          <w:sz w:val="24"/>
          <w:szCs w:val="24"/>
        </w:rPr>
        <w:t>Халдун</w:t>
      </w:r>
      <w:proofErr w:type="spellEnd"/>
      <w:r w:rsidRPr="003E2812">
        <w:rPr>
          <w:rFonts w:ascii="Times New Roman" w:hAnsi="Times New Roman"/>
          <w:sz w:val="24"/>
          <w:szCs w:val="24"/>
        </w:rPr>
        <w:t xml:space="preserve"> ал-</w:t>
      </w:r>
      <w:proofErr w:type="spellStart"/>
      <w:r w:rsidRPr="003E2812">
        <w:rPr>
          <w:rFonts w:ascii="Times New Roman" w:hAnsi="Times New Roman"/>
          <w:sz w:val="24"/>
          <w:szCs w:val="24"/>
        </w:rPr>
        <w:t>мусамма</w:t>
      </w:r>
      <w:proofErr w:type="spellEnd"/>
      <w:r w:rsidRPr="003E2812">
        <w:rPr>
          <w:rFonts w:ascii="Times New Roman" w:hAnsi="Times New Roman"/>
          <w:sz w:val="24"/>
          <w:szCs w:val="24"/>
        </w:rPr>
        <w:t xml:space="preserve"> «Диван ал-</w:t>
      </w:r>
      <w:proofErr w:type="spellStart"/>
      <w:r w:rsidRPr="003E2812">
        <w:rPr>
          <w:rFonts w:ascii="Times New Roman" w:hAnsi="Times New Roman"/>
          <w:sz w:val="24"/>
          <w:szCs w:val="24"/>
        </w:rPr>
        <w:t>мубтадаʼ</w:t>
      </w:r>
      <w:proofErr w:type="spellEnd"/>
      <w:r w:rsidRPr="003E28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2812">
        <w:rPr>
          <w:rFonts w:ascii="Times New Roman" w:hAnsi="Times New Roman"/>
          <w:sz w:val="24"/>
          <w:szCs w:val="24"/>
        </w:rPr>
        <w:t>ва</w:t>
      </w:r>
      <w:proofErr w:type="spellEnd"/>
      <w:r w:rsidRPr="003E2812">
        <w:rPr>
          <w:rFonts w:ascii="Times New Roman" w:hAnsi="Times New Roman"/>
          <w:sz w:val="24"/>
          <w:szCs w:val="24"/>
        </w:rPr>
        <w:t xml:space="preserve">-л-хабар фи </w:t>
      </w:r>
      <w:proofErr w:type="spellStart"/>
      <w:r w:rsidRPr="003E2812">
        <w:rPr>
          <w:rFonts w:ascii="Times New Roman" w:hAnsi="Times New Roman"/>
          <w:sz w:val="24"/>
          <w:szCs w:val="24"/>
        </w:rPr>
        <w:t>таʼрих</w:t>
      </w:r>
      <w:proofErr w:type="spellEnd"/>
      <w:r w:rsidRPr="003E2812">
        <w:rPr>
          <w:rFonts w:ascii="Times New Roman" w:hAnsi="Times New Roman"/>
          <w:sz w:val="24"/>
          <w:szCs w:val="24"/>
        </w:rPr>
        <w:t xml:space="preserve"> ал-</w:t>
      </w:r>
      <w:proofErr w:type="spellStart"/>
      <w:r w:rsidRPr="003E2812">
        <w:rPr>
          <w:rFonts w:ascii="Times New Roman" w:hAnsi="Times New Roman"/>
          <w:sz w:val="24"/>
          <w:szCs w:val="24"/>
        </w:rPr>
        <w:t>ʻараб</w:t>
      </w:r>
      <w:proofErr w:type="spellEnd"/>
      <w:r w:rsidRPr="003E28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2812">
        <w:rPr>
          <w:rFonts w:ascii="Times New Roman" w:hAnsi="Times New Roman"/>
          <w:sz w:val="24"/>
          <w:szCs w:val="24"/>
        </w:rPr>
        <w:t>ва</w:t>
      </w:r>
      <w:proofErr w:type="spellEnd"/>
      <w:r w:rsidRPr="003E2812">
        <w:rPr>
          <w:rFonts w:ascii="Times New Roman" w:hAnsi="Times New Roman"/>
          <w:sz w:val="24"/>
          <w:szCs w:val="24"/>
        </w:rPr>
        <w:t>-л-</w:t>
      </w:r>
      <w:proofErr w:type="spellStart"/>
      <w:r w:rsidRPr="003E2812">
        <w:rPr>
          <w:rFonts w:ascii="Times New Roman" w:hAnsi="Times New Roman"/>
          <w:sz w:val="24"/>
          <w:szCs w:val="24"/>
        </w:rPr>
        <w:t>барбар</w:t>
      </w:r>
      <w:proofErr w:type="spellEnd"/>
      <w:r w:rsidRPr="003E28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2812">
        <w:rPr>
          <w:rFonts w:ascii="Times New Roman" w:hAnsi="Times New Roman"/>
          <w:sz w:val="24"/>
          <w:szCs w:val="24"/>
        </w:rPr>
        <w:t>ва</w:t>
      </w:r>
      <w:proofErr w:type="spellEnd"/>
      <w:r w:rsidRPr="003E2812">
        <w:rPr>
          <w:rFonts w:ascii="Times New Roman" w:hAnsi="Times New Roman"/>
          <w:sz w:val="24"/>
          <w:szCs w:val="24"/>
        </w:rPr>
        <w:t xml:space="preserve"> ман </w:t>
      </w:r>
      <w:proofErr w:type="spellStart"/>
      <w:r w:rsidRPr="003E2812">
        <w:rPr>
          <w:rFonts w:ascii="Times New Roman" w:hAnsi="Times New Roman"/>
          <w:sz w:val="24"/>
          <w:szCs w:val="24"/>
        </w:rPr>
        <w:t>ʻасирухум</w:t>
      </w:r>
      <w:proofErr w:type="spellEnd"/>
      <w:r w:rsidRPr="003E2812">
        <w:rPr>
          <w:rFonts w:ascii="Times New Roman" w:hAnsi="Times New Roman"/>
          <w:sz w:val="24"/>
          <w:szCs w:val="24"/>
        </w:rPr>
        <w:t xml:space="preserve"> мин </w:t>
      </w:r>
      <w:proofErr w:type="spellStart"/>
      <w:r w:rsidRPr="003E2812">
        <w:rPr>
          <w:rFonts w:ascii="Times New Roman" w:hAnsi="Times New Roman"/>
          <w:sz w:val="24"/>
          <w:szCs w:val="24"/>
        </w:rPr>
        <w:t>зави</w:t>
      </w:r>
      <w:proofErr w:type="spellEnd"/>
      <w:r w:rsidRPr="003E2812">
        <w:rPr>
          <w:rFonts w:ascii="Times New Roman" w:hAnsi="Times New Roman"/>
          <w:sz w:val="24"/>
          <w:szCs w:val="24"/>
        </w:rPr>
        <w:t xml:space="preserve"> ас-султан ал-</w:t>
      </w:r>
      <w:proofErr w:type="spellStart"/>
      <w:r w:rsidRPr="003E2812">
        <w:rPr>
          <w:rFonts w:ascii="Times New Roman" w:hAnsi="Times New Roman"/>
          <w:sz w:val="24"/>
          <w:szCs w:val="24"/>
        </w:rPr>
        <w:t>акбар</w:t>
      </w:r>
      <w:proofErr w:type="spellEnd"/>
      <w:r w:rsidRPr="003E2812">
        <w:rPr>
          <w:rFonts w:ascii="Times New Roman" w:hAnsi="Times New Roman"/>
          <w:sz w:val="24"/>
          <w:szCs w:val="24"/>
        </w:rPr>
        <w:t xml:space="preserve">». </w:t>
      </w:r>
      <w:r w:rsidRPr="003E2812">
        <w:rPr>
          <w:rFonts w:ascii="Times New Roman" w:hAnsi="Times New Roman"/>
          <w:sz w:val="24"/>
          <w:szCs w:val="24"/>
          <w:lang w:val="fr-FR"/>
        </w:rPr>
        <w:t xml:space="preserve">Т. 6. </w:t>
      </w:r>
      <w:proofErr w:type="spellStart"/>
      <w:proofErr w:type="gramStart"/>
      <w:r w:rsidRPr="003E2812">
        <w:rPr>
          <w:rFonts w:ascii="Times New Roman" w:hAnsi="Times New Roman"/>
          <w:sz w:val="24"/>
          <w:szCs w:val="24"/>
          <w:lang w:val="fr-FR"/>
        </w:rPr>
        <w:t>Бейрут</w:t>
      </w:r>
      <w:proofErr w:type="spellEnd"/>
      <w:r w:rsidRPr="003E2812">
        <w:rPr>
          <w:rFonts w:ascii="Times New Roman" w:hAnsi="Times New Roman"/>
          <w:sz w:val="24"/>
          <w:szCs w:val="24"/>
          <w:lang w:val="fr-FR"/>
        </w:rPr>
        <w:t>:</w:t>
      </w:r>
      <w:proofErr w:type="gramEnd"/>
      <w:r w:rsidRPr="003E281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E2812">
        <w:rPr>
          <w:rFonts w:ascii="Times New Roman" w:hAnsi="Times New Roman"/>
          <w:sz w:val="24"/>
          <w:szCs w:val="24"/>
          <w:lang w:val="fr-FR"/>
        </w:rPr>
        <w:t>Дар</w:t>
      </w:r>
      <w:proofErr w:type="spellEnd"/>
      <w:r w:rsidRPr="003E281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E2812">
        <w:rPr>
          <w:rFonts w:ascii="Times New Roman" w:hAnsi="Times New Roman"/>
          <w:sz w:val="24"/>
          <w:szCs w:val="24"/>
          <w:lang w:val="fr-FR"/>
        </w:rPr>
        <w:t>ал-фикр</w:t>
      </w:r>
      <w:proofErr w:type="spellEnd"/>
      <w:r w:rsidRPr="003E2812">
        <w:rPr>
          <w:rFonts w:ascii="Times New Roman" w:hAnsi="Times New Roman"/>
          <w:sz w:val="24"/>
          <w:szCs w:val="24"/>
          <w:lang w:val="fr-FR"/>
        </w:rPr>
        <w:t xml:space="preserve">, 2000.  </w:t>
      </w:r>
    </w:p>
    <w:p w14:paraId="1E5F79A2" w14:textId="77777777" w:rsidR="008C7D78" w:rsidRPr="003E2812" w:rsidRDefault="008C7D78" w:rsidP="003E2812">
      <w:pPr>
        <w:pStyle w:val="a5"/>
        <w:numPr>
          <w:ilvl w:val="0"/>
          <w:numId w:val="3"/>
        </w:numPr>
        <w:spacing w:after="14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3E2812">
        <w:rPr>
          <w:rFonts w:ascii="Times New Roman" w:hAnsi="Times New Roman"/>
          <w:sz w:val="24"/>
          <w:szCs w:val="24"/>
        </w:rPr>
        <w:t xml:space="preserve">Ибн </w:t>
      </w:r>
      <w:proofErr w:type="spellStart"/>
      <w:r w:rsidRPr="003E2812">
        <w:rPr>
          <w:rFonts w:ascii="Times New Roman" w:hAnsi="Times New Roman"/>
          <w:sz w:val="24"/>
          <w:szCs w:val="24"/>
        </w:rPr>
        <w:t>Аби</w:t>
      </w:r>
      <w:proofErr w:type="spellEnd"/>
      <w:r w:rsidRPr="003E2812">
        <w:rPr>
          <w:rFonts w:ascii="Times New Roman" w:hAnsi="Times New Roman"/>
          <w:sz w:val="24"/>
          <w:szCs w:val="24"/>
        </w:rPr>
        <w:t xml:space="preserve"> Зар ал-</w:t>
      </w:r>
      <w:proofErr w:type="spellStart"/>
      <w:r w:rsidRPr="003E2812">
        <w:rPr>
          <w:rFonts w:ascii="Times New Roman" w:hAnsi="Times New Roman"/>
          <w:sz w:val="24"/>
          <w:szCs w:val="24"/>
        </w:rPr>
        <w:t>Фаси</w:t>
      </w:r>
      <w:proofErr w:type="spellEnd"/>
      <w:r w:rsidRPr="003E2812">
        <w:rPr>
          <w:rFonts w:ascii="Times New Roman" w:hAnsi="Times New Roman"/>
          <w:sz w:val="24"/>
          <w:szCs w:val="24"/>
        </w:rPr>
        <w:t>, Али. Ал-Анис ал-</w:t>
      </w:r>
      <w:proofErr w:type="spellStart"/>
      <w:r w:rsidRPr="003E2812">
        <w:rPr>
          <w:rFonts w:ascii="Times New Roman" w:hAnsi="Times New Roman"/>
          <w:sz w:val="24"/>
          <w:szCs w:val="24"/>
        </w:rPr>
        <w:t>мутриб</w:t>
      </w:r>
      <w:proofErr w:type="spellEnd"/>
      <w:r w:rsidRPr="003E2812">
        <w:rPr>
          <w:rFonts w:ascii="Times New Roman" w:hAnsi="Times New Roman"/>
          <w:sz w:val="24"/>
          <w:szCs w:val="24"/>
        </w:rPr>
        <w:t xml:space="preserve"> би </w:t>
      </w:r>
      <w:proofErr w:type="spellStart"/>
      <w:r w:rsidRPr="003E2812">
        <w:rPr>
          <w:rFonts w:ascii="Times New Roman" w:hAnsi="Times New Roman"/>
          <w:sz w:val="24"/>
          <w:szCs w:val="24"/>
        </w:rPr>
        <w:t>рауд</w:t>
      </w:r>
      <w:proofErr w:type="spellEnd"/>
      <w:r w:rsidRPr="003E2812">
        <w:rPr>
          <w:rFonts w:ascii="Times New Roman" w:hAnsi="Times New Roman"/>
          <w:sz w:val="24"/>
          <w:szCs w:val="24"/>
        </w:rPr>
        <w:t xml:space="preserve"> ал-</w:t>
      </w:r>
      <w:proofErr w:type="spellStart"/>
      <w:r w:rsidRPr="003E2812">
        <w:rPr>
          <w:rFonts w:ascii="Times New Roman" w:hAnsi="Times New Roman"/>
          <w:sz w:val="24"/>
          <w:szCs w:val="24"/>
        </w:rPr>
        <w:t>киртас</w:t>
      </w:r>
      <w:proofErr w:type="spellEnd"/>
      <w:r w:rsidRPr="003E2812">
        <w:rPr>
          <w:rFonts w:ascii="Times New Roman" w:hAnsi="Times New Roman"/>
          <w:sz w:val="24"/>
          <w:szCs w:val="24"/>
        </w:rPr>
        <w:t xml:space="preserve"> фи </w:t>
      </w:r>
      <w:proofErr w:type="spellStart"/>
      <w:r w:rsidRPr="003E2812">
        <w:rPr>
          <w:rFonts w:ascii="Times New Roman" w:hAnsi="Times New Roman"/>
          <w:sz w:val="24"/>
          <w:szCs w:val="24"/>
        </w:rPr>
        <w:t>ахбар</w:t>
      </w:r>
      <w:proofErr w:type="spellEnd"/>
      <w:r w:rsidRPr="003E28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2812">
        <w:rPr>
          <w:rFonts w:ascii="Times New Roman" w:hAnsi="Times New Roman"/>
          <w:sz w:val="24"/>
          <w:szCs w:val="24"/>
        </w:rPr>
        <w:t>мулук</w:t>
      </w:r>
      <w:proofErr w:type="spellEnd"/>
      <w:r w:rsidRPr="003E2812">
        <w:rPr>
          <w:rFonts w:ascii="Times New Roman" w:hAnsi="Times New Roman"/>
          <w:sz w:val="24"/>
          <w:szCs w:val="24"/>
        </w:rPr>
        <w:t xml:space="preserve"> ал-Магриб </w:t>
      </w:r>
      <w:proofErr w:type="spellStart"/>
      <w:r w:rsidRPr="003E2812">
        <w:rPr>
          <w:rFonts w:ascii="Times New Roman" w:hAnsi="Times New Roman"/>
          <w:sz w:val="24"/>
          <w:szCs w:val="24"/>
        </w:rPr>
        <w:t>ва</w:t>
      </w:r>
      <w:proofErr w:type="spellEnd"/>
      <w:r w:rsidRPr="003E28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2812">
        <w:rPr>
          <w:rFonts w:ascii="Times New Roman" w:hAnsi="Times New Roman"/>
          <w:sz w:val="24"/>
          <w:szCs w:val="24"/>
        </w:rPr>
        <w:t>таʼрих</w:t>
      </w:r>
      <w:proofErr w:type="spellEnd"/>
      <w:r w:rsidRPr="003E28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2812">
        <w:rPr>
          <w:rFonts w:ascii="Times New Roman" w:hAnsi="Times New Roman"/>
          <w:sz w:val="24"/>
          <w:szCs w:val="24"/>
        </w:rPr>
        <w:t>мадинат</w:t>
      </w:r>
      <w:proofErr w:type="spellEnd"/>
      <w:r w:rsidRPr="003E2812">
        <w:rPr>
          <w:rFonts w:ascii="Times New Roman" w:hAnsi="Times New Roman"/>
          <w:sz w:val="24"/>
          <w:szCs w:val="24"/>
        </w:rPr>
        <w:t xml:space="preserve"> Фас. </w:t>
      </w:r>
      <w:proofErr w:type="spellStart"/>
      <w:proofErr w:type="gramStart"/>
      <w:r w:rsidRPr="003E2812">
        <w:rPr>
          <w:rFonts w:ascii="Times New Roman" w:hAnsi="Times New Roman"/>
          <w:sz w:val="24"/>
          <w:szCs w:val="24"/>
          <w:lang w:val="fr-FR"/>
        </w:rPr>
        <w:t>Рабат</w:t>
      </w:r>
      <w:proofErr w:type="spellEnd"/>
      <w:r w:rsidRPr="003E2812">
        <w:rPr>
          <w:rFonts w:ascii="Times New Roman" w:hAnsi="Times New Roman"/>
          <w:sz w:val="24"/>
          <w:szCs w:val="24"/>
          <w:lang w:val="fr-FR"/>
        </w:rPr>
        <w:t>:</w:t>
      </w:r>
      <w:proofErr w:type="gramEnd"/>
      <w:r w:rsidRPr="003E281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E2812">
        <w:rPr>
          <w:rFonts w:ascii="Times New Roman" w:hAnsi="Times New Roman"/>
          <w:sz w:val="24"/>
          <w:szCs w:val="24"/>
          <w:lang w:val="fr-FR"/>
        </w:rPr>
        <w:t>Дар</w:t>
      </w:r>
      <w:proofErr w:type="spellEnd"/>
      <w:r w:rsidRPr="003E281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E2812">
        <w:rPr>
          <w:rFonts w:ascii="Times New Roman" w:hAnsi="Times New Roman"/>
          <w:sz w:val="24"/>
          <w:szCs w:val="24"/>
          <w:lang w:val="fr-FR"/>
        </w:rPr>
        <w:t>ал-Мансур</w:t>
      </w:r>
      <w:proofErr w:type="spellEnd"/>
      <w:r w:rsidRPr="003E2812">
        <w:rPr>
          <w:rFonts w:ascii="Times New Roman" w:hAnsi="Times New Roman"/>
          <w:sz w:val="24"/>
          <w:szCs w:val="24"/>
          <w:lang w:val="fr-FR"/>
        </w:rPr>
        <w:t xml:space="preserve">, 1972.  </w:t>
      </w:r>
    </w:p>
    <w:p w14:paraId="0C9FEA6E" w14:textId="1C27E83A" w:rsidR="00F86D8B" w:rsidRPr="003E2812" w:rsidRDefault="008C7D78" w:rsidP="003E2812">
      <w:pPr>
        <w:pStyle w:val="a5"/>
        <w:numPr>
          <w:ilvl w:val="0"/>
          <w:numId w:val="3"/>
        </w:numPr>
        <w:spacing w:after="14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3E2812">
        <w:rPr>
          <w:rFonts w:ascii="Times New Roman" w:hAnsi="Times New Roman"/>
          <w:sz w:val="24"/>
          <w:szCs w:val="24"/>
        </w:rPr>
        <w:t xml:space="preserve">Ибн </w:t>
      </w:r>
      <w:proofErr w:type="spellStart"/>
      <w:r w:rsidRPr="003E2812">
        <w:rPr>
          <w:rFonts w:ascii="Times New Roman" w:hAnsi="Times New Roman"/>
          <w:sz w:val="24"/>
          <w:szCs w:val="24"/>
        </w:rPr>
        <w:t>Изари</w:t>
      </w:r>
      <w:proofErr w:type="spellEnd"/>
      <w:r w:rsidRPr="003E2812">
        <w:rPr>
          <w:rFonts w:ascii="Times New Roman" w:hAnsi="Times New Roman"/>
          <w:sz w:val="24"/>
          <w:szCs w:val="24"/>
        </w:rPr>
        <w:t xml:space="preserve"> ал-</w:t>
      </w:r>
      <w:proofErr w:type="spellStart"/>
      <w:r w:rsidRPr="003E2812">
        <w:rPr>
          <w:rFonts w:ascii="Times New Roman" w:hAnsi="Times New Roman"/>
          <w:sz w:val="24"/>
          <w:szCs w:val="24"/>
        </w:rPr>
        <w:t>Марракуши</w:t>
      </w:r>
      <w:proofErr w:type="spellEnd"/>
      <w:r w:rsidRPr="003E2812">
        <w:rPr>
          <w:rFonts w:ascii="Times New Roman" w:hAnsi="Times New Roman"/>
          <w:sz w:val="24"/>
          <w:szCs w:val="24"/>
        </w:rPr>
        <w:t>, Ахмад. Ал-</w:t>
      </w:r>
      <w:proofErr w:type="spellStart"/>
      <w:r w:rsidRPr="003E2812">
        <w:rPr>
          <w:rFonts w:ascii="Times New Roman" w:hAnsi="Times New Roman"/>
          <w:sz w:val="24"/>
          <w:szCs w:val="24"/>
        </w:rPr>
        <w:t>Баййан</w:t>
      </w:r>
      <w:proofErr w:type="spellEnd"/>
      <w:r w:rsidRPr="003E2812">
        <w:rPr>
          <w:rFonts w:ascii="Times New Roman" w:hAnsi="Times New Roman"/>
          <w:sz w:val="24"/>
          <w:szCs w:val="24"/>
        </w:rPr>
        <w:t xml:space="preserve"> ал-</w:t>
      </w:r>
      <w:proofErr w:type="spellStart"/>
      <w:r w:rsidRPr="003E2812">
        <w:rPr>
          <w:rFonts w:ascii="Times New Roman" w:hAnsi="Times New Roman"/>
          <w:sz w:val="24"/>
          <w:szCs w:val="24"/>
        </w:rPr>
        <w:t>муʻариб</w:t>
      </w:r>
      <w:proofErr w:type="spellEnd"/>
      <w:r w:rsidRPr="003E2812">
        <w:rPr>
          <w:rFonts w:ascii="Times New Roman" w:hAnsi="Times New Roman"/>
          <w:sz w:val="24"/>
          <w:szCs w:val="24"/>
        </w:rPr>
        <w:t xml:space="preserve"> фи </w:t>
      </w:r>
      <w:proofErr w:type="spellStart"/>
      <w:r w:rsidRPr="003E2812">
        <w:rPr>
          <w:rFonts w:ascii="Times New Roman" w:hAnsi="Times New Roman"/>
          <w:sz w:val="24"/>
          <w:szCs w:val="24"/>
        </w:rPr>
        <w:t>ахбар</w:t>
      </w:r>
      <w:proofErr w:type="spellEnd"/>
      <w:r w:rsidRPr="003E2812">
        <w:rPr>
          <w:rFonts w:ascii="Times New Roman" w:hAnsi="Times New Roman"/>
          <w:sz w:val="24"/>
          <w:szCs w:val="24"/>
        </w:rPr>
        <w:t xml:space="preserve"> ал-</w:t>
      </w:r>
      <w:proofErr w:type="spellStart"/>
      <w:r w:rsidRPr="003E2812">
        <w:rPr>
          <w:rFonts w:ascii="Times New Roman" w:hAnsi="Times New Roman"/>
          <w:sz w:val="24"/>
          <w:szCs w:val="24"/>
        </w:rPr>
        <w:t>Андалус</w:t>
      </w:r>
      <w:proofErr w:type="spellEnd"/>
      <w:r w:rsidRPr="003E28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2812">
        <w:rPr>
          <w:rFonts w:ascii="Times New Roman" w:hAnsi="Times New Roman"/>
          <w:sz w:val="24"/>
          <w:szCs w:val="24"/>
        </w:rPr>
        <w:t>ва</w:t>
      </w:r>
      <w:proofErr w:type="spellEnd"/>
      <w:r w:rsidRPr="003E2812">
        <w:rPr>
          <w:rFonts w:ascii="Times New Roman" w:hAnsi="Times New Roman"/>
          <w:sz w:val="24"/>
          <w:szCs w:val="24"/>
        </w:rPr>
        <w:t xml:space="preserve">-л-Магриб. </w:t>
      </w:r>
      <w:r w:rsidRPr="003E2812">
        <w:rPr>
          <w:rFonts w:ascii="Times New Roman" w:hAnsi="Times New Roman"/>
          <w:sz w:val="24"/>
          <w:szCs w:val="24"/>
          <w:lang w:val="fr-FR"/>
        </w:rPr>
        <w:t xml:space="preserve">Т. 1-4. </w:t>
      </w:r>
      <w:proofErr w:type="spellStart"/>
      <w:proofErr w:type="gramStart"/>
      <w:r w:rsidRPr="003E2812">
        <w:rPr>
          <w:rFonts w:ascii="Times New Roman" w:hAnsi="Times New Roman"/>
          <w:sz w:val="24"/>
          <w:szCs w:val="24"/>
          <w:lang w:val="fr-FR"/>
        </w:rPr>
        <w:t>Бейрут</w:t>
      </w:r>
      <w:proofErr w:type="spellEnd"/>
      <w:r w:rsidRPr="003E2812">
        <w:rPr>
          <w:rFonts w:ascii="Times New Roman" w:hAnsi="Times New Roman"/>
          <w:sz w:val="24"/>
          <w:szCs w:val="24"/>
          <w:lang w:val="fr-FR"/>
        </w:rPr>
        <w:t>:</w:t>
      </w:r>
      <w:proofErr w:type="gramEnd"/>
      <w:r w:rsidRPr="003E281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E2812">
        <w:rPr>
          <w:rFonts w:ascii="Times New Roman" w:hAnsi="Times New Roman"/>
          <w:sz w:val="24"/>
          <w:szCs w:val="24"/>
          <w:lang w:val="fr-FR"/>
        </w:rPr>
        <w:t>Дар</w:t>
      </w:r>
      <w:proofErr w:type="spellEnd"/>
      <w:r w:rsidRPr="003E281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E2812">
        <w:rPr>
          <w:rFonts w:ascii="Times New Roman" w:hAnsi="Times New Roman"/>
          <w:sz w:val="24"/>
          <w:szCs w:val="24"/>
          <w:lang w:val="fr-FR"/>
        </w:rPr>
        <w:t>ас-сакафа</w:t>
      </w:r>
      <w:proofErr w:type="spellEnd"/>
      <w:r w:rsidRPr="003E2812">
        <w:rPr>
          <w:rFonts w:ascii="Times New Roman" w:hAnsi="Times New Roman"/>
          <w:sz w:val="24"/>
          <w:szCs w:val="24"/>
          <w:lang w:val="fr-FR"/>
        </w:rPr>
        <w:t xml:space="preserve">, 1983. </w:t>
      </w:r>
    </w:p>
    <w:p w14:paraId="59614317" w14:textId="77777777" w:rsidR="00F86D8B" w:rsidRPr="004B74DF" w:rsidRDefault="00F86D8B" w:rsidP="00E47037">
      <w:pPr>
        <w:spacing w:line="240" w:lineRule="auto"/>
        <w:ind w:firstLine="397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56ABE959" w14:textId="77777777" w:rsidR="00F86D8B" w:rsidRPr="004B74DF" w:rsidRDefault="00F86D8B" w:rsidP="00E47037">
      <w:pPr>
        <w:spacing w:line="240" w:lineRule="auto"/>
        <w:ind w:firstLine="397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288FE9CF" w14:textId="77777777" w:rsidR="00F86D8B" w:rsidRPr="004B74DF" w:rsidRDefault="00F86D8B" w:rsidP="00E47037">
      <w:pPr>
        <w:spacing w:line="240" w:lineRule="auto"/>
        <w:ind w:firstLine="397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6A6658F6" w14:textId="77777777" w:rsidR="00F86D8B" w:rsidRPr="004B74DF" w:rsidRDefault="00F86D8B" w:rsidP="00E47037">
      <w:pPr>
        <w:spacing w:line="240" w:lineRule="auto"/>
        <w:ind w:firstLine="397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207300FA" w14:textId="77777777" w:rsidR="00F86D8B" w:rsidRPr="004B74DF" w:rsidRDefault="00F86D8B" w:rsidP="00E47037">
      <w:pPr>
        <w:spacing w:line="240" w:lineRule="auto"/>
        <w:ind w:firstLine="397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1C2E2BA9" w14:textId="77777777" w:rsidR="00F86D8B" w:rsidRPr="004B74DF" w:rsidRDefault="00F86D8B" w:rsidP="00E47037">
      <w:pPr>
        <w:spacing w:line="240" w:lineRule="auto"/>
        <w:ind w:firstLine="397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31BC46DE" w14:textId="1A6F322A" w:rsidR="00F60B85" w:rsidRPr="004B74DF" w:rsidRDefault="00F60B85" w:rsidP="00F86D8B">
      <w:pPr>
        <w:spacing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sectPr w:rsidR="00F60B85" w:rsidRPr="004B74DF" w:rsidSect="000679FF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CC9CD" w14:textId="77777777" w:rsidR="000679FF" w:rsidRDefault="000679FF" w:rsidP="00A245B6">
      <w:pPr>
        <w:spacing w:after="0" w:line="240" w:lineRule="auto"/>
      </w:pPr>
      <w:r>
        <w:separator/>
      </w:r>
    </w:p>
  </w:endnote>
  <w:endnote w:type="continuationSeparator" w:id="0">
    <w:p w14:paraId="7FC0D646" w14:textId="77777777" w:rsidR="000679FF" w:rsidRDefault="000679FF" w:rsidP="00A2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7293A" w14:textId="77777777" w:rsidR="000679FF" w:rsidRDefault="000679FF" w:rsidP="00A245B6">
      <w:pPr>
        <w:spacing w:after="0" w:line="240" w:lineRule="auto"/>
      </w:pPr>
      <w:r>
        <w:separator/>
      </w:r>
    </w:p>
  </w:footnote>
  <w:footnote w:type="continuationSeparator" w:id="0">
    <w:p w14:paraId="7CDB72F0" w14:textId="77777777" w:rsidR="000679FF" w:rsidRDefault="000679FF" w:rsidP="00A24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30785"/>
    <w:multiLevelType w:val="hybridMultilevel"/>
    <w:tmpl w:val="CB2C15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D497C"/>
    <w:multiLevelType w:val="hybridMultilevel"/>
    <w:tmpl w:val="871263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C02FE3"/>
    <w:multiLevelType w:val="hybridMultilevel"/>
    <w:tmpl w:val="DCAA283A"/>
    <w:lvl w:ilvl="0" w:tplc="01EAD004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165557571">
    <w:abstractNumId w:val="2"/>
  </w:num>
  <w:num w:numId="2" w16cid:durableId="1675380471">
    <w:abstractNumId w:val="1"/>
  </w:num>
  <w:num w:numId="3" w16cid:durableId="688986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FA2"/>
    <w:rsid w:val="00004E92"/>
    <w:rsid w:val="00015E5E"/>
    <w:rsid w:val="00036076"/>
    <w:rsid w:val="00062562"/>
    <w:rsid w:val="00067115"/>
    <w:rsid w:val="000679FF"/>
    <w:rsid w:val="000715DC"/>
    <w:rsid w:val="000C4223"/>
    <w:rsid w:val="000C7957"/>
    <w:rsid w:val="00133449"/>
    <w:rsid w:val="00134E8C"/>
    <w:rsid w:val="00141A6B"/>
    <w:rsid w:val="0015453A"/>
    <w:rsid w:val="00156054"/>
    <w:rsid w:val="00156B0A"/>
    <w:rsid w:val="001A1FBE"/>
    <w:rsid w:val="001A430E"/>
    <w:rsid w:val="001B196F"/>
    <w:rsid w:val="001B6D06"/>
    <w:rsid w:val="001E0270"/>
    <w:rsid w:val="001F29E7"/>
    <w:rsid w:val="001F6376"/>
    <w:rsid w:val="0022123E"/>
    <w:rsid w:val="00241E56"/>
    <w:rsid w:val="002724DA"/>
    <w:rsid w:val="0029201E"/>
    <w:rsid w:val="002B6FB5"/>
    <w:rsid w:val="002B7B52"/>
    <w:rsid w:val="002C492E"/>
    <w:rsid w:val="003304D4"/>
    <w:rsid w:val="00370B2D"/>
    <w:rsid w:val="003C25C6"/>
    <w:rsid w:val="003C36A1"/>
    <w:rsid w:val="003D19D8"/>
    <w:rsid w:val="003D1F1D"/>
    <w:rsid w:val="003E2812"/>
    <w:rsid w:val="003E79C3"/>
    <w:rsid w:val="00453B66"/>
    <w:rsid w:val="004737E5"/>
    <w:rsid w:val="00477C9D"/>
    <w:rsid w:val="004A58AB"/>
    <w:rsid w:val="004B531F"/>
    <w:rsid w:val="004B74DF"/>
    <w:rsid w:val="004D33B7"/>
    <w:rsid w:val="004E517B"/>
    <w:rsid w:val="004F2635"/>
    <w:rsid w:val="00525788"/>
    <w:rsid w:val="00550497"/>
    <w:rsid w:val="005D272F"/>
    <w:rsid w:val="005D658C"/>
    <w:rsid w:val="00613C1B"/>
    <w:rsid w:val="0063469C"/>
    <w:rsid w:val="00666EB5"/>
    <w:rsid w:val="00687B2C"/>
    <w:rsid w:val="0071748B"/>
    <w:rsid w:val="00740B4D"/>
    <w:rsid w:val="007527C7"/>
    <w:rsid w:val="0075778D"/>
    <w:rsid w:val="00776620"/>
    <w:rsid w:val="007A65FC"/>
    <w:rsid w:val="007F0ACD"/>
    <w:rsid w:val="007F11C0"/>
    <w:rsid w:val="008028B1"/>
    <w:rsid w:val="00810707"/>
    <w:rsid w:val="00810EFE"/>
    <w:rsid w:val="00884A00"/>
    <w:rsid w:val="00896AE3"/>
    <w:rsid w:val="008B3EB9"/>
    <w:rsid w:val="008B64C5"/>
    <w:rsid w:val="008C3EDF"/>
    <w:rsid w:val="008C7D78"/>
    <w:rsid w:val="008F2D2B"/>
    <w:rsid w:val="008F5930"/>
    <w:rsid w:val="009061E6"/>
    <w:rsid w:val="009241BC"/>
    <w:rsid w:val="009B4E54"/>
    <w:rsid w:val="009E7367"/>
    <w:rsid w:val="00A16FAC"/>
    <w:rsid w:val="00A245B6"/>
    <w:rsid w:val="00A34EA5"/>
    <w:rsid w:val="00A50E23"/>
    <w:rsid w:val="00A54D0F"/>
    <w:rsid w:val="00A54DFB"/>
    <w:rsid w:val="00A6522B"/>
    <w:rsid w:val="00A6718C"/>
    <w:rsid w:val="00A83542"/>
    <w:rsid w:val="00AB5A33"/>
    <w:rsid w:val="00AC28AD"/>
    <w:rsid w:val="00B2422D"/>
    <w:rsid w:val="00B26351"/>
    <w:rsid w:val="00B37980"/>
    <w:rsid w:val="00B458B4"/>
    <w:rsid w:val="00B85E5B"/>
    <w:rsid w:val="00B97B47"/>
    <w:rsid w:val="00BC65A5"/>
    <w:rsid w:val="00BF6509"/>
    <w:rsid w:val="00C21395"/>
    <w:rsid w:val="00C3495B"/>
    <w:rsid w:val="00C40FA2"/>
    <w:rsid w:val="00C43CBE"/>
    <w:rsid w:val="00C54CE9"/>
    <w:rsid w:val="00C77293"/>
    <w:rsid w:val="00C97A68"/>
    <w:rsid w:val="00CB1FAD"/>
    <w:rsid w:val="00CD0CE7"/>
    <w:rsid w:val="00CF623F"/>
    <w:rsid w:val="00D039E2"/>
    <w:rsid w:val="00D1005D"/>
    <w:rsid w:val="00D21A12"/>
    <w:rsid w:val="00D21A6E"/>
    <w:rsid w:val="00D43DC1"/>
    <w:rsid w:val="00DA6DF5"/>
    <w:rsid w:val="00DF0261"/>
    <w:rsid w:val="00E147EF"/>
    <w:rsid w:val="00E1626A"/>
    <w:rsid w:val="00E33C3C"/>
    <w:rsid w:val="00E47037"/>
    <w:rsid w:val="00E54448"/>
    <w:rsid w:val="00E65F52"/>
    <w:rsid w:val="00E84748"/>
    <w:rsid w:val="00E91375"/>
    <w:rsid w:val="00EB635C"/>
    <w:rsid w:val="00EE0F36"/>
    <w:rsid w:val="00F40D5B"/>
    <w:rsid w:val="00F53BF9"/>
    <w:rsid w:val="00F60B85"/>
    <w:rsid w:val="00F71169"/>
    <w:rsid w:val="00F86D8B"/>
    <w:rsid w:val="00FB6E86"/>
    <w:rsid w:val="00FF1D1D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750B"/>
  <w15:chartTrackingRefBased/>
  <w15:docId w15:val="{39B4D4A6-79B1-496D-B642-6028B88E5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36"/>
        <w:lang w:val="ru-RU" w:eastAsia="en-US" w:bidi="km-K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703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47037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86D8B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A245B6"/>
    <w:pPr>
      <w:spacing w:after="0" w:line="240" w:lineRule="auto"/>
    </w:pPr>
    <w:rPr>
      <w:sz w:val="20"/>
      <w:szCs w:val="32"/>
    </w:rPr>
  </w:style>
  <w:style w:type="character" w:customStyle="1" w:styleId="a7">
    <w:name w:val="Текст сноски Знак"/>
    <w:basedOn w:val="a0"/>
    <w:link w:val="a6"/>
    <w:uiPriority w:val="99"/>
    <w:semiHidden/>
    <w:rsid w:val="00A245B6"/>
    <w:rPr>
      <w:sz w:val="20"/>
      <w:szCs w:val="32"/>
    </w:rPr>
  </w:style>
  <w:style w:type="character" w:styleId="a8">
    <w:name w:val="footnote reference"/>
    <w:basedOn w:val="a0"/>
    <w:uiPriority w:val="99"/>
    <w:semiHidden/>
    <w:unhideWhenUsed/>
    <w:rsid w:val="00A245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10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805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7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6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0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43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4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514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9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3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97403-63F6-463C-9B84-659EC1FA2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Sarycheva</dc:creator>
  <cp:keywords/>
  <dc:description/>
  <cp:lastModifiedBy>Anora Vokhidova</cp:lastModifiedBy>
  <cp:revision>3</cp:revision>
  <dcterms:created xsi:type="dcterms:W3CDTF">2024-02-16T18:54:00Z</dcterms:created>
  <dcterms:modified xsi:type="dcterms:W3CDTF">2024-02-16T19:03:00Z</dcterms:modified>
</cp:coreProperties>
</file>