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DC" w:rsidRDefault="00AE0B4C" w:rsidP="00AE0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</w:t>
      </w:r>
      <w:r w:rsidR="006931D3" w:rsidRPr="00FF0EC8">
        <w:rPr>
          <w:rFonts w:ascii="Times New Roman" w:hAnsi="Times New Roman" w:cs="Times New Roman"/>
          <w:b/>
          <w:sz w:val="24"/>
          <w:szCs w:val="24"/>
        </w:rPr>
        <w:t>еревод</w:t>
      </w:r>
      <w:r>
        <w:rPr>
          <w:rFonts w:ascii="Times New Roman" w:hAnsi="Times New Roman" w:cs="Times New Roman"/>
          <w:b/>
          <w:sz w:val="24"/>
          <w:szCs w:val="24"/>
        </w:rPr>
        <w:t>а песен</w:t>
      </w:r>
    </w:p>
    <w:p w:rsidR="001F2C19" w:rsidRPr="00FF0EC8" w:rsidRDefault="00DC1DA7" w:rsidP="00AE0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931D3" w:rsidRPr="00FF0EC8">
        <w:rPr>
          <w:rFonts w:ascii="Times New Roman" w:hAnsi="Times New Roman" w:cs="Times New Roman"/>
          <w:b/>
          <w:sz w:val="24"/>
          <w:szCs w:val="24"/>
        </w:rPr>
        <w:t>современных англоязычных музыкальных фильм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AE0B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мультфильмах</w:t>
      </w:r>
    </w:p>
    <w:p w:rsidR="00972D27" w:rsidRPr="00FF0EC8" w:rsidRDefault="002357E7" w:rsidP="00380F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0EC8">
        <w:rPr>
          <w:rFonts w:ascii="Times New Roman" w:hAnsi="Times New Roman" w:cs="Times New Roman"/>
          <w:sz w:val="24"/>
          <w:szCs w:val="24"/>
        </w:rPr>
        <w:t xml:space="preserve">Барышникова </w:t>
      </w:r>
      <w:r w:rsidR="001F2C19" w:rsidRPr="00FF0EC8">
        <w:rPr>
          <w:rFonts w:ascii="Times New Roman" w:hAnsi="Times New Roman" w:cs="Times New Roman"/>
          <w:sz w:val="24"/>
          <w:szCs w:val="24"/>
        </w:rPr>
        <w:t>Ксения Дмитриевна</w:t>
      </w:r>
    </w:p>
    <w:p w:rsidR="001F2C19" w:rsidRPr="00FF0EC8" w:rsidRDefault="002357E7" w:rsidP="00972D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0EC8">
        <w:rPr>
          <w:rFonts w:ascii="Times New Roman" w:hAnsi="Times New Roman" w:cs="Times New Roman"/>
          <w:sz w:val="24"/>
          <w:szCs w:val="24"/>
        </w:rPr>
        <w:t>С</w:t>
      </w:r>
      <w:r w:rsidR="001F2C19" w:rsidRPr="00FF0EC8">
        <w:rPr>
          <w:rFonts w:ascii="Times New Roman" w:hAnsi="Times New Roman" w:cs="Times New Roman"/>
          <w:sz w:val="24"/>
          <w:szCs w:val="24"/>
        </w:rPr>
        <w:t xml:space="preserve">тудентка </w:t>
      </w:r>
      <w:r w:rsidR="001F2C19"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Челябинск</w:t>
      </w:r>
      <w:r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ого</w:t>
      </w:r>
      <w:r w:rsidR="001F2C19"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государственн</w:t>
      </w:r>
      <w:r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ого</w:t>
      </w:r>
      <w:r w:rsidR="001F2C19"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университет</w:t>
      </w:r>
      <w:r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</w:t>
      </w:r>
      <w:r w:rsidR="00380FD8"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Челябинск, </w:t>
      </w:r>
      <w:r w:rsidR="001F2C19" w:rsidRPr="00FF0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Россия</w:t>
      </w:r>
    </w:p>
    <w:p w:rsidR="001F2C19" w:rsidRPr="00FF0EC8" w:rsidRDefault="001F2C19" w:rsidP="008C4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19" w:rsidRPr="002A7B0C" w:rsidRDefault="001F2C19" w:rsidP="008C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0C">
        <w:rPr>
          <w:rFonts w:ascii="Times New Roman" w:hAnsi="Times New Roman" w:cs="Times New Roman"/>
          <w:bCs/>
          <w:sz w:val="24"/>
          <w:szCs w:val="24"/>
        </w:rPr>
        <w:t xml:space="preserve">Под песенным дискурсом понимается </w:t>
      </w:r>
      <w:r w:rsidRPr="002A7B0C">
        <w:rPr>
          <w:rFonts w:ascii="Times New Roman" w:hAnsi="Times New Roman" w:cs="Times New Roman"/>
          <w:sz w:val="24"/>
          <w:szCs w:val="24"/>
        </w:rPr>
        <w:t>совок</w:t>
      </w:r>
      <w:bookmarkStart w:id="0" w:name="_GoBack"/>
      <w:bookmarkEnd w:id="0"/>
      <w:r w:rsidRPr="002A7B0C">
        <w:rPr>
          <w:rFonts w:ascii="Times New Roman" w:hAnsi="Times New Roman" w:cs="Times New Roman"/>
          <w:sz w:val="24"/>
          <w:szCs w:val="24"/>
        </w:rPr>
        <w:t xml:space="preserve">упность песенных произведений, находящихся в неразрывной связи с экстралингвистическими факторами, которые влияют на создание, восприятие и интерпретацию песен. Песенный дискурс представляется сложным семиотическим единством, в котором взаимодействуют музыкальные и языковые знаки. Произведения, конституирующие песенный дискурс, </w:t>
      </w:r>
      <w:proofErr w:type="gramStart"/>
      <w:r w:rsidRPr="002A7B0C">
        <w:rPr>
          <w:rFonts w:ascii="Times New Roman" w:hAnsi="Times New Roman" w:cs="Times New Roman"/>
          <w:sz w:val="24"/>
          <w:szCs w:val="24"/>
        </w:rPr>
        <w:t>отличаются жанровым разнообразием и имеют</w:t>
      </w:r>
      <w:proofErr w:type="gramEnd"/>
      <w:r w:rsidRPr="002A7B0C">
        <w:rPr>
          <w:rFonts w:ascii="Times New Roman" w:hAnsi="Times New Roman" w:cs="Times New Roman"/>
          <w:sz w:val="24"/>
          <w:szCs w:val="24"/>
        </w:rPr>
        <w:t xml:space="preserve"> характерные тематические, музыкальные и языковые особенности. </w:t>
      </w:r>
      <w:proofErr w:type="gramStart"/>
      <w:r w:rsidRPr="002A7B0C">
        <w:rPr>
          <w:rFonts w:ascii="Times New Roman" w:hAnsi="Times New Roman" w:cs="Times New Roman"/>
          <w:sz w:val="24"/>
          <w:szCs w:val="24"/>
        </w:rPr>
        <w:t>В англоязычном песенном дискурсе выделяют три основных жанра в соответствии с реализацией определенных функций:</w:t>
      </w:r>
      <w:r w:rsidRPr="002A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 (апеллятивная), рэп (нарративная и </w:t>
      </w:r>
      <w:proofErr w:type="spellStart"/>
      <w:r w:rsidRPr="002A7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конвинсивная</w:t>
      </w:r>
      <w:proofErr w:type="spellEnd"/>
      <w:r w:rsidRPr="002A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поп (эмотивная) </w:t>
      </w:r>
      <w:r w:rsidR="002A7B0C">
        <w:rPr>
          <w:rFonts w:ascii="Times New Roman" w:eastAsia="Times New Roman" w:hAnsi="Times New Roman" w:cs="Times New Roman"/>
          <w:sz w:val="24"/>
          <w:szCs w:val="24"/>
          <w:lang w:eastAsia="ru-RU"/>
        </w:rPr>
        <w:t>[Шевченко:</w:t>
      </w:r>
      <w:proofErr w:type="gramEnd"/>
      <w:r w:rsidRPr="002A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B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A7B0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</w:p>
    <w:p w:rsidR="001F2C19" w:rsidRPr="002A7B0C" w:rsidRDefault="001F2C19" w:rsidP="008C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B0C">
        <w:rPr>
          <w:rFonts w:ascii="Times New Roman" w:hAnsi="Times New Roman" w:cs="Times New Roman"/>
          <w:bCs/>
          <w:sz w:val="24"/>
          <w:szCs w:val="24"/>
        </w:rPr>
        <w:t>В основе песенного дискурса лежит песня – музыкально-словесное высказывание, «фольклорный жанр, который в широком значении включает в себя все, что поется, при условии одновременного сочетания слова и напева; в узком значении – малый стихотворный лирический жанр, существующий у всех народов и характеризующийся простотой музыкально-словесного построен</w:t>
      </w:r>
      <w:r w:rsidR="002A7B0C">
        <w:rPr>
          <w:rFonts w:ascii="Times New Roman" w:hAnsi="Times New Roman" w:cs="Times New Roman"/>
          <w:bCs/>
          <w:sz w:val="24"/>
          <w:szCs w:val="24"/>
        </w:rPr>
        <w:t>ия» [Литературная энциклопедия:</w:t>
      </w:r>
      <w:proofErr w:type="gramEnd"/>
      <w:r w:rsidR="002A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7B0C">
        <w:rPr>
          <w:rFonts w:ascii="Times New Roman" w:hAnsi="Times New Roman" w:cs="Times New Roman"/>
          <w:bCs/>
          <w:sz w:val="24"/>
          <w:szCs w:val="24"/>
        </w:rPr>
        <w:t>URL].</w:t>
      </w:r>
      <w:proofErr w:type="gramEnd"/>
    </w:p>
    <w:p w:rsidR="001F2C19" w:rsidRPr="002A7B0C" w:rsidRDefault="00554221" w:rsidP="008C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Песня </w:t>
      </w:r>
      <w:r w:rsidR="001F2C19" w:rsidRPr="002A7B0C">
        <w:rPr>
          <w:rFonts w:ascii="Times New Roman" w:hAnsi="Times New Roman" w:cs="Times New Roman"/>
          <w:bCs/>
          <w:sz w:val="24"/>
          <w:szCs w:val="24"/>
        </w:rPr>
        <w:t xml:space="preserve">играет </w:t>
      </w:r>
      <w:r w:rsidR="001F2C19" w:rsidRPr="002A7B0C">
        <w:rPr>
          <w:rFonts w:ascii="Times New Roman" w:hAnsi="Times New Roman" w:cs="Times New Roman"/>
          <w:sz w:val="24"/>
          <w:szCs w:val="24"/>
        </w:rPr>
        <w:t>клю</w:t>
      </w:r>
      <w:r w:rsidR="002A7B0C">
        <w:rPr>
          <w:rFonts w:ascii="Times New Roman" w:hAnsi="Times New Roman" w:cs="Times New Roman"/>
          <w:sz w:val="24"/>
          <w:szCs w:val="24"/>
        </w:rPr>
        <w:t>чевую роль в музыкальном фильме –</w:t>
      </w:r>
      <w:r w:rsidR="001F2C19" w:rsidRPr="002A7B0C">
        <w:rPr>
          <w:rFonts w:ascii="Times New Roman" w:hAnsi="Times New Roman" w:cs="Times New Roman"/>
          <w:sz w:val="24"/>
          <w:szCs w:val="24"/>
        </w:rPr>
        <w:t xml:space="preserve"> </w:t>
      </w:r>
      <w:r w:rsidR="002A7B0C">
        <w:rPr>
          <w:rFonts w:ascii="Times New Roman" w:hAnsi="Times New Roman" w:cs="Times New Roman"/>
          <w:sz w:val="24"/>
          <w:szCs w:val="24"/>
        </w:rPr>
        <w:t xml:space="preserve">произведении </w:t>
      </w:r>
      <w:r w:rsidR="001F2C19" w:rsidRPr="002A7B0C">
        <w:rPr>
          <w:rFonts w:ascii="Times New Roman" w:hAnsi="Times New Roman" w:cs="Times New Roman"/>
          <w:sz w:val="24"/>
          <w:szCs w:val="24"/>
        </w:rPr>
        <w:t>кин</w:t>
      </w:r>
      <w:r w:rsidR="002A7B0C">
        <w:rPr>
          <w:rFonts w:ascii="Times New Roman" w:hAnsi="Times New Roman" w:cs="Times New Roman"/>
          <w:sz w:val="24"/>
          <w:szCs w:val="24"/>
        </w:rPr>
        <w:t>ематографа, «</w:t>
      </w:r>
      <w:r w:rsidR="001F2C19" w:rsidRPr="002A7B0C">
        <w:rPr>
          <w:rFonts w:ascii="Times New Roman" w:hAnsi="Times New Roman" w:cs="Times New Roman"/>
          <w:sz w:val="24"/>
          <w:szCs w:val="24"/>
        </w:rPr>
        <w:t>в котором музыка выполняет важнейшие смысловые и композиционные функции, определяет жанровую и стилистическую характеристику картины» [Шилова</w:t>
      </w:r>
      <w:r w:rsidR="002A7B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A7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C19" w:rsidRPr="002A7B0C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].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614">
        <w:rPr>
          <w:rFonts w:ascii="Times New Roman" w:hAnsi="Times New Roman" w:cs="Times New Roman"/>
          <w:sz w:val="24"/>
          <w:szCs w:val="24"/>
        </w:rPr>
        <w:t>П</w:t>
      </w:r>
      <w:r w:rsidR="001F2C19" w:rsidRPr="002A7B0C">
        <w:rPr>
          <w:rFonts w:ascii="Times New Roman" w:hAnsi="Times New Roman" w:cs="Times New Roman"/>
          <w:sz w:val="24"/>
          <w:szCs w:val="24"/>
        </w:rPr>
        <w:t xml:space="preserve">есня активно </w:t>
      </w:r>
      <w:proofErr w:type="gramStart"/>
      <w:r w:rsidR="001F2C19" w:rsidRPr="002A7B0C">
        <w:rPr>
          <w:rFonts w:ascii="Times New Roman" w:hAnsi="Times New Roman" w:cs="Times New Roman"/>
          <w:sz w:val="24"/>
          <w:szCs w:val="24"/>
        </w:rPr>
        <w:t>участвует в сюжете и способствует</w:t>
      </w:r>
      <w:proofErr w:type="gramEnd"/>
      <w:r w:rsidR="001F2C19" w:rsidRPr="002A7B0C">
        <w:rPr>
          <w:rFonts w:ascii="Times New Roman" w:hAnsi="Times New Roman" w:cs="Times New Roman"/>
          <w:sz w:val="24"/>
          <w:szCs w:val="24"/>
        </w:rPr>
        <w:t xml:space="preserve"> раскрытию идеи фильма: «музыкальная непрерывность сквозь картину ненарушима; и если с экрана выключена музыка явственная, то в не менее строгом музыкальном ходе ее продолжает и ведет дальше «музыка диалога» [</w:t>
      </w:r>
      <w:r w:rsidR="002A7B0C">
        <w:rPr>
          <w:rFonts w:ascii="Times New Roman" w:hAnsi="Times New Roman" w:cs="Times New Roman"/>
          <w:sz w:val="24"/>
          <w:szCs w:val="24"/>
        </w:rPr>
        <w:t xml:space="preserve">Эйзенштейн: </w:t>
      </w:r>
      <w:r w:rsidR="001F2C19" w:rsidRPr="002A7B0C">
        <w:rPr>
          <w:rFonts w:ascii="Times New Roman" w:hAnsi="Times New Roman" w:cs="Times New Roman"/>
          <w:sz w:val="24"/>
          <w:szCs w:val="24"/>
        </w:rPr>
        <w:t>583].</w:t>
      </w:r>
    </w:p>
    <w:p w:rsidR="008F52E8" w:rsidRDefault="002A7B0C" w:rsidP="008F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0C">
        <w:rPr>
          <w:rFonts w:ascii="Times New Roman" w:hAnsi="Times New Roman" w:cs="Times New Roman"/>
          <w:sz w:val="24"/>
          <w:szCs w:val="24"/>
        </w:rPr>
        <w:t>Материалом исследования являются современные фильмы</w:t>
      </w:r>
      <w:r w:rsidR="00667FAC">
        <w:rPr>
          <w:rFonts w:ascii="Times New Roman" w:hAnsi="Times New Roman" w:cs="Times New Roman"/>
          <w:sz w:val="24"/>
          <w:szCs w:val="24"/>
        </w:rPr>
        <w:t xml:space="preserve"> и </w:t>
      </w:r>
      <w:r w:rsidRPr="002A7B0C">
        <w:rPr>
          <w:rFonts w:ascii="Times New Roman" w:hAnsi="Times New Roman" w:cs="Times New Roman"/>
          <w:sz w:val="24"/>
          <w:szCs w:val="24"/>
        </w:rPr>
        <w:t>мультфильмы-мюзиклы на английском языке и их ру</w:t>
      </w:r>
      <w:r w:rsidR="00667FAC">
        <w:rPr>
          <w:rFonts w:ascii="Times New Roman" w:hAnsi="Times New Roman" w:cs="Times New Roman"/>
          <w:sz w:val="24"/>
          <w:szCs w:val="24"/>
        </w:rPr>
        <w:t xml:space="preserve">сскоязычные версии. В таких </w:t>
      </w:r>
      <w:r w:rsidRPr="002A7B0C">
        <w:rPr>
          <w:rFonts w:ascii="Times New Roman" w:hAnsi="Times New Roman" w:cs="Times New Roman"/>
          <w:sz w:val="24"/>
          <w:szCs w:val="24"/>
        </w:rPr>
        <w:t xml:space="preserve">произведениях при помощи песни </w:t>
      </w:r>
      <w:proofErr w:type="gramStart"/>
      <w:r w:rsidRPr="002A7B0C">
        <w:rPr>
          <w:rFonts w:ascii="Times New Roman" w:hAnsi="Times New Roman" w:cs="Times New Roman"/>
          <w:sz w:val="24"/>
          <w:szCs w:val="24"/>
        </w:rPr>
        <w:t>одушевляются и раскрываются</w:t>
      </w:r>
      <w:proofErr w:type="gramEnd"/>
      <w:r w:rsidRPr="002A7B0C">
        <w:rPr>
          <w:rFonts w:ascii="Times New Roman" w:hAnsi="Times New Roman" w:cs="Times New Roman"/>
          <w:sz w:val="24"/>
          <w:szCs w:val="24"/>
        </w:rPr>
        <w:t xml:space="preserve"> художественные образы героев; песня задает темп для развития сюжета и подсказывает дальнейшие события; благодаря песне усиливается эмоциональное впечатление зрителя. Песня является проводником национальных духовных и нравственных ценностей. В музыкальных фильмах песни играют смыслообразующую роль, то есть являются неотъемлемым компонентом сюжета, и, следовательно, требуют качестве</w:t>
      </w:r>
      <w:r w:rsidR="008F52E8">
        <w:rPr>
          <w:rFonts w:ascii="Times New Roman" w:hAnsi="Times New Roman" w:cs="Times New Roman"/>
          <w:sz w:val="24"/>
          <w:szCs w:val="24"/>
        </w:rPr>
        <w:t>нного художественного перевода.</w:t>
      </w:r>
    </w:p>
    <w:p w:rsidR="002A7B0C" w:rsidRPr="002A7B0C" w:rsidRDefault="002A7B0C" w:rsidP="008F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0C">
        <w:rPr>
          <w:rFonts w:ascii="Times New Roman" w:hAnsi="Times New Roman" w:cs="Times New Roman"/>
          <w:sz w:val="24"/>
          <w:szCs w:val="24"/>
        </w:rPr>
        <w:t xml:space="preserve">Межъязыковой перевод </w:t>
      </w:r>
      <w:r w:rsidR="00667FAC">
        <w:rPr>
          <w:rFonts w:ascii="Times New Roman" w:hAnsi="Times New Roman" w:cs="Times New Roman"/>
          <w:sz w:val="24"/>
          <w:szCs w:val="24"/>
        </w:rPr>
        <w:t xml:space="preserve">фильмов </w:t>
      </w:r>
      <w:r w:rsidRPr="002A7B0C">
        <w:rPr>
          <w:rFonts w:ascii="Times New Roman" w:hAnsi="Times New Roman" w:cs="Times New Roman"/>
          <w:sz w:val="24"/>
          <w:szCs w:val="24"/>
        </w:rPr>
        <w:t xml:space="preserve">называют аудиовизуальным. К основным техническим разновидностям аудиовизуального перевода можно отнести дублирование, субтитрирование и закадровый перевод. Дублирование представляет собой замену оригинальной звуковой дорожки с текстом песни новой переведенной и записанной звуковой дорожкой. При </w:t>
      </w:r>
      <w:proofErr w:type="spellStart"/>
      <w:r w:rsidRPr="002A7B0C">
        <w:rPr>
          <w:rFonts w:ascii="Times New Roman" w:hAnsi="Times New Roman" w:cs="Times New Roman"/>
          <w:sz w:val="24"/>
          <w:szCs w:val="24"/>
        </w:rPr>
        <w:t>субтитрировании</w:t>
      </w:r>
      <w:proofErr w:type="spellEnd"/>
      <w:r w:rsidRPr="002A7B0C">
        <w:rPr>
          <w:rFonts w:ascii="Times New Roman" w:hAnsi="Times New Roman" w:cs="Times New Roman"/>
          <w:sz w:val="24"/>
          <w:szCs w:val="24"/>
        </w:rPr>
        <w:t xml:space="preserve"> происходит переход от устной формы речи к письменной, представленной в виде одной или нескольких строк текста, появляющихся на экране в синхронизации с оригинальным исполнением. Закадровый перевод представляет собой наложение текста перевода на оригинальную композицию таким образом, что зритель одновременно слышит песню на иностранном языке и ее интерпретацию.</w:t>
      </w:r>
    </w:p>
    <w:p w:rsidR="002A7B0C" w:rsidRPr="002A7B0C" w:rsidRDefault="002A7B0C" w:rsidP="002A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0C">
        <w:rPr>
          <w:rFonts w:ascii="Times New Roman" w:hAnsi="Times New Roman" w:cs="Times New Roman"/>
          <w:sz w:val="24"/>
          <w:szCs w:val="24"/>
        </w:rPr>
        <w:t>Анализ 10 музыкальных фильмов и их русскоязычных версий показыв</w:t>
      </w:r>
      <w:r w:rsidR="00667FAC">
        <w:rPr>
          <w:rFonts w:ascii="Times New Roman" w:hAnsi="Times New Roman" w:cs="Times New Roman"/>
          <w:sz w:val="24"/>
          <w:szCs w:val="24"/>
        </w:rPr>
        <w:t xml:space="preserve">ает, что из 136 песен 117 </w:t>
      </w:r>
      <w:proofErr w:type="gramStart"/>
      <w:r w:rsidRPr="002A7B0C">
        <w:rPr>
          <w:rFonts w:ascii="Times New Roman" w:hAnsi="Times New Roman" w:cs="Times New Roman"/>
          <w:sz w:val="24"/>
          <w:szCs w:val="24"/>
        </w:rPr>
        <w:t>получаю</w:t>
      </w:r>
      <w:r w:rsidR="00667FAC">
        <w:rPr>
          <w:rFonts w:ascii="Times New Roman" w:hAnsi="Times New Roman" w:cs="Times New Roman"/>
          <w:sz w:val="24"/>
          <w:szCs w:val="24"/>
        </w:rPr>
        <w:t xml:space="preserve">т перевод и лишь 19 песен </w:t>
      </w:r>
      <w:r w:rsidRPr="002A7B0C">
        <w:rPr>
          <w:rFonts w:ascii="Times New Roman" w:hAnsi="Times New Roman" w:cs="Times New Roman"/>
          <w:sz w:val="24"/>
          <w:szCs w:val="24"/>
        </w:rPr>
        <w:t>сохранены</w:t>
      </w:r>
      <w:proofErr w:type="gramEnd"/>
      <w:r w:rsidRPr="002A7B0C">
        <w:rPr>
          <w:rFonts w:ascii="Times New Roman" w:hAnsi="Times New Roman" w:cs="Times New Roman"/>
          <w:sz w:val="24"/>
          <w:szCs w:val="24"/>
        </w:rPr>
        <w:t xml:space="preserve"> на языке оригинала, что свидетельствует о важной роли песни в фильмах музыкального жанра. Отсутствие перевода можно объяснить несколькими причинами: песня является широко известным произведением, созданным задолго до фильма; песня не несет большой смысловой нагрузки; песня в оригинальном исполнении играет ключевую роль в создании национально-культурного колорита кинопроизведения.</w:t>
      </w:r>
    </w:p>
    <w:p w:rsidR="002A7B0C" w:rsidRPr="002A7B0C" w:rsidRDefault="002A7B0C" w:rsidP="002A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0C">
        <w:rPr>
          <w:rFonts w:ascii="Times New Roman" w:hAnsi="Times New Roman" w:cs="Times New Roman"/>
          <w:sz w:val="24"/>
          <w:szCs w:val="24"/>
        </w:rPr>
        <w:lastRenderedPageBreak/>
        <w:t xml:space="preserve">Следующим результатом исследования стало выявление соотношения технических способов перевода песен. </w:t>
      </w:r>
      <w:proofErr w:type="gramStart"/>
      <w:r w:rsidRPr="002A7B0C">
        <w:rPr>
          <w:rFonts w:ascii="Times New Roman" w:hAnsi="Times New Roman" w:cs="Times New Roman"/>
          <w:sz w:val="24"/>
          <w:szCs w:val="24"/>
        </w:rPr>
        <w:t>Преобладающее число песен (71) переведены при помощи субтитров; 46 песен получают дублированный перевод на русский язык.</w:t>
      </w:r>
      <w:proofErr w:type="gramEnd"/>
      <w:r w:rsidRPr="002A7B0C">
        <w:rPr>
          <w:rFonts w:ascii="Times New Roman" w:hAnsi="Times New Roman" w:cs="Times New Roman"/>
          <w:sz w:val="24"/>
          <w:szCs w:val="24"/>
        </w:rPr>
        <w:t xml:space="preserve"> Дублирование традиционно считают более предпочтительным техническим способом перевода, особенно когда целевая аудитория – это юные зрители мультипликационных фильмов, которые еще не умеют читать, или скорость их чтения недостаточная</w:t>
      </w:r>
      <w:r w:rsidR="00667FAC">
        <w:rPr>
          <w:rFonts w:ascii="Times New Roman" w:hAnsi="Times New Roman" w:cs="Times New Roman"/>
          <w:sz w:val="24"/>
          <w:szCs w:val="24"/>
        </w:rPr>
        <w:t xml:space="preserve">. </w:t>
      </w:r>
      <w:r w:rsidRPr="002A7B0C">
        <w:rPr>
          <w:rFonts w:ascii="Times New Roman" w:hAnsi="Times New Roman" w:cs="Times New Roman"/>
          <w:sz w:val="24"/>
          <w:szCs w:val="24"/>
        </w:rPr>
        <w:t xml:space="preserve">Действительно, анализ материала исследования позволяет сделать вывод о том, что в мультфильмах-мюзиклах превалирует дублированный перевод. Что касается фильмов-мюзиклов, они рассчитаны на более взрослого зрителя, и для данной целевой аудитории </w:t>
      </w:r>
      <w:r w:rsidR="00667FAC">
        <w:rPr>
          <w:rFonts w:ascii="Times New Roman" w:hAnsi="Times New Roman" w:cs="Times New Roman"/>
          <w:sz w:val="24"/>
          <w:szCs w:val="24"/>
        </w:rPr>
        <w:t>чаще используют</w:t>
      </w:r>
      <w:r w:rsidRPr="002A7B0C">
        <w:rPr>
          <w:rFonts w:ascii="Times New Roman" w:hAnsi="Times New Roman" w:cs="Times New Roman"/>
          <w:sz w:val="24"/>
          <w:szCs w:val="24"/>
        </w:rPr>
        <w:t xml:space="preserve"> субтитрирование.</w:t>
      </w:r>
    </w:p>
    <w:p w:rsidR="002A7B0C" w:rsidRPr="002A7B0C" w:rsidRDefault="002A7B0C" w:rsidP="002A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B0C">
        <w:rPr>
          <w:rFonts w:ascii="Times New Roman" w:hAnsi="Times New Roman" w:cs="Times New Roman"/>
          <w:sz w:val="24"/>
          <w:szCs w:val="24"/>
        </w:rPr>
        <w:t xml:space="preserve">Песни с </w:t>
      </w:r>
      <w:proofErr w:type="gramStart"/>
      <w:r w:rsidRPr="002A7B0C">
        <w:rPr>
          <w:rFonts w:ascii="Times New Roman" w:hAnsi="Times New Roman" w:cs="Times New Roman"/>
          <w:sz w:val="24"/>
          <w:szCs w:val="24"/>
        </w:rPr>
        <w:t>субтитрированным</w:t>
      </w:r>
      <w:proofErr w:type="gramEnd"/>
      <w:r w:rsidRPr="002A7B0C">
        <w:rPr>
          <w:rFonts w:ascii="Times New Roman" w:hAnsi="Times New Roman" w:cs="Times New Roman"/>
          <w:sz w:val="24"/>
          <w:szCs w:val="24"/>
        </w:rPr>
        <w:t xml:space="preserve"> и дублированным видами перевода далее классифицированы на две группы в зависимости от метода перевода: рифмованны</w:t>
      </w:r>
      <w:r w:rsidR="008F52E8">
        <w:rPr>
          <w:rFonts w:ascii="Times New Roman" w:hAnsi="Times New Roman" w:cs="Times New Roman"/>
          <w:sz w:val="24"/>
          <w:szCs w:val="24"/>
        </w:rPr>
        <w:t>й (стихотворный</w:t>
      </w:r>
      <w:r w:rsidRPr="002A7B0C">
        <w:rPr>
          <w:rFonts w:ascii="Times New Roman" w:hAnsi="Times New Roman" w:cs="Times New Roman"/>
          <w:sz w:val="24"/>
          <w:szCs w:val="24"/>
        </w:rPr>
        <w:t>) и нерифмованный (прозаический). Наблюдается определенная закономерность: песни с субтитрированным переводом (71) в основном имеют прозаический перевод (64), в то время как дублированные песни (46) в преобладающем количестве (43) получают рифмованный перевод. Данная закономерность объясняется тем, что дублирование предполагает синхронизацию с музыкой и мимикой персонажа-исполнителя, поэтому возникает необходимость в стихотворном переводе текстов песен.</w:t>
      </w:r>
    </w:p>
    <w:p w:rsidR="002A7B0C" w:rsidRPr="002A7B0C" w:rsidRDefault="00667FAC" w:rsidP="002A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Переводческий а</w:t>
      </w:r>
      <w:r w:rsidR="00126DCC">
        <w:rPr>
          <w:rFonts w:ascii="Times New Roman" w:hAnsi="Times New Roman" w:cs="Times New Roman"/>
          <w:sz w:val="24"/>
          <w:szCs w:val="24"/>
        </w:rPr>
        <w:t xml:space="preserve">нализ песен современных англоязычных музыкальных фильмов </w:t>
      </w:r>
      <w:r w:rsidR="00126DCC" w:rsidRPr="00126DCC">
        <w:rPr>
          <w:rFonts w:ascii="Times New Roman" w:hAnsi="Times New Roman" w:cs="Times New Roman"/>
          <w:sz w:val="24"/>
          <w:szCs w:val="24"/>
        </w:rPr>
        <w:t xml:space="preserve">показывает, что </w:t>
      </w:r>
      <w:r w:rsidR="00126DCC">
        <w:rPr>
          <w:rFonts w:ascii="Times New Roman" w:hAnsi="Times New Roman" w:cs="Times New Roman"/>
          <w:sz w:val="24"/>
          <w:szCs w:val="24"/>
        </w:rPr>
        <w:t xml:space="preserve">рифмованный </w:t>
      </w:r>
      <w:r w:rsidR="00126DCC" w:rsidRPr="00126DCC">
        <w:rPr>
          <w:rFonts w:ascii="Times New Roman" w:hAnsi="Times New Roman" w:cs="Times New Roman"/>
          <w:sz w:val="24"/>
          <w:szCs w:val="24"/>
        </w:rPr>
        <w:t>дублированный перевод являет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04A17">
        <w:rPr>
          <w:rFonts w:ascii="Times New Roman" w:hAnsi="Times New Roman" w:cs="Times New Roman"/>
          <w:sz w:val="24"/>
          <w:szCs w:val="24"/>
        </w:rPr>
        <w:t xml:space="preserve">самым </w:t>
      </w:r>
      <w:r>
        <w:rPr>
          <w:rFonts w:ascii="Times New Roman" w:hAnsi="Times New Roman" w:cs="Times New Roman"/>
          <w:sz w:val="24"/>
          <w:szCs w:val="24"/>
        </w:rPr>
        <w:t xml:space="preserve">оптимальным, </w:t>
      </w:r>
      <w:r w:rsidR="00126DCC" w:rsidRPr="00126DCC">
        <w:rPr>
          <w:rFonts w:ascii="Times New Roman" w:hAnsi="Times New Roman" w:cs="Times New Roman"/>
          <w:sz w:val="24"/>
          <w:szCs w:val="24"/>
        </w:rPr>
        <w:t xml:space="preserve">несмотря на то, что при таком способе перевода приходится жертвовать отдельными содержательными элементами </w:t>
      </w:r>
      <w:r w:rsidR="00126DCC">
        <w:rPr>
          <w:rFonts w:ascii="Times New Roman" w:hAnsi="Times New Roman" w:cs="Times New Roman"/>
          <w:sz w:val="24"/>
          <w:szCs w:val="24"/>
        </w:rPr>
        <w:t xml:space="preserve">оригинального песенного текста. </w:t>
      </w:r>
      <w:r w:rsidR="00126DCC" w:rsidRPr="00126DCC">
        <w:rPr>
          <w:rFonts w:ascii="Times New Roman" w:hAnsi="Times New Roman" w:cs="Times New Roman"/>
          <w:sz w:val="24"/>
          <w:szCs w:val="24"/>
        </w:rPr>
        <w:t xml:space="preserve">Наименее гармоничным переводом песен в </w:t>
      </w:r>
      <w:r w:rsidR="00C04A17">
        <w:rPr>
          <w:rFonts w:ascii="Times New Roman" w:hAnsi="Times New Roman" w:cs="Times New Roman"/>
          <w:sz w:val="24"/>
          <w:szCs w:val="24"/>
        </w:rPr>
        <w:t xml:space="preserve">музыкальных фильмах </w:t>
      </w:r>
      <w:r w:rsidR="00126DCC" w:rsidRPr="00126DCC">
        <w:rPr>
          <w:rFonts w:ascii="Times New Roman" w:hAnsi="Times New Roman" w:cs="Times New Roman"/>
          <w:sz w:val="24"/>
          <w:szCs w:val="24"/>
        </w:rPr>
        <w:t xml:space="preserve">является субтитрированный </w:t>
      </w:r>
      <w:r w:rsidR="00C04A17">
        <w:rPr>
          <w:rFonts w:ascii="Times New Roman" w:hAnsi="Times New Roman" w:cs="Times New Roman"/>
          <w:sz w:val="24"/>
          <w:szCs w:val="24"/>
        </w:rPr>
        <w:t xml:space="preserve">прозаический </w:t>
      </w:r>
      <w:r w:rsidR="00126DCC" w:rsidRPr="00126DCC">
        <w:rPr>
          <w:rFonts w:ascii="Times New Roman" w:hAnsi="Times New Roman" w:cs="Times New Roman"/>
          <w:sz w:val="24"/>
          <w:szCs w:val="24"/>
        </w:rPr>
        <w:t>перевод.</w:t>
      </w:r>
    </w:p>
    <w:p w:rsidR="00126DCC" w:rsidRPr="00554221" w:rsidRDefault="00126DCC" w:rsidP="0055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388" w:rsidRPr="00554221" w:rsidRDefault="008365A5" w:rsidP="00FF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Л</w:t>
      </w:r>
      <w:r w:rsidR="00D57388" w:rsidRPr="00554221">
        <w:rPr>
          <w:rFonts w:ascii="Times New Roman" w:hAnsi="Times New Roman" w:cs="Times New Roman"/>
          <w:sz w:val="24"/>
          <w:szCs w:val="24"/>
        </w:rPr>
        <w:t>итератур</w:t>
      </w:r>
      <w:r w:rsidRPr="00554221">
        <w:rPr>
          <w:rFonts w:ascii="Times New Roman" w:hAnsi="Times New Roman" w:cs="Times New Roman"/>
          <w:sz w:val="24"/>
          <w:szCs w:val="24"/>
        </w:rPr>
        <w:t>а</w:t>
      </w:r>
    </w:p>
    <w:p w:rsidR="00D57388" w:rsidRPr="002A7B0C" w:rsidRDefault="00D57388" w:rsidP="0055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2F4" w:rsidRDefault="00554221" w:rsidP="00CA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126DCC">
        <w:rPr>
          <w:rFonts w:ascii="Times New Roman" w:hAnsi="Times New Roman" w:cs="Times New Roman"/>
          <w:sz w:val="24"/>
          <w:szCs w:val="24"/>
        </w:rPr>
        <w:t>Литературная энциклопедия</w:t>
      </w:r>
      <w:proofErr w:type="gramStart"/>
      <w:r w:rsidR="00126DCC">
        <w:rPr>
          <w:rFonts w:ascii="Times New Roman" w:hAnsi="Times New Roman" w:cs="Times New Roman"/>
          <w:sz w:val="24"/>
          <w:szCs w:val="24"/>
        </w:rPr>
        <w:t xml:space="preserve"> </w:t>
      </w:r>
      <w:r w:rsidR="007F2A00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="007F2A00">
        <w:rPr>
          <w:rFonts w:ascii="Times New Roman" w:hAnsi="Times New Roman" w:cs="Times New Roman"/>
          <w:sz w:val="24"/>
          <w:szCs w:val="24"/>
        </w:rPr>
        <w:t>од ред. В. М. </w:t>
      </w:r>
      <w:proofErr w:type="spellStart"/>
      <w:r w:rsidR="007F2A00">
        <w:rPr>
          <w:rFonts w:ascii="Times New Roman" w:hAnsi="Times New Roman" w:cs="Times New Roman"/>
          <w:sz w:val="24"/>
          <w:szCs w:val="24"/>
        </w:rPr>
        <w:t>Фриче</w:t>
      </w:r>
      <w:proofErr w:type="spellEnd"/>
      <w:r w:rsidR="007F2A00">
        <w:rPr>
          <w:rFonts w:ascii="Times New Roman" w:hAnsi="Times New Roman" w:cs="Times New Roman"/>
          <w:sz w:val="24"/>
          <w:szCs w:val="24"/>
        </w:rPr>
        <w:t>, А. В. </w:t>
      </w:r>
      <w:r w:rsidR="00D57388" w:rsidRPr="002A7B0C">
        <w:rPr>
          <w:rFonts w:ascii="Times New Roman" w:hAnsi="Times New Roman" w:cs="Times New Roman"/>
          <w:sz w:val="24"/>
          <w:szCs w:val="24"/>
        </w:rPr>
        <w:t>Луначарского. – М.</w:t>
      </w:r>
      <w:r w:rsidR="00126DCC">
        <w:rPr>
          <w:rFonts w:ascii="Times New Roman" w:hAnsi="Times New Roman" w:cs="Times New Roman"/>
          <w:sz w:val="24"/>
          <w:szCs w:val="24"/>
        </w:rPr>
        <w:t>,</w:t>
      </w:r>
      <w:r w:rsidR="00D57388" w:rsidRPr="002A7B0C">
        <w:rPr>
          <w:rFonts w:ascii="Times New Roman" w:hAnsi="Times New Roman" w:cs="Times New Roman"/>
          <w:sz w:val="24"/>
          <w:szCs w:val="24"/>
        </w:rPr>
        <w:t xml:space="preserve"> 1929–1939 // Академик [Электронный ресурс] – URL: </w:t>
      </w:r>
      <w:r w:rsidR="008F62F4" w:rsidRPr="008F62F4">
        <w:rPr>
          <w:rFonts w:ascii="Times New Roman" w:hAnsi="Times New Roman" w:cs="Times New Roman"/>
          <w:sz w:val="24"/>
          <w:szCs w:val="24"/>
        </w:rPr>
        <w:t>https://dic.academic</w:t>
      </w:r>
      <w:r w:rsidR="008F62F4">
        <w:rPr>
          <w:rFonts w:ascii="Times New Roman" w:hAnsi="Times New Roman" w:cs="Times New Roman"/>
          <w:sz w:val="24"/>
          <w:szCs w:val="24"/>
        </w:rPr>
        <w:t>.ru/contents.nsf/enc_literature.</w:t>
      </w:r>
    </w:p>
    <w:p w:rsidR="00D57388" w:rsidRPr="002A7B0C" w:rsidRDefault="00554221" w:rsidP="00CA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126DCC">
        <w:rPr>
          <w:rFonts w:ascii="Times New Roman" w:hAnsi="Times New Roman" w:cs="Times New Roman"/>
          <w:sz w:val="24"/>
          <w:szCs w:val="24"/>
        </w:rPr>
        <w:t xml:space="preserve">Шевченко </w:t>
      </w:r>
      <w:r w:rsidR="00D57388" w:rsidRPr="002A7B0C">
        <w:rPr>
          <w:rFonts w:ascii="Times New Roman" w:hAnsi="Times New Roman" w:cs="Times New Roman"/>
          <w:sz w:val="24"/>
          <w:szCs w:val="24"/>
        </w:rPr>
        <w:t>О. В. Тематическое своеобразие песенных текстов как способ реализации функция жанров песенного дискурса // Научная электронная библиотека «</w:t>
      </w:r>
      <w:proofErr w:type="spellStart"/>
      <w:r w:rsidR="00D57388" w:rsidRPr="002A7B0C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D57388" w:rsidRPr="002A7B0C">
        <w:rPr>
          <w:rFonts w:ascii="Times New Roman" w:hAnsi="Times New Roman" w:cs="Times New Roman"/>
          <w:sz w:val="24"/>
          <w:szCs w:val="24"/>
        </w:rPr>
        <w:t>» [Электронный ресурс] – URL: http</w:t>
      </w:r>
      <w:r w:rsidR="00126DCC">
        <w:rPr>
          <w:rFonts w:ascii="Times New Roman" w:hAnsi="Times New Roman" w:cs="Times New Roman"/>
          <w:sz w:val="24"/>
          <w:szCs w:val="24"/>
        </w:rPr>
        <w:t>s://cyberleninka.ru</w:t>
      </w:r>
      <w:r w:rsidR="00D57388" w:rsidRPr="002A7B0C">
        <w:rPr>
          <w:rFonts w:ascii="Times New Roman" w:hAnsi="Times New Roman" w:cs="Times New Roman"/>
          <w:sz w:val="24"/>
          <w:szCs w:val="24"/>
        </w:rPr>
        <w:t>.</w:t>
      </w:r>
    </w:p>
    <w:p w:rsidR="00D57388" w:rsidRPr="002A7B0C" w:rsidRDefault="00554221" w:rsidP="00CA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126DCC">
        <w:rPr>
          <w:rFonts w:ascii="Times New Roman" w:hAnsi="Times New Roman" w:cs="Times New Roman"/>
          <w:sz w:val="24"/>
          <w:szCs w:val="24"/>
        </w:rPr>
        <w:t xml:space="preserve">Шилова </w:t>
      </w:r>
      <w:proofErr w:type="gramStart"/>
      <w:r w:rsidR="00D57388" w:rsidRPr="002A7B0C">
        <w:rPr>
          <w:rFonts w:ascii="Times New Roman" w:hAnsi="Times New Roman" w:cs="Times New Roman"/>
          <w:sz w:val="24"/>
          <w:szCs w:val="24"/>
        </w:rPr>
        <w:t>И. М.</w:t>
      </w:r>
      <w:proofErr w:type="gramEnd"/>
      <w:r w:rsidR="00D57388" w:rsidRPr="002A7B0C">
        <w:rPr>
          <w:rFonts w:ascii="Times New Roman" w:hAnsi="Times New Roman" w:cs="Times New Roman"/>
          <w:sz w:val="24"/>
          <w:szCs w:val="24"/>
        </w:rPr>
        <w:t xml:space="preserve"> Музыкальный фильм // Кин</w:t>
      </w:r>
      <w:r w:rsidR="00126DCC">
        <w:rPr>
          <w:rFonts w:ascii="Times New Roman" w:hAnsi="Times New Roman" w:cs="Times New Roman"/>
          <w:sz w:val="24"/>
          <w:szCs w:val="24"/>
        </w:rPr>
        <w:t xml:space="preserve">о: энциклопедический словарь / Гл. ред. С. И. Юткевич. М., 1986 </w:t>
      </w:r>
      <w:r w:rsidR="00D57388" w:rsidRPr="002A7B0C">
        <w:rPr>
          <w:rFonts w:ascii="Times New Roman" w:hAnsi="Times New Roman" w:cs="Times New Roman"/>
          <w:sz w:val="24"/>
          <w:szCs w:val="24"/>
        </w:rPr>
        <w:t>// Академик [Электронный ресурс] – URL: https://cinema.</w:t>
      </w:r>
      <w:r w:rsidR="00126DCC">
        <w:rPr>
          <w:rFonts w:ascii="Times New Roman" w:hAnsi="Times New Roman" w:cs="Times New Roman"/>
          <w:sz w:val="24"/>
          <w:szCs w:val="24"/>
        </w:rPr>
        <w:t>academic.ru</w:t>
      </w:r>
      <w:r w:rsidR="00D57388" w:rsidRPr="002A7B0C">
        <w:rPr>
          <w:rFonts w:ascii="Times New Roman" w:hAnsi="Times New Roman" w:cs="Times New Roman"/>
          <w:sz w:val="24"/>
          <w:szCs w:val="24"/>
        </w:rPr>
        <w:t>.</w:t>
      </w:r>
    </w:p>
    <w:p w:rsidR="00D57388" w:rsidRPr="002A7B0C" w:rsidRDefault="00554221" w:rsidP="00CA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D57388" w:rsidRPr="002A7B0C">
        <w:rPr>
          <w:rFonts w:ascii="Times New Roman" w:hAnsi="Times New Roman" w:cs="Times New Roman"/>
          <w:sz w:val="24"/>
          <w:szCs w:val="24"/>
        </w:rPr>
        <w:t>Эйзенштейн</w:t>
      </w:r>
      <w:r w:rsidR="008F52E8">
        <w:rPr>
          <w:rFonts w:ascii="Times New Roman" w:hAnsi="Times New Roman" w:cs="Times New Roman"/>
          <w:sz w:val="24"/>
          <w:szCs w:val="24"/>
        </w:rPr>
        <w:t xml:space="preserve"> </w:t>
      </w:r>
      <w:r w:rsidR="00D57388" w:rsidRPr="002A7B0C">
        <w:rPr>
          <w:rFonts w:ascii="Times New Roman" w:hAnsi="Times New Roman" w:cs="Times New Roman"/>
          <w:sz w:val="24"/>
          <w:szCs w:val="24"/>
        </w:rPr>
        <w:t>С. Избранные произведения в 6-ти томах</w:t>
      </w:r>
      <w:r w:rsidR="008F52E8">
        <w:rPr>
          <w:rFonts w:ascii="Times New Roman" w:hAnsi="Times New Roman" w:cs="Times New Roman"/>
          <w:sz w:val="24"/>
          <w:szCs w:val="24"/>
        </w:rPr>
        <w:t xml:space="preserve">. </w:t>
      </w:r>
      <w:r w:rsidR="00810935" w:rsidRPr="002A7B0C">
        <w:rPr>
          <w:rFonts w:ascii="Times New Roman" w:hAnsi="Times New Roman" w:cs="Times New Roman"/>
          <w:sz w:val="24"/>
          <w:szCs w:val="24"/>
        </w:rPr>
        <w:t>М.</w:t>
      </w:r>
      <w:r w:rsidR="008F52E8">
        <w:rPr>
          <w:rFonts w:ascii="Times New Roman" w:hAnsi="Times New Roman" w:cs="Times New Roman"/>
          <w:sz w:val="24"/>
          <w:szCs w:val="24"/>
        </w:rPr>
        <w:t>, 1964.</w:t>
      </w:r>
    </w:p>
    <w:sectPr w:rsidR="00D57388" w:rsidRPr="002A7B0C" w:rsidSect="00D573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19"/>
    <w:rsid w:val="000066EC"/>
    <w:rsid w:val="00074439"/>
    <w:rsid w:val="00126DCC"/>
    <w:rsid w:val="00152272"/>
    <w:rsid w:val="001A1614"/>
    <w:rsid w:val="001F2C19"/>
    <w:rsid w:val="001F799D"/>
    <w:rsid w:val="002357E7"/>
    <w:rsid w:val="002A7B0C"/>
    <w:rsid w:val="003076BA"/>
    <w:rsid w:val="003625E4"/>
    <w:rsid w:val="00380FD8"/>
    <w:rsid w:val="00491B78"/>
    <w:rsid w:val="00554221"/>
    <w:rsid w:val="00667FAC"/>
    <w:rsid w:val="0068469E"/>
    <w:rsid w:val="00691DDC"/>
    <w:rsid w:val="006931D3"/>
    <w:rsid w:val="00785AA4"/>
    <w:rsid w:val="00797411"/>
    <w:rsid w:val="007F2A00"/>
    <w:rsid w:val="00810935"/>
    <w:rsid w:val="008365A5"/>
    <w:rsid w:val="00897902"/>
    <w:rsid w:val="008C4564"/>
    <w:rsid w:val="008F52E8"/>
    <w:rsid w:val="008F62F4"/>
    <w:rsid w:val="0091373A"/>
    <w:rsid w:val="009709CB"/>
    <w:rsid w:val="00972D27"/>
    <w:rsid w:val="00AE0B4C"/>
    <w:rsid w:val="00C04A17"/>
    <w:rsid w:val="00CA2052"/>
    <w:rsid w:val="00CA41AA"/>
    <w:rsid w:val="00CA5610"/>
    <w:rsid w:val="00D57388"/>
    <w:rsid w:val="00DC1DA7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19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19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Киборг</cp:lastModifiedBy>
  <cp:revision>2</cp:revision>
  <cp:lastPrinted>2024-02-13T17:38:00Z</cp:lastPrinted>
  <dcterms:created xsi:type="dcterms:W3CDTF">2024-02-13T17:45:00Z</dcterms:created>
  <dcterms:modified xsi:type="dcterms:W3CDTF">2024-02-13T17:45:00Z</dcterms:modified>
</cp:coreProperties>
</file>