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66" w:rsidRDefault="00351D6C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307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Взаимосвязь исторического дискурса и публичной истории в документальных фильмах «Первого канала»</w:t>
      </w:r>
    </w:p>
    <w:p w:rsidR="00330740" w:rsidRDefault="00330740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5E21A7" w:rsidRPr="00330740" w:rsidRDefault="005E21A7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proofErr w:type="spellStart"/>
      <w:r w:rsidRPr="0033074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Гусельникова</w:t>
      </w:r>
      <w:proofErr w:type="spellEnd"/>
      <w:r w:rsidRPr="0033074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Екатерина Алексеевна</w:t>
      </w:r>
    </w:p>
    <w:p w:rsidR="005E21A7" w:rsidRPr="00330740" w:rsidRDefault="005E21A7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3074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Студент</w:t>
      </w:r>
    </w:p>
    <w:p w:rsidR="005E21A7" w:rsidRPr="00330740" w:rsidRDefault="005E21A7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3074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Новосибирский национальный исследовательский </w:t>
      </w:r>
    </w:p>
    <w:p w:rsidR="005E21A7" w:rsidRPr="00330740" w:rsidRDefault="005E21A7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3074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государственный университет, Новосибирск, Россия</w:t>
      </w:r>
    </w:p>
    <w:p w:rsidR="005E21A7" w:rsidRDefault="005E21A7" w:rsidP="0033074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33074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e.guselnikova@g.nsu.ru</w:t>
      </w:r>
    </w:p>
    <w:p w:rsidR="00330740" w:rsidRPr="00734FD9" w:rsidRDefault="00330740" w:rsidP="00734FD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4FD9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734FD9">
        <w:rPr>
          <w:rFonts w:ascii="Times New Roman" w:hAnsi="Times New Roman"/>
          <w:sz w:val="24"/>
          <w:szCs w:val="24"/>
        </w:rPr>
        <w:t xml:space="preserve">нашего исследования заключается в том, что 27 марта 2023 года </w:t>
      </w:r>
      <w:r w:rsidR="00CA73B4" w:rsidRPr="00F618F9">
        <w:rPr>
          <w:rFonts w:ascii="Times New Roman" w:hAnsi="Times New Roman"/>
          <w:sz w:val="24"/>
          <w:szCs w:val="24"/>
        </w:rPr>
        <w:t>ВЦИОМ</w:t>
      </w:r>
      <w:r w:rsidRPr="00F618F9">
        <w:rPr>
          <w:rFonts w:ascii="Times New Roman" w:hAnsi="Times New Roman"/>
          <w:sz w:val="24"/>
          <w:szCs w:val="24"/>
        </w:rPr>
        <w:t xml:space="preserve"> провёл опрос о заинтересованности россиян в изучении прошлого нашей страны</w:t>
      </w:r>
      <w:r w:rsidRPr="00F618F9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618F9">
        <w:rPr>
          <w:rFonts w:ascii="Times New Roman" w:hAnsi="Times New Roman"/>
          <w:sz w:val="24"/>
          <w:szCs w:val="24"/>
        </w:rPr>
        <w:t xml:space="preserve">. В рамках исследования </w:t>
      </w:r>
      <w:r w:rsidRPr="00734FD9">
        <w:rPr>
          <w:rFonts w:ascii="Times New Roman" w:hAnsi="Times New Roman"/>
          <w:sz w:val="24"/>
          <w:szCs w:val="24"/>
        </w:rPr>
        <w:t>90% респондентов заявили, что интересуются историей России. Помимо этого, было зафиксировано, что больше всего внимание привлекает ХХ век, а среди известных личностей прошлого — Пётр I и Иосиф Сталин. Кроме того, было выявлено, что 37% граждан согласны с тем, что исторические события нужно переосмысливать</w:t>
      </w:r>
      <w:r w:rsidR="00F618F9">
        <w:rPr>
          <w:rFonts w:ascii="Times New Roman" w:hAnsi="Times New Roman"/>
          <w:sz w:val="24"/>
          <w:szCs w:val="24"/>
        </w:rPr>
        <w:t>.</w:t>
      </w:r>
      <w:r w:rsidRPr="00734FD9">
        <w:rPr>
          <w:rFonts w:ascii="Times New Roman" w:hAnsi="Times New Roman"/>
          <w:sz w:val="24"/>
          <w:szCs w:val="24"/>
        </w:rPr>
        <w:t xml:space="preserve"> Однако 54% жителей РФ не согласны с данным мнением: они полагают, что оценка исторических событий должна быть неизменной и единой.</w:t>
      </w:r>
    </w:p>
    <w:p w:rsidR="00330740" w:rsidRPr="00734FD9" w:rsidRDefault="00330740" w:rsidP="00734FD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C68">
        <w:rPr>
          <w:rFonts w:ascii="Times New Roman" w:hAnsi="Times New Roman"/>
          <w:b/>
          <w:sz w:val="24"/>
          <w:szCs w:val="24"/>
        </w:rPr>
        <w:t>Объект исследования</w:t>
      </w:r>
      <w:r w:rsidRPr="00734FD9">
        <w:rPr>
          <w:rFonts w:ascii="Times New Roman" w:hAnsi="Times New Roman"/>
          <w:sz w:val="24"/>
          <w:szCs w:val="24"/>
        </w:rPr>
        <w:t xml:space="preserve"> — публичная история на телеканале «Первый».</w:t>
      </w:r>
    </w:p>
    <w:p w:rsidR="00330740" w:rsidRPr="00734FD9" w:rsidRDefault="00330740" w:rsidP="00734FD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C68">
        <w:rPr>
          <w:rFonts w:ascii="Times New Roman" w:hAnsi="Times New Roman"/>
          <w:b/>
          <w:sz w:val="24"/>
          <w:szCs w:val="24"/>
        </w:rPr>
        <w:t>Предмет исследования</w:t>
      </w:r>
      <w:r w:rsidRPr="00734FD9">
        <w:rPr>
          <w:rFonts w:ascii="Times New Roman" w:hAnsi="Times New Roman"/>
          <w:sz w:val="24"/>
          <w:szCs w:val="24"/>
        </w:rPr>
        <w:t xml:space="preserve"> — особенности конструирования публичной истории на телеканале «Первый».</w:t>
      </w:r>
    </w:p>
    <w:p w:rsidR="00330740" w:rsidRPr="00734FD9" w:rsidRDefault="00330740" w:rsidP="00734FD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C68">
        <w:rPr>
          <w:rFonts w:ascii="Times New Roman" w:hAnsi="Times New Roman"/>
          <w:b/>
          <w:sz w:val="24"/>
          <w:szCs w:val="24"/>
        </w:rPr>
        <w:t>Цель:</w:t>
      </w:r>
      <w:r w:rsidRPr="00734FD9">
        <w:rPr>
          <w:rFonts w:ascii="Times New Roman" w:hAnsi="Times New Roman"/>
          <w:sz w:val="24"/>
          <w:szCs w:val="24"/>
        </w:rPr>
        <w:t xml:space="preserve"> охарактеризовать особенности конструирования исторических событий в документальных фильмах «</w:t>
      </w:r>
      <w:r w:rsidR="00734FD9" w:rsidRPr="00734FD9">
        <w:rPr>
          <w:rFonts w:ascii="Times New Roman" w:hAnsi="Times New Roman"/>
          <w:sz w:val="24"/>
          <w:szCs w:val="24"/>
        </w:rPr>
        <w:t>Первого канала».</w:t>
      </w:r>
    </w:p>
    <w:p w:rsidR="00734FD9" w:rsidRPr="00734FD9" w:rsidRDefault="00734FD9" w:rsidP="00734FD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C68">
        <w:rPr>
          <w:rFonts w:ascii="Times New Roman" w:hAnsi="Times New Roman"/>
          <w:b/>
          <w:sz w:val="24"/>
          <w:szCs w:val="24"/>
        </w:rPr>
        <w:t>Эмпирическая база</w:t>
      </w:r>
      <w:r w:rsidRPr="00734FD9">
        <w:rPr>
          <w:rFonts w:ascii="Times New Roman" w:hAnsi="Times New Roman"/>
          <w:sz w:val="24"/>
          <w:szCs w:val="24"/>
        </w:rPr>
        <w:t xml:space="preserve"> нашего исследования состоит </w:t>
      </w:r>
      <w:r w:rsidR="00626ECD">
        <w:rPr>
          <w:rFonts w:ascii="Times New Roman" w:hAnsi="Times New Roman"/>
          <w:sz w:val="24"/>
          <w:szCs w:val="24"/>
        </w:rPr>
        <w:t xml:space="preserve">из </w:t>
      </w:r>
      <w:r w:rsidRPr="00734FD9">
        <w:rPr>
          <w:rFonts w:ascii="Times New Roman" w:hAnsi="Times New Roman"/>
          <w:sz w:val="24"/>
          <w:szCs w:val="24"/>
        </w:rPr>
        <w:t xml:space="preserve">20 выпусков документальных фильмов «Первого канала», размещённых на сайте в рубрике </w:t>
      </w:r>
      <w:r w:rsidRPr="00F618F9">
        <w:rPr>
          <w:rFonts w:ascii="Times New Roman" w:hAnsi="Times New Roman"/>
          <w:sz w:val="24"/>
          <w:szCs w:val="24"/>
        </w:rPr>
        <w:t>«Про историю»</w:t>
      </w:r>
      <w:r w:rsidR="00F618F9" w:rsidRPr="00F618F9">
        <w:rPr>
          <w:rStyle w:val="a5"/>
          <w:rFonts w:ascii="Times New Roman" w:hAnsi="Times New Roman"/>
          <w:sz w:val="24"/>
          <w:szCs w:val="24"/>
        </w:rPr>
        <w:footnoteReference w:id="2"/>
      </w:r>
      <w:r w:rsidRPr="00F618F9">
        <w:rPr>
          <w:rFonts w:ascii="Times New Roman" w:hAnsi="Times New Roman"/>
          <w:sz w:val="24"/>
          <w:szCs w:val="24"/>
        </w:rPr>
        <w:t>.</w:t>
      </w:r>
      <w:r w:rsidR="00F618F9" w:rsidRPr="00F618F9">
        <w:rPr>
          <w:rFonts w:ascii="Times New Roman" w:hAnsi="Times New Roman"/>
          <w:sz w:val="24"/>
          <w:szCs w:val="24"/>
        </w:rPr>
        <w:t xml:space="preserve"> </w:t>
      </w:r>
      <w:r w:rsidRPr="00F618F9">
        <w:rPr>
          <w:rFonts w:ascii="Times New Roman" w:hAnsi="Times New Roman"/>
          <w:sz w:val="24"/>
          <w:szCs w:val="24"/>
        </w:rPr>
        <w:t>Эти материалы были выбраны нами, поскольку в них прослеживается исторический дискурс</w:t>
      </w:r>
      <w:r w:rsidRPr="00734FD9">
        <w:rPr>
          <w:rFonts w:ascii="Times New Roman" w:hAnsi="Times New Roman"/>
          <w:sz w:val="24"/>
          <w:szCs w:val="24"/>
        </w:rPr>
        <w:t>: авторы обращаются к темам, отображающим события из прошлого и описывающим тех или иных деятелей истории. Выборка производилась сплошная.</w:t>
      </w:r>
    </w:p>
    <w:p w:rsidR="00734FD9" w:rsidRPr="00734FD9" w:rsidRDefault="00734FD9" w:rsidP="00734FD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FD9">
        <w:rPr>
          <w:rFonts w:ascii="Times New Roman" w:hAnsi="Times New Roman"/>
          <w:b/>
          <w:sz w:val="24"/>
          <w:szCs w:val="24"/>
        </w:rPr>
        <w:t>Хронологические рамки</w:t>
      </w:r>
      <w:r w:rsidRPr="00734FD9">
        <w:rPr>
          <w:rFonts w:ascii="Times New Roman" w:hAnsi="Times New Roman"/>
          <w:sz w:val="24"/>
          <w:szCs w:val="24"/>
        </w:rPr>
        <w:t xml:space="preserve"> исследования ограничены периодом с 1 августа 2014 года (дата выхода «”Василий Сталин.</w:t>
      </w:r>
      <w:proofErr w:type="gramEnd"/>
      <w:r w:rsidRPr="00734FD9">
        <w:rPr>
          <w:rFonts w:ascii="Times New Roman" w:hAnsi="Times New Roman"/>
          <w:sz w:val="24"/>
          <w:szCs w:val="24"/>
        </w:rPr>
        <w:t xml:space="preserve"> Расплата”. Документальный фильм» на «Первом канале») по 30 октября 2022 года (дата выхода документального фильма «Мир на грани. Уроки Карибского кризиса»).</w:t>
      </w:r>
    </w:p>
    <w:p w:rsidR="00734FD9" w:rsidRPr="00626ECD" w:rsidRDefault="00CA73B4" w:rsidP="00626EC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18F9">
        <w:rPr>
          <w:rFonts w:ascii="Times New Roman" w:hAnsi="Times New Roman"/>
          <w:sz w:val="24"/>
          <w:szCs w:val="24"/>
        </w:rPr>
        <w:t xml:space="preserve">В работе был использован метод </w:t>
      </w:r>
      <w:r w:rsidRPr="00626ECD">
        <w:rPr>
          <w:rFonts w:ascii="Times New Roman" w:hAnsi="Times New Roman"/>
          <w:b/>
          <w:sz w:val="24"/>
          <w:szCs w:val="24"/>
        </w:rPr>
        <w:t>дискурс-анализа</w:t>
      </w:r>
      <w:r w:rsidR="00626ECD">
        <w:rPr>
          <w:rFonts w:ascii="Times New Roman" w:hAnsi="Times New Roman"/>
          <w:sz w:val="24"/>
          <w:szCs w:val="24"/>
        </w:rPr>
        <w:t>,</w:t>
      </w:r>
      <w:r w:rsidR="00626ECD" w:rsidRPr="00626ECD">
        <w:t xml:space="preserve"> </w:t>
      </w:r>
      <w:r w:rsidR="00626ECD" w:rsidRPr="00626ECD">
        <w:rPr>
          <w:rFonts w:ascii="Times New Roman" w:hAnsi="Times New Roman"/>
          <w:sz w:val="24"/>
          <w:szCs w:val="24"/>
        </w:rPr>
        <w:t xml:space="preserve">поскольку он включает в себя семиотические, лингвистические, </w:t>
      </w:r>
      <w:proofErr w:type="spellStart"/>
      <w:r w:rsidR="00626ECD" w:rsidRPr="00626ECD">
        <w:rPr>
          <w:rFonts w:ascii="Times New Roman" w:hAnsi="Times New Roman"/>
          <w:sz w:val="24"/>
          <w:szCs w:val="24"/>
        </w:rPr>
        <w:t>социокоммуникативные</w:t>
      </w:r>
      <w:proofErr w:type="spellEnd"/>
      <w:r w:rsidR="00626ECD" w:rsidRPr="00626EC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26ECD" w:rsidRPr="00626ECD">
        <w:rPr>
          <w:rFonts w:ascii="Times New Roman" w:hAnsi="Times New Roman"/>
          <w:sz w:val="24"/>
          <w:szCs w:val="24"/>
        </w:rPr>
        <w:t>кратологические</w:t>
      </w:r>
      <w:proofErr w:type="spellEnd"/>
      <w:r w:rsidR="00626ECD" w:rsidRPr="00626ECD">
        <w:rPr>
          <w:rFonts w:ascii="Times New Roman" w:hAnsi="Times New Roman"/>
          <w:sz w:val="24"/>
          <w:szCs w:val="24"/>
        </w:rPr>
        <w:t xml:space="preserve"> трактовки. Мы рассматриваем то, как авторы применяют ментальные схемы относительно понимания этого аудиторией.</w:t>
      </w:r>
      <w:r w:rsidRPr="00626ECD">
        <w:rPr>
          <w:rFonts w:ascii="Times New Roman" w:hAnsi="Times New Roman"/>
          <w:sz w:val="24"/>
          <w:szCs w:val="24"/>
        </w:rPr>
        <w:t xml:space="preserve"> </w:t>
      </w:r>
    </w:p>
    <w:p w:rsidR="00283459" w:rsidRDefault="00283459" w:rsidP="0058174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104759552"/>
      <w:bookmarkStart w:id="1" w:name="_Toc136213205"/>
      <w:r w:rsidRPr="00283459">
        <w:rPr>
          <w:rFonts w:ascii="Times New Roman" w:hAnsi="Times New Roman"/>
          <w:sz w:val="24"/>
          <w:szCs w:val="24"/>
        </w:rPr>
        <w:lastRenderedPageBreak/>
        <w:t>В процессе исследования мы обращались к работам М.</w:t>
      </w:r>
      <w:r w:rsidR="00CA73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3459">
        <w:rPr>
          <w:rFonts w:ascii="Times New Roman" w:hAnsi="Times New Roman"/>
          <w:sz w:val="24"/>
          <w:szCs w:val="24"/>
        </w:rPr>
        <w:t>Хальбвакса</w:t>
      </w:r>
      <w:proofErr w:type="spellEnd"/>
      <w:r w:rsidRPr="00283459">
        <w:rPr>
          <w:rFonts w:ascii="Times New Roman" w:hAnsi="Times New Roman"/>
          <w:sz w:val="24"/>
          <w:szCs w:val="24"/>
        </w:rPr>
        <w:t>,</w:t>
      </w:r>
      <w:r w:rsidR="00F618F9">
        <w:rPr>
          <w:rFonts w:ascii="Times New Roman" w:hAnsi="Times New Roman"/>
          <w:sz w:val="24"/>
          <w:szCs w:val="24"/>
        </w:rPr>
        <w:t xml:space="preserve"> </w:t>
      </w:r>
      <w:r w:rsidRPr="00283459">
        <w:rPr>
          <w:rFonts w:ascii="Times New Roman" w:hAnsi="Times New Roman"/>
          <w:sz w:val="24"/>
          <w:szCs w:val="24"/>
        </w:rPr>
        <w:t>чтобы обозначить понятие «коллективной и исторической памяти». Книга «Всё в прошлом. Теория и практика публичной истории» А.</w:t>
      </w:r>
      <w:r w:rsidR="00CA73B4">
        <w:rPr>
          <w:rFonts w:ascii="Times New Roman" w:hAnsi="Times New Roman"/>
          <w:sz w:val="24"/>
          <w:szCs w:val="24"/>
        </w:rPr>
        <w:t xml:space="preserve"> </w:t>
      </w:r>
      <w:r w:rsidRPr="00283459">
        <w:rPr>
          <w:rFonts w:ascii="Times New Roman" w:hAnsi="Times New Roman"/>
          <w:sz w:val="24"/>
          <w:szCs w:val="24"/>
        </w:rPr>
        <w:t>Завадского и В.</w:t>
      </w:r>
      <w:r w:rsidR="00CA73B4">
        <w:rPr>
          <w:rFonts w:ascii="Times New Roman" w:hAnsi="Times New Roman"/>
          <w:sz w:val="24"/>
          <w:szCs w:val="24"/>
        </w:rPr>
        <w:t xml:space="preserve"> </w:t>
      </w:r>
      <w:r w:rsidRPr="00283459">
        <w:rPr>
          <w:rFonts w:ascii="Times New Roman" w:hAnsi="Times New Roman"/>
          <w:sz w:val="24"/>
          <w:szCs w:val="24"/>
        </w:rPr>
        <w:t>Дубиной помогла нам в исследовании феномена публи</w:t>
      </w:r>
      <w:r w:rsidR="00CB7C68">
        <w:rPr>
          <w:rFonts w:ascii="Times New Roman" w:hAnsi="Times New Roman"/>
          <w:sz w:val="24"/>
          <w:szCs w:val="24"/>
        </w:rPr>
        <w:t>чной истории. Научные работы Р.</w:t>
      </w:r>
      <w:r w:rsidR="00CA73B4">
        <w:rPr>
          <w:rFonts w:ascii="Times New Roman" w:hAnsi="Times New Roman"/>
          <w:sz w:val="24"/>
          <w:szCs w:val="24"/>
        </w:rPr>
        <w:t xml:space="preserve"> </w:t>
      </w:r>
      <w:r w:rsidRPr="00283459">
        <w:rPr>
          <w:rFonts w:ascii="Times New Roman" w:hAnsi="Times New Roman"/>
          <w:sz w:val="24"/>
          <w:szCs w:val="24"/>
        </w:rPr>
        <w:t>Барта позволили нам выявить взаимосвязь мифологем и конструирования прошлого. Статьи Г.И. Зверевой, Е.Г. Лапиной-</w:t>
      </w:r>
      <w:proofErr w:type="spellStart"/>
      <w:r w:rsidRPr="00283459">
        <w:rPr>
          <w:rFonts w:ascii="Times New Roman" w:hAnsi="Times New Roman"/>
          <w:sz w:val="24"/>
          <w:szCs w:val="24"/>
        </w:rPr>
        <w:t>Кратасюк</w:t>
      </w:r>
      <w:proofErr w:type="spellEnd"/>
      <w:r w:rsidRPr="00283459">
        <w:rPr>
          <w:rFonts w:ascii="Times New Roman" w:hAnsi="Times New Roman"/>
          <w:sz w:val="24"/>
          <w:szCs w:val="24"/>
        </w:rPr>
        <w:t xml:space="preserve">, О.Г. </w:t>
      </w:r>
      <w:proofErr w:type="spellStart"/>
      <w:r w:rsidRPr="00283459">
        <w:rPr>
          <w:rFonts w:ascii="Times New Roman" w:hAnsi="Times New Roman"/>
          <w:sz w:val="24"/>
          <w:szCs w:val="24"/>
        </w:rPr>
        <w:t>Плеховой</w:t>
      </w:r>
      <w:proofErr w:type="spellEnd"/>
      <w:r w:rsidRPr="00283459">
        <w:rPr>
          <w:rFonts w:ascii="Times New Roman" w:hAnsi="Times New Roman"/>
          <w:sz w:val="24"/>
          <w:szCs w:val="24"/>
        </w:rPr>
        <w:t xml:space="preserve"> и др. помогли нам проанализировать исторический дискурс.</w:t>
      </w:r>
    </w:p>
    <w:p w:rsidR="00283459" w:rsidRDefault="00CB7C68" w:rsidP="0058174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83459" w:rsidRPr="00283459">
        <w:rPr>
          <w:rFonts w:ascii="Times New Roman" w:hAnsi="Times New Roman"/>
          <w:sz w:val="24"/>
          <w:szCs w:val="24"/>
        </w:rPr>
        <w:t>убличн</w:t>
      </w:r>
      <w:r>
        <w:rPr>
          <w:rFonts w:ascii="Times New Roman" w:hAnsi="Times New Roman"/>
          <w:sz w:val="24"/>
          <w:szCs w:val="24"/>
        </w:rPr>
        <w:t>ая</w:t>
      </w:r>
      <w:r w:rsidR="00283459" w:rsidRPr="00283459">
        <w:rPr>
          <w:rFonts w:ascii="Times New Roman" w:hAnsi="Times New Roman"/>
          <w:sz w:val="24"/>
          <w:szCs w:val="24"/>
        </w:rPr>
        <w:t xml:space="preserve"> истори</w:t>
      </w:r>
      <w:r>
        <w:rPr>
          <w:rFonts w:ascii="Times New Roman" w:hAnsi="Times New Roman"/>
          <w:sz w:val="24"/>
          <w:szCs w:val="24"/>
        </w:rPr>
        <w:t>я</w:t>
      </w:r>
      <w:r w:rsidR="00283459" w:rsidRPr="00283459">
        <w:rPr>
          <w:rFonts w:ascii="Times New Roman" w:hAnsi="Times New Roman"/>
          <w:sz w:val="24"/>
          <w:szCs w:val="24"/>
        </w:rPr>
        <w:t xml:space="preserve"> для социума существовал</w:t>
      </w:r>
      <w:r>
        <w:rPr>
          <w:rFonts w:ascii="Times New Roman" w:hAnsi="Times New Roman"/>
          <w:sz w:val="24"/>
          <w:szCs w:val="24"/>
        </w:rPr>
        <w:t>а</w:t>
      </w:r>
      <w:r w:rsidR="00283459" w:rsidRPr="00283459">
        <w:rPr>
          <w:rFonts w:ascii="Times New Roman" w:hAnsi="Times New Roman"/>
          <w:sz w:val="24"/>
          <w:szCs w:val="24"/>
        </w:rPr>
        <w:t xml:space="preserve"> задолго до того, как исследователи начали формировать данную дисциплину. </w:t>
      </w:r>
      <w:r>
        <w:rPr>
          <w:rFonts w:ascii="Times New Roman" w:hAnsi="Times New Roman"/>
          <w:sz w:val="24"/>
          <w:szCs w:val="24"/>
        </w:rPr>
        <w:t>И</w:t>
      </w:r>
      <w:r w:rsidR="00283459" w:rsidRPr="00283459">
        <w:rPr>
          <w:rFonts w:ascii="Times New Roman" w:hAnsi="Times New Roman"/>
          <w:sz w:val="24"/>
          <w:szCs w:val="24"/>
        </w:rPr>
        <w:t>сторики всегда выступали публично, однако создание образа прошлого всегда было преимущественно за</w:t>
      </w:r>
      <w:r w:rsidR="00283459">
        <w:rPr>
          <w:rFonts w:ascii="Times New Roman" w:hAnsi="Times New Roman"/>
          <w:sz w:val="24"/>
          <w:szCs w:val="24"/>
        </w:rPr>
        <w:t xml:space="preserve"> пределами академических кругов.</w:t>
      </w:r>
    </w:p>
    <w:p w:rsidR="00283459" w:rsidRDefault="00283459" w:rsidP="0058174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нашего исследования мы выявили, что публичная история в документальных фильмах «Первого канала» тесно связана с историческим дискурсом, </w:t>
      </w:r>
      <w:r w:rsidRPr="00283459">
        <w:rPr>
          <w:rFonts w:ascii="Times New Roman" w:hAnsi="Times New Roman"/>
          <w:sz w:val="24"/>
          <w:szCs w:val="24"/>
        </w:rPr>
        <w:t xml:space="preserve">поскольку главными спикерами </w:t>
      </w:r>
      <w:r w:rsidR="00CA73B4" w:rsidRPr="00F618F9">
        <w:rPr>
          <w:rFonts w:ascii="Times New Roman" w:hAnsi="Times New Roman"/>
          <w:sz w:val="24"/>
          <w:szCs w:val="24"/>
        </w:rPr>
        <w:t>в</w:t>
      </w:r>
      <w:r w:rsidRPr="00F618F9">
        <w:rPr>
          <w:rFonts w:ascii="Times New Roman" w:hAnsi="Times New Roman"/>
          <w:sz w:val="24"/>
          <w:szCs w:val="24"/>
        </w:rPr>
        <w:t xml:space="preserve"> интервью выступают представители академического сообщества. Это позволяет нам говорить </w:t>
      </w:r>
      <w:r w:rsidRPr="00283459">
        <w:rPr>
          <w:rFonts w:ascii="Times New Roman" w:hAnsi="Times New Roman"/>
          <w:sz w:val="24"/>
          <w:szCs w:val="24"/>
        </w:rPr>
        <w:t>об интегрирующей функции публичной истории: она объединяет не только журналистов и аудит</w:t>
      </w:r>
      <w:r>
        <w:rPr>
          <w:rFonts w:ascii="Times New Roman" w:hAnsi="Times New Roman"/>
          <w:sz w:val="24"/>
          <w:szCs w:val="24"/>
        </w:rPr>
        <w:t>орию, но и историков и зрителей. В выпусках авторы отдают</w:t>
      </w:r>
      <w:r w:rsidRPr="00283459">
        <w:rPr>
          <w:rFonts w:ascii="Times New Roman" w:hAnsi="Times New Roman"/>
          <w:sz w:val="24"/>
          <w:szCs w:val="24"/>
        </w:rPr>
        <w:t xml:space="preserve"> предпочтение «мозаичной форме» репрезентации событий из прошлого, в которо</w:t>
      </w:r>
      <w:r>
        <w:rPr>
          <w:rFonts w:ascii="Times New Roman" w:hAnsi="Times New Roman"/>
          <w:sz w:val="24"/>
          <w:szCs w:val="24"/>
        </w:rPr>
        <w:t>й</w:t>
      </w:r>
      <w:r w:rsidRPr="00283459">
        <w:rPr>
          <w:rFonts w:ascii="Times New Roman" w:hAnsi="Times New Roman"/>
          <w:sz w:val="24"/>
          <w:szCs w:val="24"/>
        </w:rPr>
        <w:t xml:space="preserve"> меняется роль и самого историка: от рассказ</w:t>
      </w:r>
      <w:r>
        <w:rPr>
          <w:rFonts w:ascii="Times New Roman" w:hAnsi="Times New Roman"/>
          <w:sz w:val="24"/>
          <w:szCs w:val="24"/>
        </w:rPr>
        <w:t xml:space="preserve">чика — к продюсеру и дизайнеру, </w:t>
      </w:r>
      <w:r w:rsidRPr="00283459">
        <w:rPr>
          <w:rFonts w:ascii="Times New Roman" w:hAnsi="Times New Roman"/>
          <w:sz w:val="24"/>
          <w:szCs w:val="24"/>
        </w:rPr>
        <w:t>появляется термин «цифровая история».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283459">
        <w:rPr>
          <w:rFonts w:ascii="Times New Roman" w:hAnsi="Times New Roman"/>
          <w:sz w:val="24"/>
          <w:szCs w:val="24"/>
        </w:rPr>
        <w:t xml:space="preserve">еиерархичность — это одна из важных особенностей </w:t>
      </w:r>
      <w:r>
        <w:rPr>
          <w:rFonts w:ascii="Times New Roman" w:hAnsi="Times New Roman"/>
          <w:sz w:val="24"/>
          <w:szCs w:val="24"/>
        </w:rPr>
        <w:t xml:space="preserve">исторических фильмов: благодаря этому </w:t>
      </w:r>
      <w:r w:rsidRPr="00283459">
        <w:rPr>
          <w:rFonts w:ascii="Times New Roman" w:hAnsi="Times New Roman"/>
          <w:sz w:val="24"/>
          <w:szCs w:val="24"/>
        </w:rPr>
        <w:t>возникает равное доверие и недоверие как к различным точкам зрения, так и</w:t>
      </w:r>
      <w:r>
        <w:rPr>
          <w:rFonts w:ascii="Times New Roman" w:hAnsi="Times New Roman"/>
          <w:sz w:val="24"/>
          <w:szCs w:val="24"/>
        </w:rPr>
        <w:t xml:space="preserve"> к различным источникам истории, которые используют журналисты. Кроме того, авторы «Первого канала» конструируют мифологемы о разных событиях и деятелях из прошлого.</w:t>
      </w:r>
    </w:p>
    <w:p w:rsidR="00283459" w:rsidRPr="00F618F9" w:rsidRDefault="00283459" w:rsidP="0058174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исторический дискурс на данном телеканале соприкасается с </w:t>
      </w:r>
      <w:r w:rsidR="00F618F9">
        <w:rPr>
          <w:rFonts w:ascii="Times New Roman" w:hAnsi="Times New Roman"/>
          <w:sz w:val="24"/>
          <w:szCs w:val="24"/>
        </w:rPr>
        <w:t>публичной историей</w:t>
      </w:r>
      <w:r>
        <w:rPr>
          <w:rFonts w:ascii="Times New Roman" w:hAnsi="Times New Roman"/>
          <w:sz w:val="24"/>
          <w:szCs w:val="24"/>
        </w:rPr>
        <w:t xml:space="preserve">, однако </w:t>
      </w:r>
      <w:r w:rsidR="004F7018">
        <w:rPr>
          <w:rFonts w:ascii="Times New Roman" w:hAnsi="Times New Roman"/>
          <w:sz w:val="24"/>
          <w:szCs w:val="24"/>
        </w:rPr>
        <w:t>п</w:t>
      </w:r>
      <w:r w:rsidR="004F7018" w:rsidRPr="004F7018">
        <w:rPr>
          <w:rFonts w:ascii="Times New Roman" w:hAnsi="Times New Roman"/>
          <w:sz w:val="24"/>
          <w:szCs w:val="24"/>
        </w:rPr>
        <w:t>рошлое, которое реконструируется с помощью исторической науки, представляет собой гораздо более сложную и многогранную систему, нежели схематичные образы исторической памяти</w:t>
      </w:r>
      <w:r w:rsidR="004F7018">
        <w:rPr>
          <w:rFonts w:ascii="Times New Roman" w:hAnsi="Times New Roman"/>
          <w:sz w:val="24"/>
          <w:szCs w:val="24"/>
        </w:rPr>
        <w:t>, которые присущи документальным фильмам</w:t>
      </w:r>
      <w:r w:rsidR="0006777D">
        <w:rPr>
          <w:rFonts w:ascii="Times New Roman" w:hAnsi="Times New Roman"/>
          <w:sz w:val="24"/>
          <w:szCs w:val="24"/>
        </w:rPr>
        <w:t>.</w:t>
      </w:r>
      <w:bookmarkStart w:id="2" w:name="_GoBack"/>
      <w:bookmarkEnd w:id="2"/>
    </w:p>
    <w:sdt>
      <w:sdtPr>
        <w:rPr>
          <w:rFonts w:ascii="Times New Roman" w:hAnsi="Times New Roman"/>
          <w:sz w:val="24"/>
          <w:szCs w:val="24"/>
        </w:rPr>
        <w:id w:val="-874694327"/>
      </w:sdtPr>
      <w:sdtEndPr/>
      <w:sdtContent>
        <w:p w:rsidR="00581743" w:rsidRPr="00581743" w:rsidRDefault="00581743" w:rsidP="00581743">
          <w:pPr>
            <w:suppressAutoHyphens/>
            <w:spacing w:after="0" w:line="360" w:lineRule="auto"/>
            <w:ind w:firstLine="709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581743">
            <w:rPr>
              <w:rFonts w:ascii="Times New Roman" w:hAnsi="Times New Roman"/>
              <w:b/>
              <w:bCs/>
              <w:sz w:val="24"/>
              <w:szCs w:val="24"/>
            </w:rPr>
            <w:t>Список литературы</w:t>
          </w:r>
          <w:bookmarkEnd w:id="0"/>
          <w:bookmarkEnd w:id="1"/>
        </w:p>
        <w:sdt>
          <w:sdtPr>
            <w:rPr>
              <w:rFonts w:ascii="Times New Roman" w:hAnsi="Times New Roman"/>
              <w:sz w:val="24"/>
              <w:szCs w:val="24"/>
            </w:rPr>
            <w:id w:val="111145805"/>
            <w:bibliography/>
          </w:sdtPr>
          <w:sdtEndPr/>
          <w:sdtContent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proofErr w:type="spellStart"/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Багдасарьян</w:t>
              </w:r>
              <w:proofErr w:type="spellEnd"/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Н. Г., Король М. П.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Постсоветская Россия: риски эпохи «эпохи ностальгии» [Журнал] // PRIMO ASPECTU, 2020 г.  С. 23-32.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0331CB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instrText>BIBLIOGRAPHY</w:instrText>
              </w:r>
              <w:r w:rsidRPr="000331CB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Бадмаев В. Н. и Хутыз З. А.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Историческая память и конструирование национальной идентичности [Журнал] // Новые технологии. - 2009 г..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Барт Р.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Мифологии [Книга] // Издательство М. и С. Сабашниковых, 2004. 351 с.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lastRenderedPageBreak/>
                <w:t>Гаспаров Б. М. [и др.]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Ностальгия по советскому [Книга] // Томский университет, 2011. 513 с.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Гудков Л. Д.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Негативная идентичность [Книга]. - Москва : Новое литературное обозрение — "ВЦИОМ-А", 2004.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sz w:val="24"/>
                  <w:szCs w:val="24"/>
                </w:rPr>
                <w:t>Завадский А., Дубина В.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>Всё в прошлом. Теория и практика публичной истории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CA73B4">
                <w:rPr>
                  <w:rFonts w:ascii="Times New Roman" w:hAnsi="Times New Roman"/>
                  <w:sz w:val="24"/>
                  <w:szCs w:val="24"/>
                </w:rPr>
                <w:t>[</w:t>
              </w:r>
              <w:r>
                <w:rPr>
                  <w:rFonts w:ascii="Times New Roman" w:hAnsi="Times New Roman"/>
                  <w:sz w:val="24"/>
                  <w:szCs w:val="24"/>
                </w:rPr>
                <w:t>Книга</w:t>
              </w:r>
              <w:r w:rsidRPr="00CA73B4">
                <w:rPr>
                  <w:rFonts w:ascii="Times New Roman" w:hAnsi="Times New Roman"/>
                  <w:sz w:val="24"/>
                  <w:szCs w:val="24"/>
                </w:rPr>
                <w:t>]</w:t>
              </w:r>
              <w:r w:rsidR="003958C2" w:rsidRPr="00CA73B4">
                <w:rPr>
                  <w:rFonts w:ascii="Times New Roman" w:hAnsi="Times New Roman"/>
                  <w:sz w:val="24"/>
                  <w:szCs w:val="24"/>
                </w:rPr>
                <w:t xml:space="preserve"> //</w:t>
              </w:r>
              <w:r w:rsidR="003958C2">
                <w:rPr>
                  <w:rFonts w:ascii="Times New Roman" w:hAnsi="Times New Roman"/>
                  <w:sz w:val="24"/>
                  <w:szCs w:val="24"/>
                </w:rPr>
                <w:t xml:space="preserve"> Новое издательство, Москва, </w:t>
              </w:r>
              <w:r>
                <w:rPr>
                  <w:rFonts w:ascii="Times New Roman" w:hAnsi="Times New Roman"/>
                  <w:sz w:val="24"/>
                  <w:szCs w:val="24"/>
                </w:rPr>
                <w:t>2021.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Зверева Г. И.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Конструирование культурной памяти: «наше прошлое» в учебниках российской истории [Журнал] // НЛО. - 2005 г.. - 4.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 xml:space="preserve"> Лапина-Кратасюк Е. Г.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Как цифровые медиа изменили подход к истории [Журнал] // Forbes. - 2015 г..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Мусаева Е. М.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Когнитивный анализ способов метафорического представления концепта американская нация в историческом нарративном дискурсе [Журнал]. - 2004 г..</w:t>
              </w:r>
            </w:p>
            <w:p w:rsidR="00581743" w:rsidRPr="00581743" w:rsidRDefault="00581743" w:rsidP="00581743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Плехова О. Г.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Исторический дискурс: институциональные характеристики [Журнал] // Известия Волгоградского государственного педагогического университета. - 2016 г..</w:t>
              </w:r>
            </w:p>
            <w:p w:rsidR="00581743" w:rsidRPr="000331CB" w:rsidRDefault="00581743" w:rsidP="000331CB">
              <w:pPr>
                <w:numPr>
                  <w:ilvl w:val="0"/>
                  <w:numId w:val="1"/>
                </w:numPr>
                <w:suppressAutoHyphens/>
                <w:spacing w:after="0" w:line="360" w:lineRule="auto"/>
                <w:jc w:val="both"/>
                <w:rPr>
                  <w:rFonts w:ascii="Times New Roman" w:hAnsi="Times New Roman"/>
                  <w:sz w:val="24"/>
                  <w:szCs w:val="24"/>
                </w:rPr>
              </w:pPr>
              <w:r w:rsidRPr="0058174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Хальбвакс М.</w:t>
              </w:r>
              <w:r w:rsidRPr="00581743">
                <w:rPr>
                  <w:rFonts w:ascii="Times New Roman" w:hAnsi="Times New Roman"/>
                  <w:sz w:val="24"/>
                  <w:szCs w:val="24"/>
                </w:rPr>
                <w:t xml:space="preserve"> Коллективная и историческая память [Журнал] // Неприкосновенный запас. - 2005 г.. - 2.</w:t>
              </w:r>
              <w:r w:rsidRPr="000331CB">
                <w:rPr>
                  <w:rFonts w:ascii="Times New Roman" w:hAnsi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734FD9" w:rsidRPr="00734FD9" w:rsidRDefault="00734FD9" w:rsidP="00734FD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34FD9" w:rsidRPr="0073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69" w:rsidRDefault="00200469" w:rsidP="00330740">
      <w:pPr>
        <w:spacing w:after="0" w:line="240" w:lineRule="auto"/>
      </w:pPr>
      <w:r>
        <w:separator/>
      </w:r>
    </w:p>
  </w:endnote>
  <w:endnote w:type="continuationSeparator" w:id="0">
    <w:p w:rsidR="00200469" w:rsidRDefault="00200469" w:rsidP="0033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69" w:rsidRDefault="00200469" w:rsidP="00330740">
      <w:pPr>
        <w:spacing w:after="0" w:line="240" w:lineRule="auto"/>
      </w:pPr>
      <w:r>
        <w:separator/>
      </w:r>
    </w:p>
  </w:footnote>
  <w:footnote w:type="continuationSeparator" w:id="0">
    <w:p w:rsidR="00200469" w:rsidRDefault="00200469" w:rsidP="00330740">
      <w:pPr>
        <w:spacing w:after="0" w:line="240" w:lineRule="auto"/>
      </w:pPr>
      <w:r>
        <w:continuationSeparator/>
      </w:r>
    </w:p>
  </w:footnote>
  <w:footnote w:id="1">
    <w:p w:rsidR="00330740" w:rsidRPr="006F6688" w:rsidRDefault="00330740" w:rsidP="00330740">
      <w:pPr>
        <w:pStyle w:val="a3"/>
        <w:rPr>
          <w:rFonts w:ascii="Times New Roman" w:hAnsi="Times New Roman" w:cs="Times New Roman"/>
          <w:lang w:val="en-US"/>
        </w:rPr>
      </w:pPr>
      <w:r w:rsidRPr="009536B8">
        <w:rPr>
          <w:rStyle w:val="a5"/>
          <w:rFonts w:ascii="Times New Roman" w:hAnsi="Times New Roman" w:cs="Times New Roman"/>
        </w:rPr>
        <w:footnoteRef/>
      </w:r>
      <w:r w:rsidRPr="009536B8">
        <w:rPr>
          <w:rFonts w:ascii="Times New Roman" w:hAnsi="Times New Roman" w:cs="Times New Roman"/>
          <w:b/>
        </w:rPr>
        <w:t>ВЦИОМ: Путешествие по отечественной истории</w:t>
      </w:r>
      <w:r>
        <w:rPr>
          <w:rFonts w:ascii="Times New Roman" w:hAnsi="Times New Roman" w:cs="Times New Roman"/>
          <w:b/>
        </w:rPr>
        <w:t xml:space="preserve">, </w:t>
      </w:r>
      <w:r w:rsidRPr="00503F93">
        <w:rPr>
          <w:rFonts w:ascii="Times New Roman" w:hAnsi="Times New Roman" w:cs="Times New Roman"/>
        </w:rPr>
        <w:t>27.03.2023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URL:</w:t>
      </w:r>
      <w:r w:rsidRPr="006F6688">
        <w:rPr>
          <w:rFonts w:ascii="Times New Roman" w:hAnsi="Times New Roman" w:cs="Times New Roman"/>
          <w:lang w:val="en-US"/>
        </w:rPr>
        <w:t xml:space="preserve"> https://wciom.ru/analytical-reviews/analiticheskii-obzor/puteshestvie-po-otechestvennoi-istorii</w:t>
      </w:r>
    </w:p>
  </w:footnote>
  <w:footnote w:id="2">
    <w:p w:rsidR="00F618F9" w:rsidRPr="00F618F9" w:rsidRDefault="00F618F9">
      <w:pPr>
        <w:pStyle w:val="a3"/>
        <w:rPr>
          <w:rFonts w:ascii="Times New Roman" w:hAnsi="Times New Roman" w:cs="Times New Roman"/>
          <w:lang w:val="en-US"/>
        </w:rPr>
      </w:pPr>
      <w:r w:rsidRPr="00F618F9">
        <w:rPr>
          <w:rStyle w:val="a5"/>
          <w:rFonts w:ascii="Times New Roman" w:hAnsi="Times New Roman" w:cs="Times New Roman"/>
        </w:rPr>
        <w:footnoteRef/>
      </w:r>
      <w:r w:rsidRPr="00F618F9">
        <w:rPr>
          <w:rFonts w:ascii="Times New Roman" w:hAnsi="Times New Roman" w:cs="Times New Roman"/>
          <w:b/>
        </w:rPr>
        <w:t>«Первый канал»</w:t>
      </w:r>
      <w:r>
        <w:rPr>
          <w:rFonts w:ascii="Times New Roman" w:hAnsi="Times New Roman" w:cs="Times New Roman"/>
          <w:b/>
        </w:rPr>
        <w:t xml:space="preserve">, документальные фильмы «Про историю» </w:t>
      </w:r>
      <w:r w:rsidRPr="00F618F9">
        <w:rPr>
          <w:rFonts w:ascii="Times New Roman" w:hAnsi="Times New Roman" w:cs="Times New Roman"/>
          <w:lang w:val="en-US"/>
        </w:rPr>
        <w:t>URL: https://www.1tv.ru/doc/pro-istoriyu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644C"/>
    <w:multiLevelType w:val="hybridMultilevel"/>
    <w:tmpl w:val="70B6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88"/>
    <w:rsid w:val="000331CB"/>
    <w:rsid w:val="0006777D"/>
    <w:rsid w:val="000B7988"/>
    <w:rsid w:val="00200469"/>
    <w:rsid w:val="00210AF8"/>
    <w:rsid w:val="00222547"/>
    <w:rsid w:val="00283459"/>
    <w:rsid w:val="00330740"/>
    <w:rsid w:val="00351D6C"/>
    <w:rsid w:val="00354F9B"/>
    <w:rsid w:val="003958C2"/>
    <w:rsid w:val="003C7A18"/>
    <w:rsid w:val="004F7018"/>
    <w:rsid w:val="00581743"/>
    <w:rsid w:val="005E21A7"/>
    <w:rsid w:val="00626ECD"/>
    <w:rsid w:val="00734FD9"/>
    <w:rsid w:val="0080486A"/>
    <w:rsid w:val="00847340"/>
    <w:rsid w:val="009F7E6F"/>
    <w:rsid w:val="00AD7501"/>
    <w:rsid w:val="00B07595"/>
    <w:rsid w:val="00CA73B4"/>
    <w:rsid w:val="00CB7C68"/>
    <w:rsid w:val="00DE4DBA"/>
    <w:rsid w:val="00E27D85"/>
    <w:rsid w:val="00E46682"/>
    <w:rsid w:val="00EC4D5E"/>
    <w:rsid w:val="00F6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07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07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0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07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07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0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Бад09</b:Tag>
    <b:SourceType>JournalArticle</b:SourceType>
    <b:Guid>{F5F20F4C-1A50-4D73-AA86-24AAA54E3667}</b:Guid>
    <b:Title>Историческая память и конструирование национальной идентичности</b:Title>
    <b:Year>2009</b:Year>
    <b:JournalName>Новые технологии</b:JournalName>
    <b:Author>
      <b:Author>
        <b:NameList>
          <b:Person>
            <b:Last>Бадмаев</b:Last>
            <b:First>В.</b:First>
            <b:Middle>Н.</b:Middle>
          </b:Person>
          <b:Person>
            <b:Last>Хутыз</b:Last>
            <b:First>З.</b:First>
            <b:Middle>А.</b:Middle>
          </b:Person>
        </b:NameList>
      </b:Author>
    </b:Author>
    <b:RefOrder>1</b:RefOrder>
  </b:Source>
  <b:Source>
    <b:Tag>Гуд04</b:Tag>
    <b:SourceType>Book</b:SourceType>
    <b:Guid>{36652CD6-DBAA-4D53-A6C5-56318B105DB5}</b:Guid>
    <b:LCID>ru-RU</b:LCID>
    <b:Author>
      <b:Author>
        <b:NameList>
          <b:Person>
            <b:Last>Гудков</b:Last>
            <b:First>Л.</b:First>
            <b:Middle>Д.</b:Middle>
          </b:Person>
        </b:NameList>
      </b:Author>
    </b:Author>
    <b:Title>Негативная идентичность</b:Title>
    <b:InternetSiteTitle>Голосовые помощники</b:InternetSiteTitle>
    <b:Year>2004</b:Year>
    <b:Month>11</b:Month>
    <b:Day>27</b:Day>
    <b:URL>https://blog.dti.team/voice-assistants-1/</b:URL>
    <b:City>Москва</b:City>
    <b:Publisher>Новое литературное обозрение — "ВЦИОМ-А"</b:Publisher>
    <b:RefOrder>2</b:RefOrder>
  </b:Source>
  <b:Source>
    <b:Tag>htt</b:Tag>
    <b:SourceType>JournalArticle</b:SourceType>
    <b:Guid>{8276D2CB-A2A9-476A-8C3B-3400CBBF851C}</b:Guid>
    <b:Title>Коллективная и историческая память</b:Title>
    <b:Year>2005</b:Year>
    <b:LCID>ru-RU</b:LCID>
    <b:Author>
      <b:Author>
        <b:NameList>
          <b:Person>
            <b:Last>Хальбвакс</b:Last>
            <b:First>М.</b:First>
          </b:Person>
        </b:NameList>
      </b:Author>
    </b:Author>
    <b:Issue>2</b:Issue>
    <b:JournalName>Неприкосновенный запас</b:JournalName>
    <b:RefOrder>3</b:RefOrder>
  </b:Source>
  <b:Source>
    <b:Tag>Ком17</b:Tag>
    <b:SourceType>Book</b:SourceType>
    <b:Guid>{85B982C4-FBB4-492E-9B8A-B3E9EDB1C912}</b:Guid>
    <b:Title>Социальные рамки памяти</b:Title>
    <b:Year>2007</b:Year>
    <b:LCID>ru-RU</b:LCID>
    <b:Publisher>Новое издательство</b:Publisher>
    <b:Author>
      <b:Author>
        <b:NameList>
          <b:Person>
            <b:Last>Хальбвакс</b:Last>
            <b:First>М.</b:First>
          </b:Person>
        </b:NameList>
      </b:Author>
    </b:Author>
    <b:RefOrder>4</b:RefOrder>
  </b:Source>
  <b:Source>
    <b:Tag>Зве05</b:Tag>
    <b:SourceType>JournalArticle</b:SourceType>
    <b:Guid>{075E4C9F-4E87-438A-A76B-C7D2BE95A6CF}</b:Guid>
    <b:Title>Конструирование культурной памяти: «наше прошлое» в учебниках российской истории</b:Title>
    <b:Year>2005</b:Year>
    <b:Issue>4</b:Issue>
    <b:Author>
      <b:Author>
        <b:NameList>
          <b:Person>
            <b:Last>Зверева</b:Last>
            <b:Middle>И.</b:Middle>
            <b:First>Г.</b:First>
          </b:Person>
        </b:NameList>
      </b:Author>
    </b:Author>
    <b:JournalName>НЛО</b:JournalName>
    <b:RefOrder>5</b:RefOrder>
  </b:Source>
  <b:Source>
    <b:Tag>Пле16</b:Tag>
    <b:SourceType>JournalArticle</b:SourceType>
    <b:Guid>{D35ADC54-0D50-4AEB-8126-D6C582111110}</b:Guid>
    <b:Title>Исторический дискурс: институциональные характеристики</b:Title>
    <b:Year>2016</b:Year>
    <b:Author>
      <b:Author>
        <b:NameList>
          <b:Person>
            <b:Last>Плехова</b:Last>
            <b:Middle>Г.</b:Middle>
            <b:First>О.</b:First>
          </b:Person>
        </b:NameList>
      </b:Author>
    </b:Author>
    <b:JournalName>Известия Волгоградского государственного педагогического университета</b:JournalName>
    <b:RefOrder>6</b:RefOrder>
  </b:Source>
  <b:Source>
    <b:Tag>Шен20</b:Tag>
    <b:SourceType>JournalArticle</b:SourceType>
    <b:Guid>{C87505A0-E1B1-44B9-A506-C056B93D3C69}</b:Guid>
    <b:Title>Понятие исторической памяти в отечественной историографии</b:Title>
    <b:Year>2020</b:Year>
    <b:Author>
      <b:Author>
        <b:NameList>
          <b:Person>
            <b:Last>Шендрикова</b:Last>
            <b:Middle>П.</b:Middle>
            <b:First>С.</b:First>
          </b:Person>
          <b:Person>
            <b:Last>Царина</b:Last>
            <b:Middle>А.</b:Middle>
            <b:First>М.</b:First>
          </b:Person>
        </b:NameList>
      </b:Author>
    </b:Author>
    <b:JournalName>Ученые записки. Электронный научный журнал Курского государственного университета</b:JournalName>
    <b:RefOrder>7</b:RefOrder>
  </b:Source>
  <b:Source>
    <b:Tag>Тиш18</b:Tag>
    <b:SourceType>Book</b:SourceType>
    <b:Guid>{7BA7592E-3CDC-4934-8E06-749677ACB7ED}</b:Guid>
    <b:Title>Историческая память и российская идентичность</b:Title>
    <b:Year>2018</b:Year>
    <b:Publisher>РАН</b:Publisher>
    <b:Author>
      <b:Author>
        <b:NameList>
          <b:Person>
            <b:Last>Тишков</b:Last>
            <b:Middle>А.</b:Middle>
            <b:First>В.</b:First>
          </b:Person>
          <b:Person>
            <b:Last>Пивнева</b:Last>
            <b:Middle>А.</b:Middle>
            <b:First>Е.</b:First>
          </b:Person>
        </b:NameList>
      </b:Author>
    </b:Author>
    <b:RefOrder>8</b:RefOrder>
  </b:Source>
  <b:Source>
    <b:Tag>Тиш11</b:Tag>
    <b:SourceType>JournalArticle</b:SourceType>
    <b:Guid>{A4A7C072-FC77-46BA-AE83-4077E446ACD7}</b:Guid>
    <b:Title>Историческая культура и идентичность</b:Title>
    <b:Year>2011</b:Year>
    <b:Issue>2</b:Issue>
    <b:Author>
      <b:Author>
        <b:NameList>
          <b:Person>
            <b:Last>Тишков</b:Last>
            <b:Middle>А.</b:Middle>
            <b:First>В.</b:First>
          </b:Person>
        </b:NameList>
      </b:Author>
    </b:Author>
    <b:JournalName>Уральский исторический вестник</b:JournalName>
    <b:RefOrder>9</b:RefOrder>
  </b:Source>
  <b:Source>
    <b:Tag>Мин17</b:Tag>
    <b:SourceType>JournalArticle</b:SourceType>
    <b:Guid>{A3537381-4B0C-41F9-9BF8-805FA3B45FF8}</b:Guid>
    <b:Title>Средства конструирования исторического дискурса</b:Title>
    <b:Year>2017</b:Year>
    <b:Volume>2</b:Volume>
    <b:Issue>3</b:Issue>
    <b:Author>
      <b:Author>
        <b:NameList>
          <b:Person>
            <b:Last>Миньяр-Белоручева</b:Last>
            <b:Middle>П.</b:Middle>
            <b:First>А.</b:First>
          </b:Person>
        </b:NameList>
      </b:Author>
    </b:Author>
    <b:JournalName>Журнал филологических исследований</b:JournalName>
    <b:RefOrder>10</b:RefOrder>
  </b:Source>
  <b:Source>
    <b:Tag>Мин07</b:Tag>
    <b:SourceType>Book</b:SourceType>
    <b:Guid>{E14626CF-FD06-4F3E-BBAF-173405783336}</b:Guid>
    <b:Author>
      <b:Author>
        <b:NameList>
          <b:Person>
            <b:Last>Миньяр-Белоручева</b:Last>
            <b:Middle>П.</b:Middle>
            <b:First>А.</b:First>
          </b:Person>
          <b:Person>
            <b:Last>Суязова</b:Last>
            <b:Middle>А.</b:Middle>
            <b:First>Е.</b:First>
          </b:Person>
        </b:NameList>
      </b:Author>
    </b:Author>
    <b:Title>Стиль в истории: типологическое и индивидуально-авторское в научных исторических текста</b:Title>
    <b:Year>2007</b:Year>
    <b:RefOrder>11</b:RefOrder>
  </b:Source>
  <b:Source>
    <b:Tag>Лап15</b:Tag>
    <b:SourceType>JournalArticle</b:SourceType>
    <b:Guid>{7B5DB135-37C3-4555-A049-7605F5239EEE}</b:Guid>
    <b:Title>Как цифровые медиа изменили подход к истории</b:Title>
    <b:Year>2015</b:Year>
    <b:JournalName>Forbes</b:JournalName>
    <b:Author>
      <b:Author>
        <b:NameList>
          <b:Person>
            <b:Last>Лапина-Кратасюк</b:Last>
            <b:Middle>Г.</b:Middle>
            <b:First>Е.</b:First>
          </b:Person>
        </b:NameList>
      </b:Author>
    </b:Author>
    <b:RefOrder>12</b:RefOrder>
  </b:Source>
  <b:Source>
    <b:Tag>Сол18</b:Tag>
    <b:SourceType>JournalArticle</b:SourceType>
    <b:Guid>{1C324477-E306-4D27-8DCF-7690BB4D7442}</b:Guid>
    <b:Title>Новый историзм и репрезентации истории в цифровой среде</b:Title>
    <b:Year>2018</b:Year>
    <b:Author>
      <b:Author>
        <b:NameList>
          <b:Person>
            <b:Last>Соловьёва</b:Last>
            <b:Middle>Ю.</b:Middle>
            <b:First>Д.</b:First>
          </b:Person>
        </b:NameList>
      </b:Author>
    </b:Author>
    <b:JournalName>Вестник Московского университета</b:JournalName>
    <b:RefOrder>13</b:RefOrder>
  </b:Source>
  <b:Source>
    <b:Tag>Мус04</b:Tag>
    <b:SourceType>JournalArticle</b:SourceType>
    <b:Guid>{C1996570-5BDB-46B4-BEB7-22361F12C3C5}</b:Guid>
    <b:Title>Когнитивный анализ способов метафорического представления концепта американская нация в историческом нарративном дискурсе</b:Title>
    <b:Year>2004</b:Year>
    <b:Author>
      <b:Author>
        <b:NameList>
          <b:Person>
            <b:Last>Мусаева</b:Last>
            <b:Middle>М.</b:Middle>
            <b:First>Е.</b:First>
          </b:Person>
        </b:NameList>
      </b:Author>
    </b:Author>
    <b:RefOrder>14</b:RefOrder>
  </b:Source>
  <b:Source>
    <b:Tag>Шул13</b:Tag>
    <b:SourceType>JournalArticle</b:SourceType>
    <b:Guid>{7F2C77B8-50C6-42E6-80C9-5CF30D4AF75E}</b:Guid>
    <b:Title>Мифотворчество в средствах массовой информации</b:Title>
    <b:Year>2013</b:Year>
    <b:Publisher>Концепт</b:Publisher>
    <b:Issue>3</b:Issue>
    <b:Author>
      <b:Author>
        <b:NameList>
          <b:Person>
            <b:Last>Шульга Н. В.</b:Last>
          </b:Person>
        </b:NameList>
      </b:Author>
    </b:Author>
    <b:LCID>ru-RU</b:LCID>
    <b:RefOrder>15</b:RefOrder>
  </b:Source>
  <b:Source>
    <b:Tag>Ива01</b:Tag>
    <b:SourceType>JournalArticle</b:SourceType>
    <b:Guid>{064F5FCC-F6B9-4BD4-9CAD-70C4F4C9DEA2}</b:Guid>
    <b:Title>Сталинский кирпич</b:Title>
    <b:Year>2001</b:Year>
    <b:Publisher>Знамя</b:Publisher>
    <b:Author>
      <b:Author>
        <b:NameList>
          <b:Person>
            <b:Last>Иванова Н. Б.</b:Last>
          </b:Person>
        </b:NameList>
      </b:Author>
    </b:Author>
    <b:Issue>4</b:Issue>
    <b:LCID>ru-RU</b:LCID>
    <b:RefOrder>16</b:RefOrder>
  </b:Source>
  <b:Source>
    <b:Tag>Гас11</b:Tag>
    <b:SourceType>Book</b:SourceType>
    <b:Guid>{00D3D8FF-DF81-46BA-B17D-6B5ABB032493}</b:Guid>
    <b:Title>Ностальгия по советскому</b:Title>
    <b:Year>2011</b:Year>
    <b:City>Томск</b:City>
    <b:Publisher>Томский университет</b:Publisher>
    <b:Author>
      <b:Author>
        <b:NameList>
          <b:Person>
            <b:Last>Гаспаров Б. М.</b:Last>
          </b:Person>
          <b:Person>
            <b:Last>Резанова З. И.</b:Last>
          </b:Person>
          <b:Person>
            <b:Last>Говорухина Ю. А.</b:Last>
          </b:Person>
          <b:Person>
            <b:Last>Голев Н. Д.</b:Last>
          </b:Person>
        </b:NameList>
      </b:Author>
    </b:Author>
    <b:LCID>ru-RU</b:LCID>
    <b:RefOrder>17</b:RefOrder>
  </b:Source>
  <b:Source>
    <b:Tag>Бар04</b:Tag>
    <b:SourceType>Book</b:SourceType>
    <b:Guid>{D3956B78-28CD-4A46-84B4-BE24CF9BE4DF}</b:Guid>
    <b:Title>Мифологии</b:Title>
    <b:Year>2004</b:Year>
    <b:Publisher> Издательство М. и С. Сабашниковых</b:Publisher>
    <b:Author>
      <b:Author>
        <b:NameList>
          <b:Person>
            <b:Last>Барт Ролан</b:Last>
          </b:Person>
        </b:NameList>
      </b:Author>
    </b:Author>
    <b:LCID>ru-RU</b:LCID>
    <b:RefOrder>18</b:RefOrder>
  </b:Source>
  <b:Source>
    <b:Tag>Гуд09</b:Tag>
    <b:SourceType>JournalArticle</b:SourceType>
    <b:Guid>{FAE41FFA-9BE5-48A1-AB0D-7414979E44B6}</b:Guid>
    <b:Title>Российское и постсоветское общество, его изменения</b:Title>
    <b:Year>2009</b:Year>
    <b:Issue>2</b:Issue>
    <b:LCID>ru-RU</b:LCID>
    <b:JournalName>Вестник общественного мнения</b:JournalName>
    <b:Pages>16-17</b:Pages>
    <b:Author>
      <b:Author>
        <b:NameList>
          <b:Person>
            <b:Last>Гудков Л. Д.</b:Last>
          </b:Person>
        </b:NameList>
      </b:Author>
    </b:Author>
    <b:RefOrder>19</b:RefOrder>
  </b:Source>
  <b:Source>
    <b:Tag>Дуб09</b:Tag>
    <b:SourceType>JournalArticle</b:SourceType>
    <b:Guid>{515919F7-E8E1-4379-9DB7-4ADB790A8788}</b:Guid>
    <b:LCID>ru-RU</b:LCID>
    <b:Title>Векторы и уровни коллективной идентификации в сегодняшней России</b:Title>
    <b:Year>2009</b:Year>
    <b:Publisher>Аналитический центр Ю. Левады</b:Publisher>
    <b:Issue>2</b:Issue>
    <b:JournalName>Вестник общественного мнения</b:JournalName>
    <b:Pages>55-64</b:Pages>
    <b:Author>
      <b:Author>
        <b:NameList>
          <b:Person>
            <b:Last>Дубин Б. В.</b:Last>
          </b:Person>
        </b:NameList>
      </b:Author>
    </b:Author>
    <b:RefOrder>20</b:RefOrder>
  </b:Source>
  <b:Source>
    <b:Tag>МФН15</b:Tag>
    <b:SourceType>JournalArticle</b:SourceType>
    <b:Guid>{A92BCD10-575A-46BC-800F-7B9E95A7C830}</b:Guid>
    <b:Title>Перестройка и СМИ</b:Title>
    <b:Year>01.11.2015</b:Year>
    <b:Publisher>Родина</b:Publisher>
    <b:Author>
      <b:Author>
        <b:NameList>
          <b:Person>
            <b:Last>М. Ф. Ненашев</b:Last>
          </b:Person>
        </b:NameList>
      </b:Author>
    </b:Author>
    <b:LCID>ru-RU</b:LCID>
    <b:RefOrder>21</b:RefOrder>
  </b:Source>
  <b:Source>
    <b:Tag>КЛе08</b:Tag>
    <b:SourceType>Book</b:SourceType>
    <b:Guid>{39D558DB-313A-42A9-8ED9-F2214071CF04}</b:Guid>
    <b:Title>Структурная антропология</b:Title>
    <b:City>Москва</b:City>
    <b:Year>2008</b:Year>
    <b:Publisher>Академический Проект</b:Publisher>
    <b:LCID>ru-RU</b:LCID>
    <b:Pages>238-270</b:Pages>
    <b:Author>
      <b:Author>
        <b:NameList>
          <b:Person>
            <b:Last>Леви-Стросс</b:Last>
            <b:First>К.</b:First>
          </b:Person>
        </b:NameList>
      </b:Author>
    </b:Author>
    <b:RefOrder>22</b:RefOrder>
  </b:Source>
  <b:Source>
    <b:Tag>Заполнитель1</b:Tag>
    <b:SourceType>InternetSite</b:SourceType>
    <b:Guid>{1AC18BA8-D4CD-44C4-B891-27EEAC3A83C4}</b:Guid>
    <b:Title>https://www.youtube.com/channel/UC3P2xNP1eppZFwCYUS7qD7Q</b:Title>
    <b:RefOrder>23</b:RefOrder>
  </b:Source>
  <b:Source>
    <b:Tag>Бер95</b:Tag>
    <b:SourceType>Book</b:SourceType>
    <b:Guid>{2F2AABDD-6E6D-4F98-9ADB-6FA6AF362543}</b:Guid>
    <b:Title>Социальное конструирование реальности</b:Title>
    <b:Year>1995</b:Year>
    <b:City>Москва</b:City>
    <b:Publisher>Медиум</b:Publisher>
    <b:Author>
      <b:Author>
        <b:NameList>
          <b:Person>
            <b:Last>Бергер</b:Last>
            <b:First>Питер</b:First>
          </b:Person>
          <b:Person>
            <b:Last>Лукман</b:Last>
            <b:First>Томас</b:First>
          </b:Person>
        </b:NameList>
      </b:Author>
    </b:Author>
    <b:LCID>ru-RU</b:LCID>
    <b:Pages>323</b:Pages>
    <b:RefOrder>24</b:RefOrder>
  </b:Source>
  <b:Source>
    <b:Tag>Наз17</b:Tag>
    <b:SourceType>Book</b:SourceType>
    <b:Guid>{F302E282-EEB0-41F9-AADE-0C3DBF8BFE5C}</b:Guid>
    <b:Title>Массовая коммуникация и общество: Введение в теорию исследования</b:Title>
    <b:Year>2017</b:Year>
    <b:City>Москва</b:City>
    <b:Publisher>Ленанд</b:Publisher>
    <b:Author>
      <b:Author>
        <b:NameList>
          <b:Person>
            <b:Last>Назаров</b:Last>
            <b:Middle>Михайлович</b:Middle>
            <b:First>Михаил</b:First>
          </b:Person>
        </b:NameList>
      </b:Author>
    </b:Author>
    <b:LCID>ru-RU</b:LCID>
    <b:Pages>378</b:Pages>
    <b:RefOrder>25</b:RefOrder>
  </b:Source>
  <b:Source>
    <b:Tag>Кра13</b:Tag>
    <b:SourceType>JournalArticle</b:SourceType>
    <b:Guid>{E73491BE-2C95-4338-9632-608CFF9B9AEA}</b:Guid>
    <b:Title>Конструирование социально значимых событий в журналистских текстах</b:Title>
    <b:Year>2013</b:Year>
    <b:JournalName>Научные ведомости</b:JournalName>
    <b:URL>https://cyberleninka.ru/article/n/konstruirovanie-sotsialno-znachimyh-sobytiy-v-zhurnalistskih-tekstah</b:URL>
    <b:StandardNumber>27</b:StandardNumber>
    <b:Author>
      <b:Author>
        <b:NameList>
          <b:Person>
            <b:Last>Красикова</b:Last>
            <b:First>Татьяна</b:First>
          </b:Person>
        </b:NameList>
      </b:Author>
    </b:Author>
    <b:LCID>ru-RU</b:LCID>
    <b:Publisher>НИУ «БелГУ» </b:Publisher>
    <b:RefOrder>26</b:RefOrder>
  </b:Source>
  <b:Source>
    <b:Tag>Куз02</b:Tag>
    <b:SourceType>Book</b:SourceType>
    <b:Guid>{436AF280-367C-40E5-83AE-820FE31EFE89}</b:Guid>
    <b:Title>Телевизионная журналистика</b:Title>
    <b:Year>2002</b:Year>
    <b:LCID>ru-RU</b:LCID>
    <b:City>Москва</b:City>
    <b:Publisher>МГУ</b:Publisher>
    <b:Author>
      <b:Author>
        <b:NameList>
          <b:Person>
            <b:Last>Кузнецов</b:Last>
            <b:Middle>В.</b:Middle>
            <b:First>Г.</b:First>
          </b:Person>
          <b:Person>
            <b:Last>Цвик</b:Last>
            <b:Middle>Л.</b:Middle>
            <b:First>В.</b:First>
          </b:Person>
          <b:Person>
            <b:Last>Юровский</b:Last>
            <b:Middle>Я.</b:Middle>
            <b:First>А.</b:First>
          </b:Person>
        </b:NameList>
      </b:Author>
    </b:Author>
    <b:Pages>304</b:Pages>
    <b:RefOrder>27</b:RefOrder>
  </b:Source>
  <b:Source>
    <b:Tag>Мыс18</b:Tag>
    <b:SourceType>JournalArticle</b:SourceType>
    <b:Guid>{12398330-80ED-40FD-A976-E7359572D99E}</b:Guid>
    <b:Title>Политические, экономические и духовные особенности формирования Союзного государства России и Беларуси</b:Title>
    <b:Year>2018</b:Year>
    <b:City>Москва</b:City>
    <b:Publisher>Российский университет дружбы народов</b:Publisher>
    <b:Author>
      <b:Author>
        <b:NameList>
          <b:Person>
            <b:Last>Мысова</b:Last>
            <b:Middle>Фёдоровна</b:Middle>
            <b:First>Татьяна </b:First>
          </b:Person>
        </b:NameList>
      </b:Author>
    </b:Author>
    <b:LCID>ru-RU</b:LCID>
    <b:JournalName>Постсоветские исследования</b:JournalName>
    <b:URL>https://cyberleninka.ru/article/n/politicheskie-ekonomicheskie-i-duhovnye-osobennosti-formirovaniya-soyuznogo-gosudarstva-rossii-i-belarusi</b:URL>
    <b:RefOrder>28</b:RefOrder>
  </b:Source>
  <b:Source>
    <b:Tag>Гор12</b:Tag>
    <b:SourceType>JournalArticle</b:SourceType>
    <b:Guid>{1D7F4EAB-90A6-4496-8E28-7AEC4406891B}</b:Guid>
    <b:LCID>ru-RU</b:LCID>
    <b:Title>Эволюция стереотипов восприятия белорусов в России</b:Title>
    <b:Year>2012</b:Year>
    <b:Author>
      <b:Author>
        <b:NameList>
          <b:Person>
            <b:Last>Горбелева</b:Last>
            <b:Middle>Андреевна</b:Middle>
            <b:First>Екатерина</b:First>
          </b:Person>
          <b:Person>
            <b:Last>Чернышов</b:Last>
            <b:Middle>Геогриевич </b:Middle>
            <b:First>Юрий</b:First>
          </b:Person>
        </b:NameList>
      </b:Author>
    </b:Author>
    <b:JournalName>Известия АлтГУ</b:JournalName>
    <b:URL>https://cyberleninka.ru/article/n/evolyutsiya-stereotipov-vospriyatiya-belorusov-v-rossii</b:URL>
    <b:RefOrder>29</b:RefOrder>
  </b:Source>
  <b:Source>
    <b:Tag>Лих10</b:Tag>
    <b:SourceType>JournalArticle</b:SourceType>
    <b:Guid>{3356433F-9DB6-44E3-9EA8-2ECFF1891E74}</b:Guid>
    <b:LCID>ru-RU</b:LCID>
    <b:Title>Таможенный союз России, Белоруссии и Казахстана: история, современный этап и перспективы развития</b:Title>
    <b:Year>2010</b:Year>
    <b:Publisher>Российский внешнеэкономический вестник</b:Publisher>
    <b:Author>
      <b:Author>
        <b:NameList>
          <b:Person>
            <b:Last>Лихачёв</b:Last>
            <b:Middle>Евгеньевич</b:Middle>
            <b:First>Алексей</b:First>
          </b:Person>
        </b:NameList>
      </b:Author>
    </b:Author>
    <b:JournalName>Российский внешнеэкономический вестник</b:JournalName>
    <b:URL>https://cyberleninka.ru/article/n/tamozhennyy-soyuz-rossii-belorussii-i-kazahstana-istoriya-sovremennyy-etap-i-perspektivy-razvitiya</b:URL>
    <b:RefOrder>30</b:RefOrder>
  </b:Source>
  <b:Source>
    <b:Tag>Смо19</b:Tag>
    <b:SourceType>JournalArticle</b:SourceType>
    <b:Guid>{FBE5E841-A1FA-4004-ABE6-ED6AB38D82AD}</b:Guid>
    <b:Title>Интеграция аудиовизуальных и электронных СМИ Российской Федерации и Республики Беларусь в рамках Союзного Государства</b:Title>
    <b:City>Москва</b:City>
    <b:Year>2019</b:Year>
    <b:Publisher>Российский университет дружбы народов</b:Publisher>
    <b:Author>
      <b:Author>
        <b:NameList>
          <b:Person>
            <b:Last>Смолик</b:Last>
            <b:Middle>Г.</b:Middle>
            <b:First>Н.</b:First>
          </b:Person>
        </b:NameList>
      </b:Author>
    </b:Author>
    <b:LCID>ru-RU</b:LCID>
    <b:JournalName>Постсоветские исследования</b:JournalName>
    <b:URL> https://cyberleninka.ru/article/n/integratsiya-audiovizualnyh-i-elektronnyh-smi-rossiyskoy-federatsii-i-respubliki-belarus-v-ramkah-soyuznogo-gosudarstva</b:URL>
    <b:RefOrder>31</b:RefOrder>
  </b:Source>
  <b:Source>
    <b:Tag>Поп15</b:Tag>
    <b:SourceType>JournalArticle</b:SourceType>
    <b:Guid>{C4F9F370-6FE3-4020-8223-A313D9388474}</b:Guid>
    <b:LCID>ru-RU</b:LCID>
    <b:Title>СМИ как инструмент информационной политики Союзного государства России и Белоруссии</b:Title>
    <b:City>Москва</b:City>
    <b:Year>2015</b:Year>
    <b:Author>
      <b:Author>
        <b:NameList>
          <b:Person>
            <b:Last>Попов</b:Last>
            <b:Middle>Юрьевич</b:Middle>
            <b:First>Сергей</b:First>
          </b:Person>
        </b:NameList>
      </b:Author>
    </b:Author>
    <b:JournalName>Гуманитарные, социально-экономические и общественные науки</b:JournalName>
    <b:URL>https://cyberleninka.ru/article/n/smi-kak-instrument-informatsionnoy-politiki-soyuznogo-gosudarstva-rossii-i-belorussii</b:URL>
    <b:RefOrder>32</b:RefOrder>
  </b:Source>
  <b:Source>
    <b:Tag>Кар17</b:Tag>
    <b:SourceType>JournalArticle</b:SourceType>
    <b:Guid>{E80F9BC0-C5FC-4381-B7C2-BD13D2B1E613}</b:Guid>
    <b:LCID>ru-RU</b:LCID>
    <b:Title>Об этнической неразделимости братских восточнославянских народов</b:Title>
    <b:City>Москва</b:City>
    <b:Year>2017</b:Year>
    <b:Publisher>Институт переподготовки и повышения квалификации МГУ им. М.В.Ломоносова</b:Publisher>
    <b:Author>
      <b:Author>
        <b:NameList>
          <b:Person>
            <b:Last>Карпенко</b:Last>
            <b:Middle>Александрович</b:Middle>
            <b:First>Андрей</b:First>
          </b:Person>
        </b:NameList>
      </b:Author>
    </b:Author>
    <b:URL>https://cyberleninka.ru/article/n/ob-etnicheskoy-nerazdelimosti-bratskih-vostochnoslavyanskih-narodov</b:URL>
    <b:RefOrder>33</b:RefOrder>
  </b:Source>
  <b:Source>
    <b:Tag>Пре</b:Tag>
    <b:SourceType>ElectronicSource</b:SourceType>
    <b:Guid>{CDF1CE74-576F-4CA2-8FE9-3E1F24A757C2}</b:Guid>
    <b:LCID>ru-RU</b:LCID>
    <b:Title>Представления россиян о ходе протестов в Белоруссии. Отношение к забастовкам</b:Title>
    <b:URL>https://fom.ru/Mir/14444</b:URL>
    <b:Author>
      <b:Author>
        <b:NameList>
          <b:Person>
            <b:Last>ФОМ</b:Last>
          </b:Person>
        </b:NameList>
      </b:Author>
    </b:Author>
    <b:RefOrder>34</b:RefOrder>
  </b:Source>
  <b:Source>
    <b:Tag>РБК20</b:Tag>
    <b:SourceType>ElectronicSource</b:SourceType>
    <b:Guid>{A22ABAE5-6164-47EE-9F71-FCCF5DF97840}</b:Guid>
    <b:LCID>ru-RU</b:LCID>
    <b:Title>Россия и Белоруссия договорились о компенсации за налоговый маневр. Цена на российскую нефть будет снижена за счет премии нефтяников</b:Title>
    <b:Year>2020</b:Year>
    <b:Author>
      <b:Author>
        <b:NameList>
          <b:Person>
            <b:Last>РБК</b:Last>
          </b:Person>
        </b:NameList>
      </b:Author>
    </b:Author>
    <b:Month>02</b:Month>
    <b:Day>22</b:Day>
    <b:URL>https://www.rbc.ru/business/22/02/2020/5e4fe2f39a7947e8036ab45f</b:URL>
    <b:RefOrder>35</b:RefOrder>
  </b:Source>
  <b:Source>
    <b:Tag>РБК201</b:Tag>
    <b:SourceType>ElectronicSource</b:SourceType>
    <b:Guid>{6F932ABA-3EA6-414B-89C9-811710F906A4}</b:Guid>
    <b:LCID>ru-RU</b:LCID>
    <b:Author>
      <b:Author>
        <b:NameList>
          <b:Person>
            <b:Last>РБК</b:Last>
          </b:Person>
        </b:NameList>
      </b:Author>
    </b:Author>
    <b:Title>Как связаны экономики Белоруссии и России. Что важно знать</b:Title>
    <b:Year>2020</b:Year>
    <b:Month>08</b:Month>
    <b:Day>19</b:Day>
    <b:URL>https://www.rbc.ru/economics/19/08/2020/5f3bcfd09a7947dbc3afb76b</b:URL>
    <b:RefOrder>36</b:RefOrder>
  </b:Source>
  <b:Source>
    <b:Tag>GAZ18</b:Tag>
    <b:SourceType>ElectronicSource</b:SourceType>
    <b:Guid>{756530E2-4BFC-4151-B8E3-61654D7C97F8}</b:Guid>
    <b:Author>
      <b:Author>
        <b:NameList>
          <b:Person>
            <b:Last>GAZETA.RU</b:Last>
          </b:Person>
        </b:NameList>
      </b:Author>
    </b:Author>
    <b:Title>Больше не братья: чего Минск хочет от Москвы</b:Title>
    <b:Year>2018</b:Year>
    <b:LCID>ru-RU</b:LCID>
    <b:Month>12</b:Month>
    <b:Day>24</b:Day>
    <b:URL>https://www.gazeta.ru/business/2018/12/24/12106885.shtml?updated</b:URL>
    <b:RefOrder>37</b:RefOrder>
  </b:Source>
  <b:Source>
    <b:Tag>ТАС20</b:Tag>
    <b:SourceType>ElectronicSource</b:SourceType>
    <b:Guid>{ECDC6367-B6CC-4E76-B4A6-B3A02BFD0A8F}</b:Guid>
    <b:Author>
      <b:Author>
        <b:NameList>
          <b:Person>
            <b:Last>ТАСС</b:Last>
          </b:Person>
        </b:NameList>
      </b:Author>
    </b:Author>
    <b:Title>Лукашенко назвал Путина своим старшим братом</b:Title>
    <b:Year>2020</b:Year>
    <b:LCID>ru-RU</b:LCID>
    <b:Month>08</b:Month>
    <b:Day>06</b:Day>
    <b:URL>https://tass.ru/mezhdunarodnaya-panorama/9138889</b:URL>
    <b:RefOrder>38</b:RefOrder>
  </b:Source>
  <b:Source>
    <b:Tag>Med18</b:Tag>
    <b:SourceType>ElectronicSource</b:SourceType>
    <b:Guid>{390C6814-E643-483F-8730-EAC1023D4787}</b:Guid>
    <b:Title>Россия и Белоруссия, кажется, сильно поссорились. Чем это грозит?</b:Title>
    <b:Year>2018</b:Year>
    <b:LCID>ru-RU</b:LCID>
    <b:Author>
      <b:Author>
        <b:NameList>
          <b:Person>
            <b:Last>Meduza</b:Last>
          </b:Person>
        </b:NameList>
      </b:Author>
    </b:Author>
    <b:Month>12</b:Month>
    <b:Day>28</b:Day>
    <b:URL>https://meduza.io/cards/rossiya-i-belorussiya-kazhetsya-silno-possorilis-chem-eto-grozit</b:URL>
    <b:RefOrder>39</b:RefOrder>
  </b:Source>
  <b:Source>
    <b:Tag>Лав20</b:Tag>
    <b:SourceType>ElectronicSource</b:SourceType>
    <b:Guid>{E7C19E14-A268-43A3-9360-4EAB6DC56BE7}</b:Guid>
    <b:LCID>ru-RU</b:LCID>
    <b:Title>Лавров: Мы видим враждебное отношение и к России, и к Беларуси</b:Title>
    <b:Year>2020</b:Year>
    <b:Month>11</b:Month>
    <b:Day>26</b:Day>
    <b:URL>https://news.tut.by/world/709278.html</b:URL>
    <b:Author>
      <b:Author>
        <b:NameList>
          <b:Person>
            <b:Last>news.tut.by</b:Last>
          </b:Person>
        </b:NameList>
      </b:Author>
    </b:Author>
    <b:RefOrder>40</b:RefOrder>
  </b:Source>
  <b:Source>
    <b:Tag>Лев20</b:Tag>
    <b:SourceType>ElectronicSource</b:SourceType>
    <b:Guid>{8FB5DD25-4D24-461F-98ED-B67EA91DD8D6}</b:Guid>
    <b:Author>
      <b:Author>
        <b:NameList>
          <b:Person>
            <b:Last>Левада-Центр</b:Last>
          </b:Person>
        </b:NameList>
      </b:Author>
    </b:Author>
    <b:Title>“ДРУЗЬЯ” И “ВРАГИ” РОССИИ</b:Title>
    <b:Year>2020</b:Year>
    <b:LCID>ru-RU</b:LCID>
    <b:Month>09</b:Month>
    <b:Day>16</b:Day>
    <b:URL>https://www.levada.ru/2020/09/16/23555/</b:URL>
    <b:RefOrder>41</b:RefOrder>
  </b:Source>
  <b:Source>
    <b:Tag>ВЦИ20</b:Tag>
    <b:SourceType>ElectronicSource</b:SourceType>
    <b:Guid>{AB2A08C0-A5EC-4C95-9E74-3BE295C351EC}</b:Guid>
    <b:Title>Друзья и враги</b:Title>
    <b:Year>2020</b:Year>
    <b:LCID>ru-RU</b:LCID>
    <b:Author>
      <b:Author>
        <b:NameList>
          <b:Person>
            <b:Last>ВЦИОМ</b:Last>
          </b:Person>
        </b:NameList>
      </b:Author>
    </b:Author>
    <b:Month>10</b:Month>
    <b:Day>28</b:Day>
    <b:URL>https://wciom.ru/analytical-reviews/analiticheskii-obzor/druzya-i-vragi</b:URL>
    <b:RefOrder>42</b:RefOrder>
  </b:Source>
  <b:Source>
    <b:Tag>Ред20</b:Tag>
    <b:SourceType>Misc</b:SourceType>
    <b:Guid>{025A1CF7-4A02-4FC0-9538-0FEB4E367F2D}</b:Guid>
    <b:Title>Редакция. News: протесты в Беларуси, лекарство от коронавируса, США против ТикТока</b:Title>
    <b:Year>2020</b:Year>
    <b:LCID>ru-RU</b:LCID>
    <b:Author>
      <b:Author>
        <b:NameList>
          <b:Person>
            <b:Last>Редакция</b:Last>
          </b:Person>
        </b:NameList>
      </b:Author>
    </b:Author>
    <b:Month>08</b:Month>
    <b:Day>16</b:Day>
    <b:URL>https://www.youtube.com/watch?v=vAhlHjUKLSA&amp;t=686s</b:URL>
    <b:RefOrder>43</b:RefOrder>
  </b:Source>
  <b:Source>
    <b:Tag>Ред201</b:Tag>
    <b:SourceType>Misc</b:SourceType>
    <b:Guid>{EC86A6C5-88FA-4339-9835-86C8FB9EEB0D}</b:Guid>
    <b:Author>
      <b:Author>
        <b:NameList>
          <b:Person>
            <b:Last>Редакция</b:Last>
          </b:Person>
        </b:NameList>
      </b:Author>
    </b:Author>
    <b:PublicationTitle>Редакция. News: Навальный в коме, Куштау отстояли, АУЕ запретили</b:PublicationTitle>
    <b:Year>2020</b:Year>
    <b:LCID>ru-RU</b:LCID>
    <b:Month>08</b:Month>
    <b:Day>23</b:Day>
    <b:URL>https://www.youtube.com/watch?v=ctAVtexE_8s&amp;t=5s</b:URL>
    <b:RefOrder>44</b:RefOrder>
  </b:Source>
  <b:Source>
    <b:Tag>Ред202</b:Tag>
    <b:SourceType>Misc</b:SourceType>
    <b:Guid>{04F2CD12-99FD-4AA2-8771-7182A8B607BF}</b:Guid>
    <b:LCID>ru-RU</b:LCID>
    <b:Author>
      <b:Author>
        <b:NameList>
          <b:Person>
            <b:Last>Редакция</b:Last>
          </b:Person>
        </b:NameList>
      </b:Author>
    </b:Author>
    <b:Title>Редакция. News: отравители Навального, российский ОМОН в Беларуси, Ротенберги — самые богатые</b:Title>
    <b:Year>2020</b:Year>
    <b:Month>08</b:Month>
    <b:Day>30</b:Day>
    <b:URL>https://www.youtube.com/watch?v=pzuyOGrMZBM</b:URL>
    <b:RefOrder>45</b:RefOrder>
  </b:Source>
  <b:Source>
    <b:Tag>Ред203</b:Tag>
    <b:SourceType>Misc</b:SourceType>
    <b:Guid>{32734E3D-DB2E-4243-ADE1-BED7F21161C0}</b:Guid>
    <b:Author>
      <b:Author>
        <b:NameList>
          <b:Person>
            <b:Last>Редакция</b:Last>
          </b:Person>
        </b:NameList>
      </b:Author>
    </b:Author>
    <b:Title>Редакция. News: «Новичок», вакцина от коронавируса, манипулирование подростками</b:Title>
    <b:Year>2020</b:Year>
    <b:LCID>ru-RU</b:LCID>
    <b:Month>09</b:Month>
    <b:Day>06</b:Day>
    <b:URL>https://www.youtube.com/watch?v=dkjBUIavAS0</b:URL>
    <b:RefOrder>46</b:RefOrder>
  </b:Source>
  <b:Source>
    <b:Tag>aif16</b:Tag>
    <b:SourceType>ElectronicSource</b:SourceType>
    <b:Guid>{3C2E8D77-A5C7-416D-9272-43E685C0CA16}</b:Guid>
    <b:Title>Какая самая популярная фамилия в Беларуси?</b:Title>
    <b:Year>2016</b:Year>
    <b:Author>
      <b:Author>
        <b:NameList>
          <b:Person>
            <b:Last>aif.by</b:Last>
          </b:Person>
        </b:NameList>
      </b:Author>
    </b:Author>
    <b:LCID>ru-RU</b:LCID>
    <b:Month>03</b:Month>
    <b:Day>29</b:Day>
    <b:URL>https://aif.by/dontknows/_kakaya_samaya_populyarnaya_familiya_v_belarusi_</b:URL>
    <b:RefOrder>47</b:RefOrder>
  </b:Source>
  <b:Source>
    <b:Tag>Рол94</b:Tag>
    <b:SourceType>Book</b:SourceType>
    <b:Guid>{3B8CDD17-CB6E-46E2-97C3-831CD4AD1DD5}</b:Guid>
    <b:Title>Избранные работы. Семиотика. Поэтика</b:Title>
    <b:Year>1989</b:Year>
    <b:Publisher>«Прогресс»</b:Publisher>
    <b:Author>
      <b:Author>
        <b:NameList>
          <b:Person>
            <b:Last>Барт Ролан</b:Last>
          </b:Person>
        </b:NameList>
      </b:Author>
    </b:Author>
    <b:LCID>ru-RU</b:LCID>
    <b:Pages>72-130</b:Pages>
    <b:City>Москва</b:City>
    <b:RefOrder>48</b:RefOrder>
  </b:Source>
  <b:Source>
    <b:Tag>Баг20</b:Tag>
    <b:SourceType>JournalArticle</b:SourceType>
    <b:Guid>{59818992-0471-4BEF-88D8-A6A3E639B91D}</b:Guid>
    <b:Title>Постсоветская Россия: риски эпохи «эпохи ностальгии»</b:Title>
    <b:Year>2020</b:Year>
    <b:Publisher>Волгоградский государственный технический университет</b:Publisher>
    <b:Author>
      <b:Author>
        <b:NameList>
          <b:Person>
            <b:Last>Багдасарьян Н. Г.</b:Last>
          </b:Person>
          <b:Person>
            <b:Last>Король М. П.</b:Last>
          </b:Person>
        </b:NameList>
      </b:Author>
    </b:Author>
    <b:LCID>ru-RU</b:LCID>
    <b:JournalName>PRIMO ASPECTU</b:JournalName>
    <b:Pages>23-32</b:Pages>
    <b:RefOrder>49</b:RefOrder>
  </b:Source>
  <b:Source>
    <b:Tag>Анд21</b:Tag>
    <b:SourceType>Book</b:SourceType>
    <b:Guid>{C617FE5E-2427-4B05-B3B2-80B03EE2E8B9}</b:Guid>
    <b:Title>Всё в прошлом. Теория и практика публичной истории</b:Title>
    <b:City>Москва</b:City>
    <b:Year>2021</b:Year>
    <b:Publisher>Новое издательство</b:Publisher>
    <b:Author>
      <b:Author>
        <b:NameList>
          <b:Person>
            <b:Last>Андрей Завадский</b:Last>
            <b:First>Вера</b:First>
            <b:Middle>Дубина</b:Middle>
          </b:Person>
        </b:NameList>
      </b:Author>
    </b:Author>
    <b:RefOrder>50</b:RefOrder>
  </b:Source>
</b:Sources>
</file>

<file path=customXml/itemProps1.xml><?xml version="1.0" encoding="utf-8"?>
<ds:datastoreItem xmlns:ds="http://schemas.openxmlformats.org/officeDocument/2006/customXml" ds:itemID="{BD50764D-DDB5-4065-88E9-EFB6C73E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2024-02-14T09:57:00Z</dcterms:created>
  <dcterms:modified xsi:type="dcterms:W3CDTF">2024-02-16T15:43:00Z</dcterms:modified>
</cp:coreProperties>
</file>