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D457" w14:textId="77777777" w:rsidR="0066326B" w:rsidRPr="00031E77" w:rsidRDefault="00000000">
      <w:pPr>
        <w:ind w:firstLineChars="69" w:firstLine="16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1E77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Исследование уровня утомляемости студентов первого курса и взаимосвязь показателя утомляемости с плохой адаптацией к учёбе в ВУЗе</w:t>
      </w:r>
    </w:p>
    <w:p w14:paraId="7078D458" w14:textId="77777777" w:rsidR="0066326B" w:rsidRPr="00031E77" w:rsidRDefault="00000000">
      <w:pPr>
        <w:ind w:firstLineChars="69" w:firstLine="16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1E7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Цзюй Чао</w:t>
      </w:r>
    </w:p>
    <w:p w14:paraId="7078D459" w14:textId="77777777" w:rsidR="0066326B" w:rsidRPr="00031E77" w:rsidRDefault="00000000">
      <w:pPr>
        <w:widowControl/>
        <w:ind w:firstLineChars="69" w:firstLine="166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 w:bidi="ar"/>
        </w:rPr>
      </w:pPr>
      <w:r w:rsidRPr="00031E7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 w:bidi="ar"/>
        </w:rPr>
        <w:t>Студент (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 w:bidi="ar"/>
        </w:rPr>
        <w:t>м</w:t>
      </w:r>
      <w:r w:rsidRPr="00031E77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 w:bidi="ar"/>
        </w:rPr>
        <w:t>агистр)</w:t>
      </w:r>
    </w:p>
    <w:p w14:paraId="7078D45A" w14:textId="77777777" w:rsidR="0066326B" w:rsidRDefault="00000000">
      <w:pPr>
        <w:shd w:val="clear" w:color="auto" w:fill="FFFFFF"/>
        <w:ind w:firstLineChars="69" w:firstLine="166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Московский государственный университет имени М.В. Ломоносова,</w:t>
      </w:r>
    </w:p>
    <w:p w14:paraId="7078D45B" w14:textId="77777777" w:rsidR="0066326B" w:rsidRDefault="00000000">
      <w:pPr>
        <w:shd w:val="clear" w:color="auto" w:fill="FFFFFF"/>
        <w:ind w:firstLineChars="69" w:firstLine="166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7078D45C" w14:textId="77777777" w:rsidR="0066326B" w:rsidRDefault="00000000">
      <w:pPr>
        <w:numPr>
          <w:ilvl w:val="0"/>
          <w:numId w:val="1"/>
        </w:numPr>
        <w:shd w:val="clear" w:color="auto" w:fill="FFFFFF"/>
        <w:ind w:firstLineChars="69" w:firstLine="166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mail: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juchao1@outlook.com</w:t>
      </w:r>
    </w:p>
    <w:p w14:paraId="7078D45D" w14:textId="77777777" w:rsidR="0066326B" w:rsidRDefault="0066326B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078D45E" w14:textId="77777777" w:rsidR="0066326B" w:rsidRDefault="00000000" w:rsidP="00031E77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Темой моей работы является изучение проблемы утомляемости у студентов первого курса и анализ взаимосвязи между утомляемостью и плохой адаптацией к условиям высшего учебного заведения.</w:t>
      </w:r>
    </w:p>
    <w:p w14:paraId="7078D45F" w14:textId="77777777" w:rsidR="0066326B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уровня утомляемости и адаптации были использованы два психологических инструмента: шкала утомления от учёбы и шкала плохой адаптации студентов к учёбе в университете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[1][2]</w:t>
      </w:r>
      <w:r>
        <w:rPr>
          <w:rFonts w:ascii="Times New Roman" w:hAnsi="Times New Roman" w:cs="Times New Roman"/>
          <w:sz w:val="24"/>
          <w:szCs w:val="24"/>
          <w:lang w:val="ru-RU"/>
        </w:rPr>
        <w:t>. Исследование проведено среди 367 студентов первого курса.</w:t>
      </w:r>
    </w:p>
    <w:p w14:paraId="7078D460" w14:textId="77777777" w:rsidR="0066326B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исследования обнаружено, что 29,7% студентов испытывают утомление от учёбы. Была выявлена положительная корреляция между утомляемостью и плохой адаптацией (r=0.369, 0.422, 0.341, 0.451;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P&lt;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0.01). Студенты с плохой адаптацией демонстрировали более высокие показатели утомления по всем измерениям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P&lt;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0.05 или 0.01). Среди студентов с плохой адаптацией не было выявлено различий в утомлении между юношами и девушками, однако юноши чаще демонстрировали неподобающее поведение (t=1.998,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P&lt;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0.05).</w:t>
      </w:r>
    </w:p>
    <w:p w14:paraId="7078D461" w14:textId="77777777" w:rsidR="0066326B" w:rsidRDefault="00000000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заключении можно утверждать, что плохая адаптация студентов к университетской среде значительно влияет на уровень их утомляемости от учёбы. Повышение адаптивности студентов первого курса может способствовать улучшению их состояния и снижению утомления.</w:t>
      </w:r>
    </w:p>
    <w:p w14:paraId="7078D462" w14:textId="77777777" w:rsidR="0066326B" w:rsidRDefault="0066326B"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  <w:lang w:val="ru-RU"/>
        </w:rPr>
      </w:pPr>
    </w:p>
    <w:p w14:paraId="7078D463" w14:textId="77777777" w:rsidR="0066326B" w:rsidRPr="00031E77" w:rsidRDefault="00000000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31E77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14:paraId="7078D464" w14:textId="77777777" w:rsidR="0066326B" w:rsidRPr="00031E77" w:rsidRDefault="0066326B">
      <w:pPr>
        <w:widowControl/>
        <w:jc w:val="left"/>
        <w:rPr>
          <w:rFonts w:ascii="Times New Roman" w:hAnsi="Times New Roman"/>
          <w:sz w:val="24"/>
          <w:szCs w:val="24"/>
          <w:lang w:val="ru-RU"/>
        </w:rPr>
      </w:pPr>
    </w:p>
    <w:p w14:paraId="7078D465" w14:textId="77777777" w:rsidR="0066326B" w:rsidRPr="00031E77" w:rsidRDefault="00000000" w:rsidP="00031E77">
      <w:pPr>
        <w:widowControl/>
        <w:ind w:firstLine="397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>
        <w:rPr>
          <w:rFonts w:ascii="Times New Roman" w:hAnsi="Times New Roman" w:cs="Times New Roman"/>
          <w:kern w:val="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kern w:val="0"/>
          <w:sz w:val="24"/>
          <w:szCs w:val="24"/>
        </w:rPr>
        <w:t>连榕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杨丽娴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吴兰花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．</w:t>
      </w:r>
      <w:r>
        <w:rPr>
          <w:rFonts w:ascii="Times New Roman" w:hAnsi="Times New Roman" w:cs="Times New Roman"/>
          <w:kern w:val="0"/>
          <w:sz w:val="24"/>
          <w:szCs w:val="24"/>
        </w:rPr>
        <w:t>大学生的专业承诺、学习倦怠的关系与量表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编制</w:t>
      </w:r>
      <w:r w:rsidRPr="00031E77">
        <w:rPr>
          <w:rFonts w:ascii="Times New Roman" w:hAnsi="Times New Roman" w:cs="Times New Roman" w:hint="eastAsia"/>
          <w:kern w:val="0"/>
          <w:sz w:val="24"/>
          <w:szCs w:val="24"/>
          <w:lang w:val="ru-RU"/>
        </w:rPr>
        <w:t>/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/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．</w:t>
      </w:r>
      <w:r>
        <w:rPr>
          <w:rFonts w:ascii="Times New Roman" w:hAnsi="Times New Roman" w:cs="Times New Roman"/>
          <w:kern w:val="0"/>
          <w:sz w:val="24"/>
          <w:szCs w:val="24"/>
        </w:rPr>
        <w:t>心理学报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2005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37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（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5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）：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632</w:t>
      </w:r>
      <w:r w:rsidRPr="00031E77">
        <w:rPr>
          <w:rFonts w:ascii="Times New Roman" w:hAnsi="Times New Roman" w:cs="Times New Roman" w:hint="eastAsia"/>
          <w:kern w:val="0"/>
          <w:sz w:val="24"/>
          <w:szCs w:val="24"/>
          <w:lang w:val="ru-RU"/>
        </w:rPr>
        <w:t>~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636</w:t>
      </w:r>
    </w:p>
    <w:p w14:paraId="7078D466" w14:textId="77777777" w:rsidR="0066326B" w:rsidRPr="00031E77" w:rsidRDefault="00000000" w:rsidP="00031E77">
      <w:pPr>
        <w:widowControl/>
        <w:ind w:firstLine="397"/>
        <w:jc w:val="left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031E77">
        <w:rPr>
          <w:rFonts w:ascii="Times New Roman" w:hAnsi="Times New Roman" w:cs="Times New Roman" w:hint="eastAsia"/>
          <w:kern w:val="0"/>
          <w:sz w:val="24"/>
          <w:szCs w:val="24"/>
          <w:lang w:val="ru-RU"/>
        </w:rPr>
        <w:t>2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纪木茂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房明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吴斌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等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．</w:t>
      </w:r>
      <w:r>
        <w:rPr>
          <w:rFonts w:ascii="Times New Roman" w:hAnsi="Times New Roman" w:cs="Times New Roman"/>
          <w:kern w:val="0"/>
          <w:sz w:val="24"/>
          <w:szCs w:val="24"/>
        </w:rPr>
        <w:t>行为医学量表手册</w:t>
      </w:r>
      <w:r w:rsidRPr="00031E77">
        <w:rPr>
          <w:rFonts w:ascii="Times New Roman" w:hAnsi="Times New Roman" w:cs="Times New Roman" w:hint="eastAsia"/>
          <w:kern w:val="0"/>
          <w:sz w:val="24"/>
          <w:szCs w:val="24"/>
          <w:lang w:val="ru-RU"/>
        </w:rPr>
        <w:t>/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/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．</w:t>
      </w:r>
      <w:r>
        <w:rPr>
          <w:rFonts w:ascii="Times New Roman" w:hAnsi="Times New Roman" w:cs="Times New Roman"/>
          <w:kern w:val="0"/>
          <w:sz w:val="24"/>
          <w:szCs w:val="24"/>
        </w:rPr>
        <w:t>北京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：</w:t>
      </w:r>
      <w:r>
        <w:rPr>
          <w:rFonts w:ascii="Times New Roman" w:hAnsi="Times New Roman" w:cs="Times New Roman"/>
          <w:kern w:val="0"/>
          <w:sz w:val="24"/>
          <w:szCs w:val="24"/>
        </w:rPr>
        <w:t>中华医学电子音像出版社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2005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：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17</w:t>
      </w:r>
      <w:r w:rsidRPr="00031E77">
        <w:rPr>
          <w:rFonts w:ascii="Times New Roman" w:hAnsi="Times New Roman" w:cs="Times New Roman" w:hint="eastAsia"/>
          <w:kern w:val="0"/>
          <w:sz w:val="24"/>
          <w:szCs w:val="24"/>
          <w:lang w:val="ru-RU"/>
        </w:rPr>
        <w:t>~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23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，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410</w:t>
      </w:r>
      <w:r w:rsidRPr="00031E77">
        <w:rPr>
          <w:rFonts w:ascii="Times New Roman" w:hAnsi="Times New Roman" w:cs="Times New Roman" w:hint="eastAsia"/>
          <w:kern w:val="0"/>
          <w:sz w:val="24"/>
          <w:szCs w:val="24"/>
          <w:lang w:val="ru-RU"/>
        </w:rPr>
        <w:t>~</w:t>
      </w:r>
      <w:r w:rsidRPr="00031E77">
        <w:rPr>
          <w:rFonts w:ascii="Times New Roman" w:hAnsi="Times New Roman" w:cs="Times New Roman"/>
          <w:kern w:val="0"/>
          <w:sz w:val="24"/>
          <w:szCs w:val="24"/>
          <w:lang w:val="ru-RU"/>
        </w:rPr>
        <w:t>412</w:t>
      </w:r>
    </w:p>
    <w:p w14:paraId="7078D467" w14:textId="77777777" w:rsidR="0066326B" w:rsidRPr="00031E77" w:rsidRDefault="0066326B">
      <w:pPr>
        <w:rPr>
          <w:lang w:val="ru-RU"/>
        </w:rPr>
      </w:pPr>
    </w:p>
    <w:sectPr w:rsidR="0066326B" w:rsidRPr="00031E77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C0FB"/>
    <w:multiLevelType w:val="singleLevel"/>
    <w:tmpl w:val="156EC0FB"/>
    <w:lvl w:ilvl="0">
      <w:start w:val="5"/>
      <w:numFmt w:val="upperLetter"/>
      <w:suff w:val="nothing"/>
      <w:lvlText w:val="%1-"/>
      <w:lvlJc w:val="left"/>
    </w:lvl>
  </w:abstractNum>
  <w:num w:numId="1" w16cid:durableId="32586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4ODQ2NWNkNzJiYWFkN2E1NzA5ZmYyMjY1NmRlOWEifQ=="/>
  </w:docVars>
  <w:rsids>
    <w:rsidRoot w:val="002D379F"/>
    <w:rsid w:val="00031E77"/>
    <w:rsid w:val="002D379F"/>
    <w:rsid w:val="0031431F"/>
    <w:rsid w:val="0066326B"/>
    <w:rsid w:val="006F1DC6"/>
    <w:rsid w:val="008E68C4"/>
    <w:rsid w:val="00AE5471"/>
    <w:rsid w:val="00C11073"/>
    <w:rsid w:val="00F60595"/>
    <w:rsid w:val="07113F1B"/>
    <w:rsid w:val="2C1F6ED6"/>
    <w:rsid w:val="69390903"/>
    <w:rsid w:val="694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D457"/>
  <w15:docId w15:val="{D2025599-161E-44DF-8679-C1BDC2E7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Arial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Верхний колонтитул Знак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金玄 夔</dc:creator>
  <cp:lastModifiedBy>Алексей Смирнов</cp:lastModifiedBy>
  <cp:revision>3</cp:revision>
  <dcterms:created xsi:type="dcterms:W3CDTF">2024-02-26T21:36:00Z</dcterms:created>
  <dcterms:modified xsi:type="dcterms:W3CDTF">2024-05-03T15:50:00Z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591134F73F6D4E4D9F71B290F130DD5C_12</vt:lpwstr>
  </property>
</Properties>
</file>