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D0954" w14:textId="77777777" w:rsidR="00A3058D" w:rsidRDefault="004C1E25">
      <w:pPr>
        <w:spacing w:after="100" w:afterAutospacing="1"/>
        <w:ind w:firstLine="39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lang w:val="ru-RU"/>
        </w:rPr>
        <w:t xml:space="preserve">Влияние гендерных стереотипов в отношении смелости на развитие смелости 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lang w:val="ru-RU"/>
        </w:rPr>
        <w:t>самоэффективности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lang w:val="ru-RU"/>
        </w:rPr>
        <w:t xml:space="preserve"> у детей начальной школы</w:t>
      </w:r>
    </w:p>
    <w:p w14:paraId="1CEBB7FB" w14:textId="77777777" w:rsidR="00A3058D" w:rsidRDefault="004C1E25">
      <w:pPr>
        <w:spacing w:after="100" w:afterAutospacing="1"/>
        <w:ind w:firstLine="397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lang w:val="ru-RU"/>
        </w:rPr>
        <w:t xml:space="preserve">Синь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lang w:val="ru-RU"/>
        </w:rPr>
        <w:t>Исюань</w:t>
      </w:r>
      <w:proofErr w:type="spellEnd"/>
    </w:p>
    <w:p w14:paraId="19FDD135" w14:textId="77777777" w:rsidR="00A3058D" w:rsidRPr="008D5C11" w:rsidRDefault="004C1E25">
      <w:pPr>
        <w:widowControl/>
        <w:jc w:val="center"/>
        <w:rPr>
          <w:rFonts w:ascii="Times New Roman" w:hAnsi="Times New Roman" w:cs="Times New Roman"/>
          <w:i/>
          <w:iCs/>
          <w:color w:val="000000"/>
          <w:kern w:val="0"/>
          <w:sz w:val="24"/>
          <w:lang w:val="ru-RU" w:bidi="ar"/>
        </w:rPr>
      </w:pPr>
      <w:r w:rsidRPr="008D5C11">
        <w:rPr>
          <w:rFonts w:ascii="Times New Roman" w:hAnsi="Times New Roman" w:cs="Times New Roman"/>
          <w:i/>
          <w:iCs/>
          <w:color w:val="000000"/>
          <w:kern w:val="0"/>
          <w:sz w:val="24"/>
          <w:lang w:val="ru-RU" w:bidi="ar"/>
        </w:rPr>
        <w:t>Студент (Магистр)</w:t>
      </w:r>
    </w:p>
    <w:p w14:paraId="394F9A7F" w14:textId="77777777" w:rsidR="00A3058D" w:rsidRDefault="004C1E25">
      <w:pPr>
        <w:shd w:val="clear" w:color="auto" w:fill="FFFFFF"/>
        <w:jc w:val="center"/>
        <w:rPr>
          <w:rFonts w:ascii="Times New Roman" w:hAnsi="Times New Roman" w:cs="Times New Roman"/>
          <w:i/>
          <w:iCs/>
          <w:color w:val="000000"/>
          <w:kern w:val="0"/>
          <w:sz w:val="24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lang w:val="ru-RU"/>
        </w:rPr>
        <w:t>Московский государственный университет имени М.В.Ломоносова,</w:t>
      </w:r>
    </w:p>
    <w:p w14:paraId="3DE6D57A" w14:textId="77777777" w:rsidR="00A3058D" w:rsidRDefault="004C1E25">
      <w:pPr>
        <w:shd w:val="clear" w:color="auto" w:fill="FFFFFF"/>
        <w:jc w:val="center"/>
        <w:rPr>
          <w:rFonts w:ascii="Times New Roman" w:hAnsi="Times New Roman" w:cs="Times New Roman"/>
          <w:i/>
          <w:iCs/>
          <w:color w:val="000000"/>
          <w:sz w:val="24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lang w:val="ru-RU"/>
        </w:rPr>
        <w:t xml:space="preserve">Институт русского языка и культуры, </w:t>
      </w:r>
      <w:r>
        <w:rPr>
          <w:rFonts w:ascii="Times New Roman" w:hAnsi="Times New Roman" w:cs="Times New Roman"/>
          <w:i/>
          <w:iCs/>
          <w:color w:val="000000"/>
          <w:sz w:val="24"/>
          <w:lang w:val="ru-RU"/>
        </w:rPr>
        <w:t>Москва, Россия</w:t>
      </w:r>
    </w:p>
    <w:p w14:paraId="5B986CE7" w14:textId="77777777" w:rsidR="00A3058D" w:rsidRPr="008D5C11" w:rsidRDefault="004C1E25">
      <w:pPr>
        <w:widowControl/>
        <w:jc w:val="center"/>
        <w:rPr>
          <w:rFonts w:ascii="Times New Roman" w:hAnsi="Times New Roman" w:cs="Times New Roman"/>
          <w:i/>
          <w:iCs/>
          <w:color w:val="000000"/>
          <w:kern w:val="0"/>
          <w:sz w:val="24"/>
          <w:lang w:val="ru-RU" w:bidi="ar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4"/>
          <w:lang w:bidi="ar"/>
        </w:rPr>
        <w:t>E</w:t>
      </w:r>
      <w:r w:rsidRPr="008D5C11">
        <w:rPr>
          <w:rFonts w:ascii="Times New Roman" w:hAnsi="Times New Roman" w:cs="Times New Roman"/>
          <w:i/>
          <w:iCs/>
          <w:color w:val="000000"/>
          <w:kern w:val="0"/>
          <w:sz w:val="24"/>
          <w:lang w:val="ru-RU" w:bidi="ar"/>
        </w:rPr>
        <w:t>-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lang w:bidi="ar"/>
        </w:rPr>
        <w:t>mail</w:t>
      </w:r>
      <w:r w:rsidRPr="008D5C11">
        <w:rPr>
          <w:rFonts w:ascii="Times New Roman" w:hAnsi="Times New Roman" w:cs="Times New Roman"/>
          <w:i/>
          <w:iCs/>
          <w:color w:val="000000"/>
          <w:kern w:val="0"/>
          <w:sz w:val="24"/>
          <w:lang w:val="ru-RU" w:bidi="ar"/>
        </w:rPr>
        <w:t>:</w:t>
      </w:r>
      <w:r w:rsidR="008D5C11">
        <w:rPr>
          <w:rFonts w:ascii="Times New Roman" w:hAnsi="Times New Roman" w:cs="Times New Roman"/>
          <w:i/>
          <w:iCs/>
          <w:color w:val="000000"/>
          <w:kern w:val="0"/>
          <w:sz w:val="24"/>
          <w:lang w:val="ru-RU" w:bidi="ar"/>
        </w:rPr>
        <w:t xml:space="preserve"> </w:t>
      </w:r>
      <w:r w:rsidRPr="008D5C11">
        <w:rPr>
          <w:rFonts w:ascii="Times New Roman" w:hAnsi="Times New Roman" w:cs="Times New Roman"/>
          <w:i/>
          <w:iCs/>
          <w:color w:val="000000"/>
          <w:kern w:val="0"/>
          <w:sz w:val="24"/>
          <w:lang w:val="ru-RU" w:bidi="ar"/>
        </w:rPr>
        <w:t>1809629929@</w:t>
      </w:r>
      <w:proofErr w:type="spellStart"/>
      <w:r>
        <w:rPr>
          <w:rFonts w:ascii="Times New Roman" w:hAnsi="Times New Roman" w:cs="Times New Roman"/>
          <w:i/>
          <w:iCs/>
          <w:color w:val="000000"/>
          <w:kern w:val="0"/>
          <w:sz w:val="24"/>
          <w:lang w:bidi="ar"/>
        </w:rPr>
        <w:t>qq</w:t>
      </w:r>
      <w:proofErr w:type="spellEnd"/>
      <w:r w:rsidRPr="008D5C11">
        <w:rPr>
          <w:rFonts w:ascii="Times New Roman" w:hAnsi="Times New Roman" w:cs="Times New Roman"/>
          <w:i/>
          <w:iCs/>
          <w:color w:val="000000"/>
          <w:kern w:val="0"/>
          <w:sz w:val="24"/>
          <w:lang w:val="ru-RU" w:bidi="ar"/>
        </w:rPr>
        <w:t>.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lang w:bidi="ar"/>
        </w:rPr>
        <w:t>com</w:t>
      </w:r>
    </w:p>
    <w:p w14:paraId="0196D3FB" w14:textId="77777777" w:rsidR="00A3058D" w:rsidRDefault="00A3058D">
      <w:pPr>
        <w:spacing w:after="100" w:afterAutospacing="1"/>
        <w:ind w:firstLine="397"/>
        <w:contextualSpacing/>
        <w:jc w:val="center"/>
        <w:rPr>
          <w:rFonts w:ascii="Times New Roman" w:hAnsi="Times New Roman" w:cs="Times New Roman"/>
          <w:sz w:val="24"/>
          <w:lang w:val="ru-RU"/>
        </w:rPr>
      </w:pPr>
    </w:p>
    <w:p w14:paraId="124EF38B" w14:textId="77777777" w:rsidR="00A3058D" w:rsidRDefault="004C1E25">
      <w:pPr>
        <w:spacing w:after="100" w:afterAutospacing="1"/>
        <w:ind w:firstLine="397"/>
        <w:contextualSpacing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Смелость как одна из шести добродетелей позитивной психологии играет важную роль в индивидуальном психическом развитии. Куан Сяо предположил, что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корректируемость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смелости позволяет развивать это качество у учащихся начальной школы.</w:t>
      </w:r>
      <w:r>
        <w:rPr>
          <w:rFonts w:ascii="Times New Roman" w:hAnsi="Times New Roman" w:cs="Times New Roman"/>
          <w:sz w:val="24"/>
          <w:vertAlign w:val="superscript"/>
          <w:lang w:val="ru-RU"/>
        </w:rPr>
        <w:t>[1]</w:t>
      </w:r>
      <w:r>
        <w:rPr>
          <w:rFonts w:ascii="Times New Roman" w:hAnsi="Times New Roman" w:cs="Times New Roman"/>
          <w:sz w:val="24"/>
          <w:lang w:val="ru-RU"/>
        </w:rPr>
        <w:t>. Школьники находятся в подростковом возрасте или вот-вот вступят в него, поэтому исследования смелости учащихся начальной школы могут помочь нам лучше развивать смелость детей.</w:t>
      </w:r>
    </w:p>
    <w:p w14:paraId="79E1C72D" w14:textId="77777777" w:rsidR="00A3058D" w:rsidRDefault="004C1E25">
      <w:pPr>
        <w:spacing w:after="100" w:afterAutospacing="1"/>
        <w:ind w:firstLine="397"/>
        <w:contextualSpacing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В повседневной жизни мы часто слышим высказывания о смелости, такие как «мальчики храбрее девочек», «мальчики смелые, а девочки робкие». Распространенное мнение о том, что женщины, как правило, менее смелы, чем мужчины, является гендерным стереотипом. Гендерные стереотипы часто оказывают негативное влияние на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самоэффективность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людей на разных возрастных этапах. «Теория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самоэффективности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» была предложена социальным психологом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А.Бандурой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и относится к уверенности или вере людей в свои способности достигать поведенческих целей в конкретной области. Некоторые исследования показали, что высокая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самоэффективность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может способствовать развитию </w:t>
      </w:r>
      <w:proofErr w:type="gramStart"/>
      <w:r>
        <w:rPr>
          <w:rFonts w:ascii="Times New Roman" w:hAnsi="Times New Roman" w:cs="Times New Roman"/>
          <w:sz w:val="24"/>
          <w:lang w:val="ru-RU"/>
        </w:rPr>
        <w:t>смелости</w:t>
      </w:r>
      <w:r>
        <w:rPr>
          <w:rFonts w:ascii="Times New Roman" w:hAnsi="Times New Roman" w:cs="Times New Roman"/>
          <w:sz w:val="24"/>
          <w:vertAlign w:val="superscript"/>
          <w:lang w:val="ru-RU"/>
        </w:rPr>
        <w:t>[</w:t>
      </w:r>
      <w:proofErr w:type="gramEnd"/>
      <w:r>
        <w:rPr>
          <w:rFonts w:ascii="Times New Roman" w:hAnsi="Times New Roman" w:cs="Times New Roman"/>
          <w:sz w:val="24"/>
          <w:vertAlign w:val="superscript"/>
          <w:lang w:val="ru-RU"/>
        </w:rPr>
        <w:t>2]</w:t>
      </w:r>
      <w:r>
        <w:rPr>
          <w:rFonts w:ascii="Times New Roman" w:hAnsi="Times New Roman" w:cs="Times New Roman"/>
          <w:sz w:val="24"/>
          <w:lang w:val="ru-RU"/>
        </w:rPr>
        <w:t xml:space="preserve">, и может существовать высокая корреляция между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самоэффективностью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и смелостью.</w:t>
      </w:r>
    </w:p>
    <w:p w14:paraId="65A31114" w14:textId="77777777" w:rsidR="00A3058D" w:rsidRDefault="004C1E25">
      <w:pPr>
        <w:spacing w:after="100" w:afterAutospacing="1"/>
        <w:ind w:firstLine="397"/>
        <w:contextualSpacing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Поскольку гендерные стереотипы играют важную роль в мышлении и поведении человека с рождения, изучение смелости-гендерных стереотипов может помочь нам исследовать новые пути, влияющие на смелость. А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самоэффективность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может иметь определенную корреляцию с гендерными стереотипами и смелостью. Таким образом, это исследование изучает и анализирует взаимосвязь между гендерными стереотипами в отношении смелости,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самоэффективностью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и смелостью.</w:t>
      </w:r>
    </w:p>
    <w:p w14:paraId="3BD31AEF" w14:textId="77777777" w:rsidR="00A3058D" w:rsidRDefault="004C1E25">
      <w:pPr>
        <w:spacing w:after="100" w:afterAutospacing="1"/>
        <w:ind w:firstLine="397"/>
        <w:contextualSpacing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В этом исследовании использовались опросник стереотипной интерпретации </w:t>
      </w:r>
      <w:proofErr w:type="gramStart"/>
      <w:r>
        <w:rPr>
          <w:rFonts w:ascii="Times New Roman" w:hAnsi="Times New Roman" w:cs="Times New Roman"/>
          <w:sz w:val="24"/>
          <w:lang w:val="ru-RU"/>
        </w:rPr>
        <w:t>предвзятости</w:t>
      </w:r>
      <w:r>
        <w:rPr>
          <w:rFonts w:ascii="Times New Roman" w:hAnsi="Times New Roman" w:cs="Times New Roman"/>
          <w:sz w:val="24"/>
          <w:vertAlign w:val="superscript"/>
          <w:lang w:val="ru-RU"/>
        </w:rPr>
        <w:t>[</w:t>
      </w:r>
      <w:proofErr w:type="gramEnd"/>
      <w:r>
        <w:rPr>
          <w:rFonts w:ascii="Times New Roman" w:hAnsi="Times New Roman" w:cs="Times New Roman"/>
          <w:sz w:val="24"/>
          <w:vertAlign w:val="superscript"/>
          <w:lang w:val="ru-RU"/>
        </w:rPr>
        <w:t>3]</w:t>
      </w:r>
      <w:r>
        <w:rPr>
          <w:rFonts w:ascii="Times New Roman" w:hAnsi="Times New Roman" w:cs="Times New Roman"/>
          <w:sz w:val="24"/>
          <w:lang w:val="ru-RU"/>
        </w:rPr>
        <w:t xml:space="preserve">, шкала смелости для учащихся школы, составленная Цзя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Вэньцяном</w:t>
      </w:r>
      <w:proofErr w:type="spellEnd"/>
      <w:r>
        <w:rPr>
          <w:rFonts w:ascii="Times New Roman" w:hAnsi="Times New Roman" w:cs="Times New Roman"/>
          <w:sz w:val="24"/>
          <w:vertAlign w:val="superscript"/>
          <w:lang w:val="ru-RU"/>
        </w:rPr>
        <w:t>[4]</w:t>
      </w:r>
      <w:r>
        <w:rPr>
          <w:rFonts w:ascii="Times New Roman" w:hAnsi="Times New Roman" w:cs="Times New Roman"/>
          <w:sz w:val="24"/>
          <w:lang w:val="ru-RU"/>
        </w:rPr>
        <w:t xml:space="preserve">, и китайская версия шкалы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самоэффективности</w:t>
      </w:r>
      <w:proofErr w:type="spellEnd"/>
      <w:r>
        <w:rPr>
          <w:rFonts w:ascii="Times New Roman" w:hAnsi="Times New Roman" w:cs="Times New Roman"/>
          <w:sz w:val="24"/>
          <w:vertAlign w:val="superscript"/>
          <w:lang w:val="ru-RU"/>
        </w:rPr>
        <w:t>[5]</w:t>
      </w:r>
      <w:r>
        <w:rPr>
          <w:rFonts w:ascii="Times New Roman" w:hAnsi="Times New Roman" w:cs="Times New Roman"/>
          <w:sz w:val="24"/>
          <w:lang w:val="ru-RU"/>
        </w:rPr>
        <w:t xml:space="preserve">, составленная Ван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Цайканом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и др. </w:t>
      </w:r>
    </w:p>
    <w:p w14:paraId="2CBD2788" w14:textId="77777777" w:rsidR="008D5C11" w:rsidRDefault="004C1E25" w:rsidP="008D5C11">
      <w:pPr>
        <w:spacing w:after="100" w:afterAutospacing="1"/>
        <w:ind w:firstLine="397"/>
        <w:contextualSpacing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Анализ 329 полученных достоверных данных показал, что существует значимая отрицательная корреляция между гендерными стереотипами и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самоэффективностью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и значимая положительная корреляция между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самоэффективностью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и смелостью, тогда как значимой корреляции между гендерными стереотипами и смелостью нет. Результаты об отсутствии значимой корреляции между гендерными стереотипами в отношении смелости и смелостью не полностью подтверждают экспериментальную гипотезу. Однако следует все же обратить внимание на влияние гендерных стереотипов на процесс психического развития детей, что будет способствовать повышению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самоэффективности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детей. В то же</w:t>
      </w:r>
      <w:r>
        <w:rPr>
          <w:rFonts w:ascii="Times New Roman" w:hAnsi="Times New Roman" w:cs="Times New Roman"/>
          <w:sz w:val="24"/>
          <w:lang w:val="ru-RU"/>
        </w:rPr>
        <w:t xml:space="preserve"> время следует укреплять чувство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самоэффективности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учащихся, чтобы повысить уровень их смелости.</w:t>
      </w:r>
    </w:p>
    <w:p w14:paraId="6FA244AD" w14:textId="77777777" w:rsidR="008D5C11" w:rsidRDefault="008D5C11" w:rsidP="008D5C11">
      <w:pPr>
        <w:spacing w:after="100" w:afterAutospacing="1"/>
        <w:contextualSpacing/>
        <w:rPr>
          <w:rFonts w:ascii="Times New Roman" w:hAnsi="Times New Roman" w:cs="Times New Roman"/>
          <w:sz w:val="24"/>
          <w:lang w:val="ru-RU"/>
        </w:rPr>
      </w:pPr>
    </w:p>
    <w:p w14:paraId="5A915992" w14:textId="77777777" w:rsidR="004C1E25" w:rsidRDefault="004C1E25" w:rsidP="008D5C11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</w:p>
    <w:p w14:paraId="70DCF52A" w14:textId="77777777" w:rsidR="004C1E25" w:rsidRDefault="004C1E25" w:rsidP="008D5C11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</w:p>
    <w:p w14:paraId="3F318A7F" w14:textId="15261414" w:rsidR="008D5C11" w:rsidRPr="008D5C11" w:rsidRDefault="008D5C11" w:rsidP="008D5C11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lang w:val="ru-RU"/>
        </w:rPr>
        <w:lastRenderedPageBreak/>
        <w:t>Литература</w:t>
      </w:r>
    </w:p>
    <w:p w14:paraId="6A9B0878" w14:textId="77777777" w:rsidR="00A3058D" w:rsidRPr="008D5C11" w:rsidRDefault="004C1E25" w:rsidP="008D5C11">
      <w:pPr>
        <w:widowControl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 w:rsidRPr="008D5C1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1.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匡晓</w:t>
      </w:r>
      <w:r w:rsidRPr="008D5C1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. (2019). </w:t>
      </w:r>
      <w:r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心理勇气概念的测量及其与心理健康、成长经历的关系</w:t>
      </w:r>
      <w:r w:rsidRPr="008D5C1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(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硕士学位论文</w:t>
      </w:r>
      <w:r w:rsidRPr="008D5C1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).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北京林业大学</w:t>
      </w:r>
      <w:r w:rsidRPr="008D5C1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.</w:t>
      </w:r>
    </w:p>
    <w:p w14:paraId="58A0D7BB" w14:textId="77777777" w:rsidR="00A3058D" w:rsidRPr="008D5C11" w:rsidRDefault="004C1E25" w:rsidP="008D5C11">
      <w:pPr>
        <w:widowControl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 w:rsidRPr="008D5C1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2.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程翠萍</w:t>
      </w:r>
      <w:r w:rsidRPr="008D5C1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黄希庭</w:t>
      </w:r>
      <w:r w:rsidRPr="008D5C1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. (2014).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勇气</w:t>
      </w:r>
      <w:r w:rsidRPr="008D5C1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: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理论、测量及影响因素</w:t>
      </w:r>
      <w:r w:rsidRPr="008D5C1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sz w:val="24"/>
          <w:shd w:val="clear" w:color="auto" w:fill="FFFFFF"/>
        </w:rPr>
        <w:t>心理科学进展</w:t>
      </w:r>
      <w:r w:rsidRPr="008D5C1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, (07), 1170</w:t>
      </w:r>
      <w:r w:rsidRPr="008D5C11">
        <w:rPr>
          <w:rFonts w:ascii="Times New Roman" w:hAnsi="Times New Roman" w:cs="Times New Roman"/>
          <w:sz w:val="24"/>
          <w:lang w:val="ru-RU"/>
        </w:rPr>
        <w:t>–</w:t>
      </w:r>
      <w:r w:rsidRPr="008D5C1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1177.</w:t>
      </w:r>
    </w:p>
    <w:p w14:paraId="2D810F9B" w14:textId="77777777" w:rsidR="00A3058D" w:rsidRPr="008D5C11" w:rsidRDefault="004C1E25" w:rsidP="008D5C11">
      <w:pPr>
        <w:widowControl/>
        <w:wordWrap w:val="0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 w:rsidRPr="008D5C1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3.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俞海运</w:t>
      </w:r>
      <w:r w:rsidRPr="008D5C1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梁宁建</w:t>
      </w:r>
      <w:r w:rsidRPr="008D5C1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. (2005).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刻板解释偏差测量</w:t>
      </w:r>
      <w:r w:rsidRPr="008D5C1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sz w:val="24"/>
          <w:shd w:val="clear" w:color="auto" w:fill="FFFFFF"/>
        </w:rPr>
        <w:t>心理科学</w:t>
      </w:r>
      <w:r w:rsidRPr="008D5C1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, (01), 42</w:t>
      </w:r>
      <w:r w:rsidRPr="008D5C11">
        <w:rPr>
          <w:rFonts w:ascii="Times New Roman" w:hAnsi="Times New Roman" w:cs="Times New Roman"/>
          <w:sz w:val="24"/>
          <w:lang w:val="ru-RU"/>
        </w:rPr>
        <w:t>–</w:t>
      </w:r>
      <w:r w:rsidRPr="008D5C1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44.</w:t>
      </w:r>
    </w:p>
    <w:p w14:paraId="4B406BA6" w14:textId="77777777" w:rsidR="00A3058D" w:rsidRPr="008D5C11" w:rsidRDefault="004C1E25" w:rsidP="008D5C11">
      <w:pPr>
        <w:widowControl/>
        <w:wordWrap w:val="0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 w:rsidRPr="008D5C1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4.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贾文倩</w:t>
      </w:r>
      <w:r w:rsidRPr="008D5C1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. (2015). </w:t>
      </w:r>
      <w:r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中小学生勇气调查及对策研究</w:t>
      </w:r>
      <w:r w:rsidRPr="008D5C1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(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硕士学位论文</w:t>
      </w:r>
      <w:r w:rsidRPr="008D5C1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).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南昌大学</w:t>
      </w:r>
      <w:r w:rsidRPr="008D5C1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.</w:t>
      </w:r>
    </w:p>
    <w:p w14:paraId="016E9DF1" w14:textId="77777777" w:rsidR="00A3058D" w:rsidRDefault="004C1E25" w:rsidP="008D5C11">
      <w:pPr>
        <w:widowControl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 w:rsidRPr="008D5C1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5.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王才康</w:t>
      </w:r>
      <w:r w:rsidRPr="008D5C1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胡中锋</w:t>
      </w:r>
      <w:r w:rsidRPr="008D5C1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刘勇</w:t>
      </w:r>
      <w:r w:rsidRPr="008D5C1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. (2001).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一般自我效能感量表的信度和效度研究</w:t>
      </w:r>
      <w:r w:rsidRPr="008D5C1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sz w:val="24"/>
          <w:shd w:val="clear" w:color="auto" w:fill="FFFFFF"/>
        </w:rPr>
        <w:t>应用心理学</w:t>
      </w:r>
      <w:r w:rsidRPr="008D5C1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, (01), 37</w:t>
      </w:r>
      <w:r w:rsidRPr="008D5C11">
        <w:rPr>
          <w:rFonts w:ascii="Times New Roman" w:hAnsi="Times New Roman" w:cs="Times New Roman"/>
          <w:sz w:val="24"/>
          <w:lang w:val="ru-RU"/>
        </w:rPr>
        <w:t>–</w:t>
      </w:r>
      <w:r w:rsidRPr="008D5C1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40.</w:t>
      </w:r>
    </w:p>
    <w:p w14:paraId="0BADE9D7" w14:textId="77777777" w:rsidR="008D5C11" w:rsidRDefault="008D5C11">
      <w:pPr>
        <w:widowControl/>
        <w:ind w:firstLineChars="69" w:firstLine="166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</w:p>
    <w:p w14:paraId="29F094EE" w14:textId="77777777" w:rsidR="008D5C11" w:rsidRPr="008D5C11" w:rsidRDefault="008D5C11">
      <w:pPr>
        <w:widowControl/>
        <w:ind w:firstLineChars="69" w:firstLine="166"/>
        <w:rPr>
          <w:rFonts w:ascii="Times New Roman" w:hAnsi="Times New Roman" w:cs="Times New Roman"/>
          <w:b/>
          <w:bCs/>
          <w:sz w:val="24"/>
          <w:lang w:val="ru-RU"/>
        </w:rPr>
        <w:sectPr w:rsidR="008D5C11" w:rsidRPr="008D5C11">
          <w:pgSz w:w="11906" w:h="16838"/>
          <w:pgMar w:top="1134" w:right="1361" w:bottom="1134" w:left="1361" w:header="851" w:footer="992" w:gutter="0"/>
          <w:cols w:space="0"/>
          <w:docGrid w:type="lines" w:linePitch="312"/>
        </w:sectPr>
      </w:pPr>
    </w:p>
    <w:p w14:paraId="0D8E39CE" w14:textId="77777777" w:rsidR="00A3058D" w:rsidRPr="008D5C11" w:rsidRDefault="00A3058D">
      <w:pPr>
        <w:rPr>
          <w:rFonts w:ascii="Times New Roman" w:hAnsi="Times New Roman" w:cs="Times New Roman"/>
          <w:sz w:val="24"/>
          <w:lang w:val="ru-RU"/>
        </w:rPr>
      </w:pPr>
    </w:p>
    <w:sectPr w:rsidR="00A3058D" w:rsidRPr="008D5C11">
      <w:pgSz w:w="11906" w:h="16838"/>
      <w:pgMar w:top="1134" w:right="1361" w:bottom="1134" w:left="136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M4ODQ2NWNkNzJiYWFkN2E1NzA5ZmYyMjY1NmRlOWEifQ=="/>
  </w:docVars>
  <w:rsids>
    <w:rsidRoot w:val="301C2792"/>
    <w:rsid w:val="001D66B3"/>
    <w:rsid w:val="002F299F"/>
    <w:rsid w:val="00383C85"/>
    <w:rsid w:val="004C1E25"/>
    <w:rsid w:val="004E5F12"/>
    <w:rsid w:val="007213B4"/>
    <w:rsid w:val="008D5C11"/>
    <w:rsid w:val="00A3058D"/>
    <w:rsid w:val="00BC5DEA"/>
    <w:rsid w:val="110061B2"/>
    <w:rsid w:val="1ED90803"/>
    <w:rsid w:val="263F5D1E"/>
    <w:rsid w:val="2BAC25F1"/>
    <w:rsid w:val="2BF269F4"/>
    <w:rsid w:val="301C2792"/>
    <w:rsid w:val="34FF745B"/>
    <w:rsid w:val="3BDF0BC2"/>
    <w:rsid w:val="3DEA6707"/>
    <w:rsid w:val="3FD414E4"/>
    <w:rsid w:val="421C6A14"/>
    <w:rsid w:val="4D426A4E"/>
    <w:rsid w:val="54FB78A6"/>
    <w:rsid w:val="64663F21"/>
    <w:rsid w:val="68B25FB7"/>
    <w:rsid w:val="71273F02"/>
    <w:rsid w:val="784552C1"/>
    <w:rsid w:val="7AF661D7"/>
    <w:rsid w:val="7D9D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56743"/>
  <w15:docId w15:val="{EB8C9C65-029E-AE45-934F-5D989F26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SimSu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autoRedefine/>
    <w:qFormat/>
    <w:rPr>
      <w:rFonts w:ascii="SimSun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518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Алексей Смирнов</cp:lastModifiedBy>
  <cp:revision>6</cp:revision>
  <dcterms:created xsi:type="dcterms:W3CDTF">2024-02-26T22:10:00Z</dcterms:created>
  <dcterms:modified xsi:type="dcterms:W3CDTF">2024-05-03T15:03:00Z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1BE10B47D6F644128483F66F895035D2_13</vt:lpwstr>
  </property>
</Properties>
</file>