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4F" w:rsidRPr="00B15A7D" w:rsidRDefault="00CA63B9" w:rsidP="00B15A7D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B15A7D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Высокоэффект</w:t>
      </w:r>
      <w:r w:rsidR="00B15A7D" w:rsidRPr="00B15A7D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ивные адсорбенты из </w:t>
      </w:r>
      <w:proofErr w:type="spellStart"/>
      <w:r w:rsidR="00B15A7D" w:rsidRPr="00B15A7D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наноцеллюлозы</w:t>
      </w:r>
      <w:proofErr w:type="spellEnd"/>
    </w:p>
    <w:p w:rsidR="000D62C7" w:rsidRPr="00B15A7D" w:rsidRDefault="00B15A7D" w:rsidP="00B15A7D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15A7D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Сучилина Елена Михайловна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br/>
      </w:r>
      <w:r w:rsidRPr="00B15A7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студент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1 курс</w:t>
      </w:r>
      <w:r w:rsidRPr="00B15A7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магистратуры</w:t>
      </w:r>
    </w:p>
    <w:p w:rsidR="003C31E2" w:rsidRPr="00B15A7D" w:rsidRDefault="00CA63B9" w:rsidP="00B15A7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5A7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B15A7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Российский университет дружбы наро</w:t>
      </w:r>
      <w:r w:rsidR="00B15A7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дов им. </w:t>
      </w:r>
      <w:proofErr w:type="spellStart"/>
      <w:r w:rsidR="00B15A7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Патриса</w:t>
      </w:r>
      <w:proofErr w:type="spellEnd"/>
      <w:r w:rsidR="00B15A7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 xml:space="preserve"> Лумумбы, </w:t>
      </w:r>
      <w:r w:rsidR="003C31E2" w:rsidRPr="00B15A7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Москва, Россия</w:t>
      </w:r>
      <w:r w:rsidR="003C31E2" w:rsidRPr="00B15A7D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br/>
      </w:r>
      <w:r w:rsidR="003C31E2" w:rsidRPr="00B15A7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3C31E2" w:rsidRPr="00B15A7D">
        <w:rPr>
          <w:rFonts w:ascii="Times New Roman" w:hAnsi="Times New Roman" w:cs="Times New Roman"/>
          <w:i/>
          <w:sz w:val="24"/>
          <w:szCs w:val="24"/>
        </w:rPr>
        <w:t>-</w:t>
      </w:r>
      <w:r w:rsidR="003C31E2" w:rsidRPr="00B15A7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3C31E2" w:rsidRPr="00B15A7D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8" w:history="1">
        <w:r w:rsidR="003C31E2" w:rsidRPr="00B15A7D">
          <w:rPr>
            <w:rStyle w:val="ab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suchilinalena</w:t>
        </w:r>
        <w:r w:rsidR="003C31E2" w:rsidRPr="00B15A7D">
          <w:rPr>
            <w:rStyle w:val="ab"/>
            <w:rFonts w:ascii="Times New Roman" w:hAnsi="Times New Roman" w:cs="Times New Roman"/>
            <w:i/>
            <w:color w:val="auto"/>
            <w:sz w:val="24"/>
            <w:szCs w:val="24"/>
          </w:rPr>
          <w:t>@</w:t>
        </w:r>
        <w:r w:rsidR="003C31E2" w:rsidRPr="00B15A7D">
          <w:rPr>
            <w:rStyle w:val="ab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mail</w:t>
        </w:r>
        <w:r w:rsidR="003C31E2" w:rsidRPr="00B15A7D">
          <w:rPr>
            <w:rStyle w:val="ab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r w:rsidR="003C31E2" w:rsidRPr="00B15A7D">
          <w:rPr>
            <w:rStyle w:val="ab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</w:hyperlink>
    </w:p>
    <w:p w:rsidR="00CA63B9" w:rsidRPr="00B15A7D" w:rsidRDefault="00CA63B9" w:rsidP="00B15A7D">
      <w:pPr>
        <w:spacing w:after="0" w:line="240" w:lineRule="auto"/>
        <w:ind w:firstLine="39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15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Наноцеллюлоза</w:t>
      </w:r>
      <w:proofErr w:type="spellEnd"/>
      <w:r w:rsidRPr="00B15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B15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получаемая</w:t>
      </w:r>
      <w:proofErr w:type="gramEnd"/>
      <w:r w:rsidRPr="00B15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природного сырья различными методами обработки, является  одним из </w:t>
      </w:r>
      <w:r w:rsidR="00FB1A04" w:rsidRPr="00B15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наиболее </w:t>
      </w:r>
      <w:r w:rsidR="00991EEC" w:rsidRPr="00B15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распространенных, а также </w:t>
      </w:r>
      <w:r w:rsidRPr="00B15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перспективных </w:t>
      </w:r>
      <w:r w:rsidR="00991EEC" w:rsidRPr="00B15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B15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экологически чистых композиционных материалов нашего времени.</w:t>
      </w:r>
      <w:r w:rsidR="0035695E" w:rsidRPr="00B15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15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Гидроксильные группы, характерные для </w:t>
      </w:r>
      <w:proofErr w:type="spellStart"/>
      <w:r w:rsidRPr="00B15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наноцеллюлозы</w:t>
      </w:r>
      <w:proofErr w:type="spellEnd"/>
      <w:r w:rsidRPr="00B15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обеспечивают широкий диапазон возможностей для </w:t>
      </w:r>
      <w:proofErr w:type="spellStart"/>
      <w:r w:rsidRPr="00B15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функционализации</w:t>
      </w:r>
      <w:proofErr w:type="spellEnd"/>
      <w:r w:rsidRPr="00B15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химические реакции, что приводит к появлению разнообразных материалов с регулируемыми характеристиками.</w:t>
      </w:r>
    </w:p>
    <w:p w:rsidR="00355592" w:rsidRPr="00B15A7D" w:rsidRDefault="00BB404F" w:rsidP="00B15A7D">
      <w:pPr>
        <w:pStyle w:val="a3"/>
        <w:spacing w:before="0" w:line="240" w:lineRule="auto"/>
        <w:ind w:firstLine="39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 рамках</w:t>
      </w:r>
      <w:r w:rsidR="00FB1A04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работы был получен композит на основе </w:t>
      </w:r>
      <w:proofErr w:type="spellStart"/>
      <w:r w:rsidR="00FB1A04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нанокристаллической</w:t>
      </w:r>
      <w:proofErr w:type="spellEnd"/>
      <w:r w:rsidR="00FB1A04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целлюлозы из гречихи обыкновенной с размером частиц 20-30 нм. Модификация </w:t>
      </w:r>
      <w:proofErr w:type="spellStart"/>
      <w:r w:rsidR="0035695E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нано</w:t>
      </w:r>
      <w:r w:rsidR="00FB1A04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целлюлозы</w:t>
      </w:r>
      <w:proofErr w:type="spellEnd"/>
      <w:r w:rsidR="00FB1A04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про</w:t>
      </w:r>
      <w:r w:rsidR="00991EEC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водилась молочной кислотой</w:t>
      </w:r>
      <w:r w:rsidR="0035695E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 целью увеличения площади удельной поверхности</w:t>
      </w:r>
      <w:r w:rsidR="00991EEC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 Было синтезировано</w:t>
      </w:r>
      <w:r w:rsidR="00FB1A04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9 групп образцов </w:t>
      </w:r>
      <w:proofErr w:type="spellStart"/>
      <w:r w:rsidR="00FB1A04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нанокристаллической</w:t>
      </w:r>
      <w:proofErr w:type="spellEnd"/>
      <w:r w:rsidR="00FB1A04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целлюлозы с различным временем вымачивания в кислоте, </w:t>
      </w:r>
      <w:r w:rsidR="00632F5E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экспериментально </w:t>
      </w:r>
      <w:r w:rsidR="00FB1A04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определено оптимальное время, необходимое для наиболее полной «прививки» кис</w:t>
      </w:r>
      <w:r w:rsidR="003F2BCC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лоты к целлюлозе, которое составило 72 часа</w:t>
      </w:r>
      <w:r w:rsidR="0035695E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. </w:t>
      </w:r>
      <w:r w:rsidR="00A664E5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Расчет площади удельной поверхности</w:t>
      </w:r>
      <w:r w:rsidR="0035695E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 характеризующий адсорбционную ёмкость композита,</w:t>
      </w:r>
      <w:r w:rsidR="00A664E5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был произведен по </w:t>
      </w:r>
      <w:proofErr w:type="spellStart"/>
      <w:r w:rsidR="00A664E5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линеализированному</w:t>
      </w:r>
      <w:proofErr w:type="spellEnd"/>
      <w:r w:rsidR="00A664E5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уравнению </w:t>
      </w:r>
      <w:proofErr w:type="spellStart"/>
      <w:r w:rsidR="00A664E5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Ленгмюра</w:t>
      </w:r>
      <w:proofErr w:type="spellEnd"/>
      <w:r w:rsidR="00A664E5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коло</w:t>
      </w:r>
      <w:r w:rsidR="00991EEC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риметрическим методом с помощью</w:t>
      </w:r>
      <w:r w:rsidR="004B6FD2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красителя </w:t>
      </w:r>
      <w:proofErr w:type="spellStart"/>
      <w:r w:rsidR="004B6FD2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конго</w:t>
      </w:r>
      <w:proofErr w:type="spellEnd"/>
      <w:r w:rsidR="004B6FD2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красного</w:t>
      </w:r>
      <w:r w:rsidR="0035695E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, максимальная площадь удельной поверхности образца составила </w:t>
      </w:r>
      <w:r w:rsidR="0035695E" w:rsidRPr="00B15A7D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 xml:space="preserve">402,6 </w:t>
      </w:r>
      <m:oMath>
        <m:sSup>
          <m:sSupPr>
            <m:ctrlPr>
              <w:rPr>
                <w:rFonts w:ascii="Cambria Math" w:hAnsi="Times New Roman" w:cs="Times New Roman"/>
                <w:color w:val="auto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color w:val="auto"/>
                <w:sz w:val="24"/>
                <w:szCs w:val="24"/>
              </w:rPr>
              <m:t>м</m:t>
            </m:r>
          </m:e>
          <m:sup>
            <m:r>
              <m:rPr>
                <m:sty m:val="b"/>
              </m:rPr>
              <w:rPr>
                <w:rFonts w:ascii="Cambria Math" w:hAnsi="Times New Roman" w:cs="Times New Roman"/>
                <w:color w:val="auto"/>
                <w:sz w:val="24"/>
                <w:szCs w:val="24"/>
              </w:rPr>
              <m:t>2</m:t>
            </m:r>
          </m:sup>
        </m:sSup>
        <m:r>
          <m:rPr>
            <m:sty m:val="b"/>
          </m:rPr>
          <w:rPr>
            <w:rFonts w:ascii="Cambria Math" w:hAnsi="Times New Roman" w:cs="Times New Roman"/>
            <w:color w:val="auto"/>
            <w:sz w:val="24"/>
            <w:szCs w:val="24"/>
          </w:rPr>
          <m:t>/</m:t>
        </m:r>
        <m:r>
          <m:rPr>
            <m:sty m:val="b"/>
          </m:rPr>
          <w:rPr>
            <w:rFonts w:ascii="Cambria Math" w:hAnsi="Cambria Math" w:cs="Times New Roman"/>
            <w:color w:val="auto"/>
            <w:sz w:val="24"/>
            <w:szCs w:val="24"/>
          </w:rPr>
          <m:t>г</m:t>
        </m:r>
      </m:oMath>
      <w:r w:rsidR="0035695E" w:rsidRPr="00B15A7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="0035695E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что не уступает дорогостоящим синтетическим </w:t>
      </w:r>
      <w:r w:rsidR="002F3F6B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адсорбентам </w:t>
      </w:r>
      <w:proofErr w:type="spellStart"/>
      <w:r w:rsidR="002F3F6B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цеолитного</w:t>
      </w:r>
      <w:proofErr w:type="spellEnd"/>
      <w:r w:rsidR="002F3F6B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типа</w:t>
      </w:r>
      <w:r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[1]</w:t>
      </w:r>
      <w:r w:rsidR="00991EEC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  <w:r w:rsidR="003E5242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692373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Эффективность присоединения кислотных групп к молекулам </w:t>
      </w:r>
      <w:proofErr w:type="spellStart"/>
      <w:r w:rsidR="00692373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наноцеллюлозы</w:t>
      </w:r>
      <w:proofErr w:type="spellEnd"/>
      <w:r w:rsidR="00692373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была подтверждена качественным анализом – ИК спектрометрией.</w:t>
      </w:r>
      <w:r w:rsidR="00FB1A04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</w:p>
    <w:p w:rsidR="000D62C7" w:rsidRPr="00B15A7D" w:rsidRDefault="00355592" w:rsidP="00B15A7D">
      <w:pPr>
        <w:pStyle w:val="a3"/>
        <w:spacing w:before="0" w:line="240" w:lineRule="auto"/>
        <w:ind w:firstLine="39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Таким образом, в </w:t>
      </w:r>
      <w:r w:rsidR="002F3F6B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этой </w:t>
      </w:r>
      <w:r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работе</w:t>
      </w:r>
      <w:r w:rsidR="002F3F6B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был предложен простой и эффективный метод модификации </w:t>
      </w:r>
      <w:proofErr w:type="spellStart"/>
      <w:r w:rsidR="002F3F6B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наноцеллюлозы</w:t>
      </w:r>
      <w:proofErr w:type="spellEnd"/>
      <w:r w:rsidR="002F3F6B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молочной кислотой, изучены перспективные свойства композита. В совокупности с высокими адсорбционными возможностями,</w:t>
      </w:r>
      <w:r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к</w:t>
      </w:r>
      <w:r w:rsidR="00FB1A04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ом</w:t>
      </w:r>
      <w:r w:rsidR="00DE50D6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позиционные материалы из </w:t>
      </w:r>
      <w:proofErr w:type="spellStart"/>
      <w:r w:rsidR="00DE50D6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наноцеллюлозного</w:t>
      </w:r>
      <w:proofErr w:type="spellEnd"/>
      <w:r w:rsidR="00FB1A04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сырья характеризуются </w:t>
      </w:r>
      <w:r w:rsidR="002F3F6B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также общедоступностью,</w:t>
      </w:r>
      <w:r w:rsidR="00FB1A04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экологической безопасностью</w:t>
      </w:r>
      <w:r w:rsidR="002F3F6B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 способностью к биодеградации, простотой</w:t>
      </w:r>
      <w:r w:rsidR="00FB1A04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и дешевизной изготовления.</w:t>
      </w:r>
      <w:r w:rsidR="004B6FD2" w:rsidRPr="00B15A7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2F3F6B" w:rsidRPr="00B15A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Адсорбенты </w:t>
      </w:r>
      <w:r w:rsidR="00DE50D6" w:rsidRPr="00B15A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из </w:t>
      </w:r>
      <w:proofErr w:type="spellStart"/>
      <w:r w:rsidR="00DE50D6" w:rsidRPr="00B15A7D">
        <w:rPr>
          <w:rFonts w:ascii="Times New Roman" w:hAnsi="Times New Roman" w:cs="Times New Roman"/>
          <w:b w:val="0"/>
          <w:color w:val="auto"/>
          <w:sz w:val="24"/>
          <w:szCs w:val="24"/>
        </w:rPr>
        <w:t>наноцеллюлозы</w:t>
      </w:r>
      <w:proofErr w:type="spellEnd"/>
      <w:r w:rsidR="00DE50D6" w:rsidRPr="00B15A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способны решить ряд важнейших экологических проблем, а именно, помочь с очисткой поверхности водных ресурсов от нефтяных пятен, удалением тяжелых металлов </w:t>
      </w:r>
      <w:proofErr w:type="gramStart"/>
      <w:r w:rsidR="00DE50D6" w:rsidRPr="00B15A7D">
        <w:rPr>
          <w:rFonts w:ascii="Times New Roman" w:hAnsi="Times New Roman" w:cs="Times New Roman"/>
          <w:b w:val="0"/>
          <w:color w:val="auto"/>
          <w:sz w:val="24"/>
          <w:szCs w:val="24"/>
        </w:rPr>
        <w:t>из</w:t>
      </w:r>
      <w:proofErr w:type="gramEnd"/>
      <w:r w:rsidR="00DE50D6" w:rsidRPr="00B15A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сточных вод, а также выступить в качестве армирующей добавки к картонным изделиям, что повысит</w:t>
      </w:r>
      <w:r w:rsidR="002F3F6B" w:rsidRPr="00B15A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прочностные свойства изделий и предоставит  обширный ресурс для изготовления </w:t>
      </w:r>
      <w:proofErr w:type="spellStart"/>
      <w:r w:rsidR="002F3F6B" w:rsidRPr="00B15A7D">
        <w:rPr>
          <w:rFonts w:ascii="Times New Roman" w:hAnsi="Times New Roman" w:cs="Times New Roman"/>
          <w:b w:val="0"/>
          <w:color w:val="auto"/>
          <w:sz w:val="24"/>
          <w:szCs w:val="24"/>
        </w:rPr>
        <w:t>биоразлагаемой</w:t>
      </w:r>
      <w:proofErr w:type="spellEnd"/>
      <w:r w:rsidR="002F3F6B" w:rsidRPr="00B15A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экономически доступной упаковки. </w:t>
      </w:r>
    </w:p>
    <w:p w:rsidR="00355592" w:rsidRPr="00B15A7D" w:rsidRDefault="00B15A7D" w:rsidP="00B15A7D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B404F" w:rsidRPr="00B15A7D" w:rsidRDefault="00BB404F" w:rsidP="00B15A7D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5A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[1] </w:t>
      </w:r>
      <w:proofErr w:type="spellStart"/>
      <w:r w:rsidRPr="00B15A7D">
        <w:rPr>
          <w:rFonts w:ascii="Times New Roman" w:hAnsi="Times New Roman" w:cs="Times New Roman"/>
          <w:sz w:val="24"/>
          <w:szCs w:val="24"/>
          <w:shd w:val="clear" w:color="auto" w:fill="FFFFFF"/>
        </w:rPr>
        <w:t>Титок</w:t>
      </w:r>
      <w:proofErr w:type="spellEnd"/>
      <w:r w:rsidRPr="00B15A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В., </w:t>
      </w:r>
      <w:proofErr w:type="spellStart"/>
      <w:r w:rsidRPr="00B15A7D">
        <w:rPr>
          <w:rFonts w:ascii="Times New Roman" w:hAnsi="Times New Roman" w:cs="Times New Roman"/>
          <w:sz w:val="24"/>
          <w:szCs w:val="24"/>
          <w:shd w:val="clear" w:color="auto" w:fill="FFFFFF"/>
        </w:rPr>
        <w:t>Пузевич</w:t>
      </w:r>
      <w:proofErr w:type="spellEnd"/>
      <w:r w:rsidRPr="00B15A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Ю. И. Исследование адсорбции органических красителей на природных и синтетических адсорбентах. – 2017.</w:t>
      </w:r>
    </w:p>
    <w:sectPr w:rsidR="00BB404F" w:rsidRPr="00B15A7D" w:rsidSect="00B15A7D">
      <w:footerReference w:type="default" r:id="rId9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B1A" w:rsidRDefault="00101B1A" w:rsidP="00C6459F">
      <w:pPr>
        <w:spacing w:after="0" w:line="240" w:lineRule="auto"/>
      </w:pPr>
      <w:r>
        <w:separator/>
      </w:r>
    </w:p>
  </w:endnote>
  <w:endnote w:type="continuationSeparator" w:id="0">
    <w:p w:rsidR="00101B1A" w:rsidRDefault="00101B1A" w:rsidP="00C6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9F" w:rsidRDefault="00C645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B1A" w:rsidRDefault="00101B1A" w:rsidP="00C6459F">
      <w:pPr>
        <w:spacing w:after="0" w:line="240" w:lineRule="auto"/>
      </w:pPr>
      <w:r>
        <w:separator/>
      </w:r>
    </w:p>
  </w:footnote>
  <w:footnote w:type="continuationSeparator" w:id="0">
    <w:p w:rsidR="00101B1A" w:rsidRDefault="00101B1A" w:rsidP="00C64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C7D"/>
    <w:multiLevelType w:val="hybridMultilevel"/>
    <w:tmpl w:val="20522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3B9"/>
    <w:rsid w:val="000810E5"/>
    <w:rsid w:val="000A2A8B"/>
    <w:rsid w:val="000D62C7"/>
    <w:rsid w:val="00101B1A"/>
    <w:rsid w:val="00121E4F"/>
    <w:rsid w:val="00216332"/>
    <w:rsid w:val="002C4B42"/>
    <w:rsid w:val="002F3F6B"/>
    <w:rsid w:val="00355592"/>
    <w:rsid w:val="0035695E"/>
    <w:rsid w:val="003C31E2"/>
    <w:rsid w:val="003E5242"/>
    <w:rsid w:val="003F2BCC"/>
    <w:rsid w:val="00417F4A"/>
    <w:rsid w:val="004B6FD2"/>
    <w:rsid w:val="00517942"/>
    <w:rsid w:val="005F06D0"/>
    <w:rsid w:val="00631D83"/>
    <w:rsid w:val="00632F5E"/>
    <w:rsid w:val="00692373"/>
    <w:rsid w:val="006C73C1"/>
    <w:rsid w:val="00726D43"/>
    <w:rsid w:val="008539C1"/>
    <w:rsid w:val="00881CF8"/>
    <w:rsid w:val="00991EEC"/>
    <w:rsid w:val="00A664E5"/>
    <w:rsid w:val="00AD5942"/>
    <w:rsid w:val="00B15A7D"/>
    <w:rsid w:val="00B93BAC"/>
    <w:rsid w:val="00BA00CC"/>
    <w:rsid w:val="00BB404F"/>
    <w:rsid w:val="00C3674B"/>
    <w:rsid w:val="00C4573E"/>
    <w:rsid w:val="00C6459F"/>
    <w:rsid w:val="00CA63B9"/>
    <w:rsid w:val="00DE50D6"/>
    <w:rsid w:val="00E0248E"/>
    <w:rsid w:val="00E35F0C"/>
    <w:rsid w:val="00E52E83"/>
    <w:rsid w:val="00E85436"/>
    <w:rsid w:val="00F80B6E"/>
    <w:rsid w:val="00FB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36"/>
  </w:style>
  <w:style w:type="paragraph" w:styleId="1">
    <w:name w:val="heading 1"/>
    <w:basedOn w:val="a"/>
    <w:next w:val="a"/>
    <w:link w:val="10"/>
    <w:uiPriority w:val="9"/>
    <w:qFormat/>
    <w:rsid w:val="00FB1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FB1A04"/>
    <w:pPr>
      <w:spacing w:line="276" w:lineRule="auto"/>
      <w:ind w:firstLine="0"/>
      <w:jc w:val="left"/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3F2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B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5592"/>
    <w:pPr>
      <w:ind w:left="720"/>
      <w:contextualSpacing/>
    </w:pPr>
  </w:style>
  <w:style w:type="paragraph" w:customStyle="1" w:styleId="Default">
    <w:name w:val="Default"/>
    <w:rsid w:val="00632F5E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6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459F"/>
  </w:style>
  <w:style w:type="paragraph" w:styleId="a9">
    <w:name w:val="footer"/>
    <w:basedOn w:val="a"/>
    <w:link w:val="aa"/>
    <w:uiPriority w:val="99"/>
    <w:unhideWhenUsed/>
    <w:rsid w:val="00C6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459F"/>
  </w:style>
  <w:style w:type="character" w:styleId="ab">
    <w:name w:val="Hyperlink"/>
    <w:basedOn w:val="a0"/>
    <w:uiPriority w:val="99"/>
    <w:unhideWhenUsed/>
    <w:rsid w:val="003C31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chilinale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A04D4-093F-44D5-9E99-9270593A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14</cp:revision>
  <dcterms:created xsi:type="dcterms:W3CDTF">2023-11-22T18:26:00Z</dcterms:created>
  <dcterms:modified xsi:type="dcterms:W3CDTF">2024-02-16T20:16:00Z</dcterms:modified>
</cp:coreProperties>
</file>