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4C1E55" w:rsidRDefault="00145F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C1E55">
        <w:rPr>
          <w:b/>
        </w:rPr>
        <w:t>Синтез и биологическая активно</w:t>
      </w:r>
      <w:r w:rsidR="005873FE">
        <w:rPr>
          <w:b/>
        </w:rPr>
        <w:t>сть</w:t>
      </w:r>
      <w:r w:rsidRPr="004C1E55">
        <w:rPr>
          <w:b/>
        </w:rPr>
        <w:t xml:space="preserve"> </w:t>
      </w:r>
      <w:r w:rsidR="00D05BDF" w:rsidRPr="004C1E55">
        <w:rPr>
          <w:b/>
        </w:rPr>
        <w:t>кремнийорганических производных</w:t>
      </w:r>
      <w:r w:rsidR="007C737A">
        <w:rPr>
          <w:b/>
        </w:rPr>
        <w:br/>
      </w:r>
      <w:r w:rsidR="00D05BDF" w:rsidRPr="004C1E55">
        <w:rPr>
          <w:b/>
        </w:rPr>
        <w:t xml:space="preserve"> щавелевой кислоты</w:t>
      </w:r>
    </w:p>
    <w:p w:rsidR="00130241" w:rsidRPr="007C737A" w:rsidRDefault="004C1E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vertAlign w:val="superscript"/>
        </w:rPr>
      </w:pPr>
      <w:proofErr w:type="spellStart"/>
      <w:r w:rsidRPr="004C1E55">
        <w:rPr>
          <w:b/>
          <w:i/>
        </w:rPr>
        <w:t>Лифинцева</w:t>
      </w:r>
      <w:proofErr w:type="spellEnd"/>
      <w:r w:rsidRPr="004C1E55">
        <w:rPr>
          <w:b/>
          <w:i/>
        </w:rPr>
        <w:t xml:space="preserve"> А.А</w:t>
      </w:r>
      <w:r w:rsidR="007C737A" w:rsidRPr="007C737A">
        <w:rPr>
          <w:b/>
          <w:i/>
        </w:rPr>
        <w:t>.</w:t>
      </w:r>
      <w:r w:rsidRPr="004C1E55">
        <w:rPr>
          <w:b/>
          <w:i/>
        </w:rPr>
        <w:t xml:space="preserve">, </w:t>
      </w:r>
      <w:proofErr w:type="spellStart"/>
      <w:r w:rsidRPr="004C1E55">
        <w:rPr>
          <w:b/>
          <w:i/>
        </w:rPr>
        <w:t>Коловертнова</w:t>
      </w:r>
      <w:proofErr w:type="spellEnd"/>
      <w:r w:rsidRPr="004C1E55">
        <w:rPr>
          <w:b/>
          <w:i/>
        </w:rPr>
        <w:t xml:space="preserve"> Е.А.</w:t>
      </w:r>
      <w:r w:rsidR="007C737A" w:rsidRPr="007C737A">
        <w:rPr>
          <w:b/>
          <w:i/>
        </w:rPr>
        <w:t xml:space="preserve">, </w:t>
      </w:r>
      <w:r w:rsidR="007C737A">
        <w:rPr>
          <w:b/>
          <w:i/>
        </w:rPr>
        <w:t>Калистратова А.В.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F75397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145FBB">
        <w:rPr>
          <w:i/>
          <w:color w:val="000000"/>
        </w:rPr>
        <w:t>1</w:t>
      </w:r>
      <w:r>
        <w:rPr>
          <w:i/>
          <w:color w:val="000000"/>
        </w:rPr>
        <w:t xml:space="preserve"> курс</w:t>
      </w:r>
      <w:r w:rsidR="00145FBB">
        <w:rPr>
          <w:i/>
          <w:color w:val="000000"/>
        </w:rPr>
        <w:t xml:space="preserve"> магистратуры</w:t>
      </w:r>
      <w:r>
        <w:rPr>
          <w:i/>
          <w:color w:val="000000"/>
        </w:rPr>
        <w:t xml:space="preserve"> </w:t>
      </w:r>
    </w:p>
    <w:p w:rsidR="00130241" w:rsidRPr="00391C38" w:rsidRDefault="00F75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AC3729">
        <w:rPr>
          <w:i/>
          <w:color w:val="000000"/>
        </w:rPr>
        <w:t>Российский химико-технологический университет им. Д.И. Менделеева, Факультет химико-фармацевтических технологий и биомедицинских препаратов</w:t>
      </w:r>
      <w:r w:rsidR="00EB1F49">
        <w:rPr>
          <w:i/>
          <w:color w:val="000000"/>
        </w:rPr>
        <w:t>, Москва, Россия</w:t>
      </w:r>
    </w:p>
    <w:p w:rsidR="00130241" w:rsidRPr="007C737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B96956">
        <w:rPr>
          <w:i/>
          <w:color w:val="000000"/>
          <w:lang w:val="en-US"/>
        </w:rPr>
        <w:t>E</w:t>
      </w:r>
      <w:r w:rsidR="003B76D6" w:rsidRPr="007C737A">
        <w:rPr>
          <w:i/>
          <w:color w:val="000000"/>
        </w:rPr>
        <w:t>-</w:t>
      </w:r>
      <w:r w:rsidRPr="00B96956">
        <w:rPr>
          <w:i/>
          <w:color w:val="000000"/>
          <w:lang w:val="en-US"/>
        </w:rPr>
        <w:t>mail</w:t>
      </w:r>
      <w:r w:rsidRPr="007C737A">
        <w:rPr>
          <w:i/>
          <w:color w:val="000000"/>
        </w:rPr>
        <w:t xml:space="preserve">: </w:t>
      </w:r>
      <w:proofErr w:type="spellStart"/>
      <w:r w:rsidR="004C1E55" w:rsidRPr="004C1E55">
        <w:rPr>
          <w:i/>
          <w:u w:val="single"/>
          <w:lang w:val="en-US"/>
        </w:rPr>
        <w:t>nlifintseva</w:t>
      </w:r>
      <w:proofErr w:type="spellEnd"/>
      <w:r w:rsidR="004C1E55" w:rsidRPr="007C737A">
        <w:rPr>
          <w:i/>
          <w:u w:val="single"/>
        </w:rPr>
        <w:t>1406@</w:t>
      </w:r>
      <w:proofErr w:type="spellStart"/>
      <w:r w:rsidR="004C1E55" w:rsidRPr="004C1E55">
        <w:rPr>
          <w:i/>
          <w:u w:val="single"/>
          <w:lang w:val="en-US"/>
        </w:rPr>
        <w:t>gmail</w:t>
      </w:r>
      <w:proofErr w:type="spellEnd"/>
      <w:r w:rsidR="004C1E55" w:rsidRPr="007C737A">
        <w:rPr>
          <w:i/>
          <w:u w:val="single"/>
        </w:rPr>
        <w:t>.</w:t>
      </w:r>
      <w:r w:rsidR="004C1E55" w:rsidRPr="004C1E55">
        <w:rPr>
          <w:i/>
          <w:u w:val="single"/>
          <w:lang w:val="en-US"/>
        </w:rPr>
        <w:t>com</w:t>
      </w:r>
    </w:p>
    <w:p w:rsidR="0068512F" w:rsidRDefault="00D05BDF" w:rsidP="00C50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Амидоэфиры</w:t>
      </w:r>
      <w:proofErr w:type="spellEnd"/>
      <w:r>
        <w:rPr>
          <w:color w:val="000000"/>
        </w:rPr>
        <w:t xml:space="preserve"> щавелевой кислоты обладают широким спектром биологической активности. </w:t>
      </w:r>
      <w:r w:rsidR="002C0983">
        <w:rPr>
          <w:color w:val="000000"/>
        </w:rPr>
        <w:t>В частности,</w:t>
      </w:r>
      <w:r w:rsidR="004C1E55">
        <w:rPr>
          <w:color w:val="000000"/>
        </w:rPr>
        <w:t xml:space="preserve"> </w:t>
      </w:r>
      <w:proofErr w:type="spellStart"/>
      <w:r w:rsidR="004C1E55">
        <w:rPr>
          <w:color w:val="000000"/>
        </w:rPr>
        <w:t>алкиловые</w:t>
      </w:r>
      <w:proofErr w:type="spellEnd"/>
      <w:r w:rsidR="004C1E55">
        <w:rPr>
          <w:color w:val="000000"/>
        </w:rPr>
        <w:t xml:space="preserve"> эфиры 2-гидроксиэтилоксаминовой кислоты</w:t>
      </w:r>
      <w:r w:rsidR="009440B3">
        <w:rPr>
          <w:color w:val="000000"/>
        </w:rPr>
        <w:t xml:space="preserve"> </w:t>
      </w:r>
      <w:r w:rsidR="009440B3" w:rsidRPr="009440B3">
        <w:rPr>
          <w:b/>
          <w:bCs/>
          <w:color w:val="000000"/>
        </w:rPr>
        <w:t>2</w:t>
      </w:r>
      <w:r>
        <w:rPr>
          <w:color w:val="000000"/>
        </w:rPr>
        <w:t>, являющи</w:t>
      </w:r>
      <w:r w:rsidR="004C1E55">
        <w:rPr>
          <w:color w:val="000000"/>
        </w:rPr>
        <w:t>е</w:t>
      </w:r>
      <w:r>
        <w:rPr>
          <w:color w:val="000000"/>
        </w:rPr>
        <w:t xml:space="preserve">ся аналогом регулятора роста растений </w:t>
      </w:r>
      <w:proofErr w:type="spellStart"/>
      <w:r>
        <w:rPr>
          <w:color w:val="000000"/>
        </w:rPr>
        <w:t>оксикарбама</w:t>
      </w:r>
      <w:proofErr w:type="spellEnd"/>
      <w:r w:rsidR="009440B3">
        <w:rPr>
          <w:color w:val="000000"/>
        </w:rPr>
        <w:t xml:space="preserve"> </w:t>
      </w:r>
      <w:r w:rsidR="009440B3" w:rsidRPr="009440B3">
        <w:rPr>
          <w:b/>
          <w:bCs/>
          <w:color w:val="000000"/>
        </w:rPr>
        <w:t>1</w:t>
      </w:r>
      <w:r w:rsidR="00834B1A">
        <w:rPr>
          <w:color w:val="000000"/>
        </w:rPr>
        <w:t xml:space="preserve"> (рис.1)</w:t>
      </w:r>
      <w:r>
        <w:rPr>
          <w:color w:val="000000"/>
        </w:rPr>
        <w:t>, проявля</w:t>
      </w:r>
      <w:r w:rsidR="004C1E55">
        <w:rPr>
          <w:color w:val="000000"/>
        </w:rPr>
        <w:t>ю</w:t>
      </w:r>
      <w:r>
        <w:rPr>
          <w:color w:val="000000"/>
        </w:rPr>
        <w:t xml:space="preserve">т </w:t>
      </w:r>
      <w:r w:rsidR="00616B86">
        <w:rPr>
          <w:color w:val="000000"/>
        </w:rPr>
        <w:t>выраженную антистрессовую активность</w:t>
      </w:r>
      <w:r w:rsidR="002C0983">
        <w:rPr>
          <w:color w:val="000000"/>
        </w:rPr>
        <w:t xml:space="preserve"> </w:t>
      </w:r>
      <w:r w:rsidRPr="00D05BDF">
        <w:rPr>
          <w:color w:val="000000"/>
        </w:rPr>
        <w:t>[</w:t>
      </w:r>
      <w:r w:rsidR="002C0983">
        <w:rPr>
          <w:color w:val="000000"/>
        </w:rPr>
        <w:t>1</w:t>
      </w:r>
      <w:r w:rsidRPr="00D05BDF">
        <w:rPr>
          <w:color w:val="000000"/>
        </w:rPr>
        <w:t>]</w:t>
      </w:r>
      <w:r>
        <w:rPr>
          <w:color w:val="000000"/>
        </w:rPr>
        <w:t xml:space="preserve">. </w:t>
      </w:r>
      <w:r w:rsidR="007972DD">
        <w:rPr>
          <w:color w:val="000000"/>
        </w:rPr>
        <w:t xml:space="preserve">Для </w:t>
      </w:r>
      <w:r w:rsidR="007615DA">
        <w:rPr>
          <w:color w:val="000000"/>
        </w:rPr>
        <w:t xml:space="preserve">изучения связи между структурой соединений и активностью, а также </w:t>
      </w:r>
      <w:r w:rsidR="007972DD">
        <w:rPr>
          <w:color w:val="000000"/>
        </w:rPr>
        <w:t xml:space="preserve">расширения линейки веществ с потенциальной </w:t>
      </w:r>
      <w:proofErr w:type="spellStart"/>
      <w:r w:rsidR="007972DD">
        <w:rPr>
          <w:color w:val="000000"/>
        </w:rPr>
        <w:t>рострегуляторной</w:t>
      </w:r>
      <w:proofErr w:type="spellEnd"/>
      <w:r w:rsidR="007972DD">
        <w:rPr>
          <w:color w:val="000000"/>
        </w:rPr>
        <w:t xml:space="preserve"> активностью сделан акцент на </w:t>
      </w:r>
      <w:r w:rsidR="00055552">
        <w:rPr>
          <w:color w:val="000000"/>
        </w:rPr>
        <w:t xml:space="preserve">модификации </w:t>
      </w:r>
      <w:r>
        <w:rPr>
          <w:color w:val="000000"/>
        </w:rPr>
        <w:t xml:space="preserve">концевой гидроксильной группы. </w:t>
      </w:r>
    </w:p>
    <w:p w:rsidR="00834B1A" w:rsidRDefault="000D09A4" w:rsidP="00834B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2667000" cy="70165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531" cy="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1A" w:rsidRPr="009440B3" w:rsidRDefault="00834B1A" w:rsidP="0025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bCs/>
          <w:color w:val="000000"/>
        </w:rPr>
      </w:pPr>
      <w:r>
        <w:rPr>
          <w:color w:val="000000"/>
        </w:rPr>
        <w:t xml:space="preserve">Рис.1. </w:t>
      </w:r>
      <w:r w:rsidR="002558B4">
        <w:rPr>
          <w:color w:val="000000"/>
        </w:rPr>
        <w:t xml:space="preserve">Структурные формулы </w:t>
      </w:r>
      <w:proofErr w:type="spellStart"/>
      <w:r w:rsidR="002558B4">
        <w:rPr>
          <w:color w:val="000000"/>
        </w:rPr>
        <w:t>оксикарбама</w:t>
      </w:r>
      <w:proofErr w:type="spellEnd"/>
      <w:r w:rsidR="009440B3">
        <w:rPr>
          <w:color w:val="000000"/>
        </w:rPr>
        <w:t xml:space="preserve"> </w:t>
      </w:r>
      <w:r w:rsidR="009440B3" w:rsidRPr="009440B3">
        <w:rPr>
          <w:b/>
          <w:bCs/>
          <w:color w:val="000000"/>
        </w:rPr>
        <w:t>1</w:t>
      </w:r>
      <w:r w:rsidR="002558B4">
        <w:rPr>
          <w:color w:val="000000"/>
        </w:rPr>
        <w:t xml:space="preserve"> и его производных</w:t>
      </w:r>
      <w:r w:rsidR="009440B3">
        <w:rPr>
          <w:color w:val="000000"/>
        </w:rPr>
        <w:t xml:space="preserve"> </w:t>
      </w:r>
      <w:r w:rsidR="009440B3" w:rsidRPr="009440B3">
        <w:rPr>
          <w:b/>
          <w:bCs/>
          <w:color w:val="000000"/>
        </w:rPr>
        <w:t>2</w:t>
      </w:r>
    </w:p>
    <w:p w:rsidR="007615DA" w:rsidRDefault="00055552" w:rsidP="00C50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</w:t>
      </w:r>
      <w:r w:rsidR="007C737A">
        <w:rPr>
          <w:color w:val="000000"/>
        </w:rPr>
        <w:t xml:space="preserve">агента для </w:t>
      </w:r>
      <w:proofErr w:type="spellStart"/>
      <w:r w:rsidR="007C737A">
        <w:rPr>
          <w:color w:val="000000"/>
        </w:rPr>
        <w:t>гидрофобизации</w:t>
      </w:r>
      <w:proofErr w:type="spellEnd"/>
      <w:r w:rsidR="007C737A">
        <w:rPr>
          <w:color w:val="000000"/>
        </w:rPr>
        <w:t xml:space="preserve"> </w:t>
      </w:r>
      <w:r>
        <w:rPr>
          <w:color w:val="000000"/>
          <w:lang w:val="en-US"/>
        </w:rPr>
        <w:t>OH</w:t>
      </w:r>
      <w:r w:rsidRPr="00D05BDF">
        <w:rPr>
          <w:color w:val="000000"/>
        </w:rPr>
        <w:t>-</w:t>
      </w:r>
      <w:r>
        <w:rPr>
          <w:color w:val="000000"/>
        </w:rPr>
        <w:t xml:space="preserve">группы </w:t>
      </w:r>
      <w:r w:rsidR="00D05BDF">
        <w:rPr>
          <w:color w:val="000000"/>
        </w:rPr>
        <w:t xml:space="preserve">выбрали </w:t>
      </w:r>
      <w:proofErr w:type="spellStart"/>
      <w:r>
        <w:rPr>
          <w:color w:val="000000"/>
        </w:rPr>
        <w:t>гексаметилдисалазан</w:t>
      </w:r>
      <w:proofErr w:type="spellEnd"/>
      <w:r>
        <w:rPr>
          <w:color w:val="000000"/>
        </w:rPr>
        <w:t xml:space="preserve">, поскольку </w:t>
      </w:r>
      <w:r w:rsidR="00D05BDF">
        <w:rPr>
          <w:color w:val="000000"/>
        </w:rPr>
        <w:t xml:space="preserve">кремнийорганические соединения </w:t>
      </w:r>
      <w:r>
        <w:rPr>
          <w:color w:val="000000"/>
        </w:rPr>
        <w:t>также проявляют</w:t>
      </w:r>
      <w:r w:rsidR="00D05BDF">
        <w:rPr>
          <w:color w:val="000000"/>
        </w:rPr>
        <w:t xml:space="preserve"> </w:t>
      </w:r>
      <w:proofErr w:type="spellStart"/>
      <w:r w:rsidR="00D05BDF">
        <w:rPr>
          <w:color w:val="000000"/>
        </w:rPr>
        <w:t>рострегуляторную</w:t>
      </w:r>
      <w:proofErr w:type="spellEnd"/>
      <w:r w:rsidR="00D05BDF">
        <w:rPr>
          <w:color w:val="000000"/>
        </w:rPr>
        <w:t xml:space="preserve"> активность.</w:t>
      </w:r>
      <w:r>
        <w:rPr>
          <w:color w:val="000000"/>
        </w:rPr>
        <w:t xml:space="preserve"> </w:t>
      </w:r>
      <w:r w:rsidR="0068512F">
        <w:rPr>
          <w:color w:val="000000"/>
        </w:rPr>
        <w:t xml:space="preserve">Для сравнения </w:t>
      </w:r>
      <w:proofErr w:type="spellStart"/>
      <w:r w:rsidR="007615DA">
        <w:rPr>
          <w:color w:val="000000"/>
        </w:rPr>
        <w:t>рострегуляторной</w:t>
      </w:r>
      <w:proofErr w:type="spellEnd"/>
      <w:r w:rsidR="007615DA">
        <w:rPr>
          <w:color w:val="000000"/>
        </w:rPr>
        <w:t xml:space="preserve"> и </w:t>
      </w:r>
      <w:proofErr w:type="spellStart"/>
      <w:r w:rsidR="007615DA">
        <w:rPr>
          <w:color w:val="000000"/>
        </w:rPr>
        <w:t>мембранотропной</w:t>
      </w:r>
      <w:proofErr w:type="spellEnd"/>
      <w:r w:rsidR="0068512F">
        <w:rPr>
          <w:color w:val="000000"/>
        </w:rPr>
        <w:t xml:space="preserve"> активности соединений со свободной и модифицированной гидроксильной группой была предложена </w:t>
      </w:r>
      <w:r w:rsidR="003D1F31">
        <w:rPr>
          <w:color w:val="000000"/>
        </w:rPr>
        <w:t xml:space="preserve">методика получения </w:t>
      </w:r>
      <w:proofErr w:type="spellStart"/>
      <w:r w:rsidR="003D1F31">
        <w:rPr>
          <w:color w:val="000000"/>
        </w:rPr>
        <w:t>силилированных</w:t>
      </w:r>
      <w:proofErr w:type="spellEnd"/>
      <w:r w:rsidR="003D1F31">
        <w:rPr>
          <w:color w:val="000000"/>
        </w:rPr>
        <w:t xml:space="preserve"> производных (схема 1)</w:t>
      </w:r>
      <w:r w:rsidR="00930B1C">
        <w:rPr>
          <w:color w:val="000000"/>
        </w:rPr>
        <w:t xml:space="preserve">. </w:t>
      </w:r>
    </w:p>
    <w:p w:rsidR="00F00445" w:rsidRDefault="000D09A4" w:rsidP="00F00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93720" cy="5385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19" cy="5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02" w:rsidRDefault="003D1F31" w:rsidP="00650C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Схема 1. Синтез кремнийорганичес</w:t>
      </w:r>
      <w:r w:rsidR="00A36F02">
        <w:rPr>
          <w:color w:val="000000"/>
        </w:rPr>
        <w:t xml:space="preserve">ких производных </w:t>
      </w:r>
      <w:proofErr w:type="spellStart"/>
      <w:r w:rsidR="00A36F02">
        <w:rPr>
          <w:color w:val="000000"/>
        </w:rPr>
        <w:t>оксикарбама</w:t>
      </w:r>
      <w:proofErr w:type="spellEnd"/>
      <w:r w:rsidR="00A36F02">
        <w:rPr>
          <w:color w:val="000000"/>
        </w:rPr>
        <w:t xml:space="preserve"> и щавелевой кислоты</w:t>
      </w:r>
    </w:p>
    <w:p w:rsidR="0058702B" w:rsidRPr="0058702B" w:rsidRDefault="007615DA" w:rsidP="00C50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результате были получены соединения, включающие </w:t>
      </w:r>
      <w:proofErr w:type="spellStart"/>
      <w:r>
        <w:rPr>
          <w:color w:val="000000"/>
        </w:rPr>
        <w:t>карбаматный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оксалоацетатный</w:t>
      </w:r>
      <w:proofErr w:type="spellEnd"/>
      <w:r>
        <w:rPr>
          <w:color w:val="000000"/>
        </w:rPr>
        <w:t xml:space="preserve"> </w:t>
      </w:r>
      <w:r w:rsidR="00C03BE7">
        <w:rPr>
          <w:color w:val="000000"/>
        </w:rPr>
        <w:t>каркасы</w:t>
      </w:r>
      <w:r>
        <w:rPr>
          <w:color w:val="000000"/>
        </w:rPr>
        <w:t xml:space="preserve"> (рис.</w:t>
      </w:r>
      <w:r w:rsidR="00834B1A">
        <w:rPr>
          <w:color w:val="000000"/>
        </w:rPr>
        <w:t>2</w:t>
      </w:r>
      <w:r>
        <w:rPr>
          <w:color w:val="000000"/>
        </w:rPr>
        <w:t>).</w:t>
      </w:r>
    </w:p>
    <w:p w:rsidR="007615DA" w:rsidRDefault="000D09A4" w:rsidP="00B96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268793" cy="143256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93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65" w:rsidRDefault="00552800" w:rsidP="0025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</w:rPr>
        <w:t>Рис.</w:t>
      </w:r>
      <w:r w:rsidR="00834B1A">
        <w:rPr>
          <w:color w:val="000000"/>
        </w:rPr>
        <w:t>2</w:t>
      </w:r>
      <w:r>
        <w:rPr>
          <w:color w:val="000000"/>
        </w:rPr>
        <w:t>. Структурные формулы</w:t>
      </w:r>
      <w:r w:rsidR="00E05365">
        <w:rPr>
          <w:color w:val="000000"/>
        </w:rPr>
        <w:t xml:space="preserve"> </w:t>
      </w:r>
      <w:r w:rsidR="00B963CF">
        <w:rPr>
          <w:color w:val="000000"/>
        </w:rPr>
        <w:t>полученных соединений</w:t>
      </w:r>
    </w:p>
    <w:p w:rsidR="0058702B" w:rsidRPr="0058702B" w:rsidRDefault="00B963CF" w:rsidP="00C50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Среди синтезированных соединений устойчивыми к гидролитическому разложению оказались производные </w:t>
      </w:r>
      <w:r w:rsidR="009440B3">
        <w:rPr>
          <w:b/>
          <w:bCs/>
          <w:color w:val="000000"/>
        </w:rPr>
        <w:t>3</w:t>
      </w:r>
      <w:r>
        <w:rPr>
          <w:color w:val="000000"/>
        </w:rPr>
        <w:t xml:space="preserve"> и </w:t>
      </w:r>
      <w:r w:rsidR="009440B3">
        <w:rPr>
          <w:b/>
          <w:bCs/>
          <w:color w:val="000000"/>
        </w:rPr>
        <w:t>4</w:t>
      </w:r>
      <w:r>
        <w:rPr>
          <w:color w:val="000000"/>
        </w:rPr>
        <w:t xml:space="preserve">. </w:t>
      </w:r>
      <w:r w:rsidR="000F4792">
        <w:rPr>
          <w:color w:val="000000"/>
        </w:rPr>
        <w:t xml:space="preserve">Наибольший отрицательный </w:t>
      </w:r>
      <w:proofErr w:type="spellStart"/>
      <w:r w:rsidR="000F4792">
        <w:rPr>
          <w:color w:val="000000"/>
        </w:rPr>
        <w:t>мембранотропный</w:t>
      </w:r>
      <w:proofErr w:type="spellEnd"/>
      <w:r w:rsidR="000F4792">
        <w:rPr>
          <w:color w:val="000000"/>
        </w:rPr>
        <w:t xml:space="preserve"> эффект наблюдался у</w:t>
      </w:r>
      <w:r w:rsidR="000F4792">
        <w:t xml:space="preserve"> </w:t>
      </w:r>
      <w:proofErr w:type="spellStart"/>
      <w:r w:rsidR="00650C32">
        <w:t>O-изопропил-N-этокси</w:t>
      </w:r>
      <w:proofErr w:type="spellEnd"/>
      <w:r w:rsidR="00650C32">
        <w:t>-(</w:t>
      </w:r>
      <w:proofErr w:type="spellStart"/>
      <w:r w:rsidR="00650C32">
        <w:t>O’-триметилсилил</w:t>
      </w:r>
      <w:proofErr w:type="spellEnd"/>
      <w:proofErr w:type="gramStart"/>
      <w:r w:rsidR="00650C32">
        <w:t>)</w:t>
      </w:r>
      <w:proofErr w:type="spellStart"/>
      <w:r w:rsidR="00650C32">
        <w:t>к</w:t>
      </w:r>
      <w:proofErr w:type="gramEnd"/>
      <w:r w:rsidR="00650C32">
        <w:t>арбамата</w:t>
      </w:r>
      <w:proofErr w:type="spellEnd"/>
      <w:r w:rsidR="00650C32">
        <w:t xml:space="preserve"> </w:t>
      </w:r>
      <w:r w:rsidR="009440B3">
        <w:rPr>
          <w:b/>
          <w:bCs/>
        </w:rPr>
        <w:t>3</w:t>
      </w:r>
      <w:r w:rsidR="000F4792">
        <w:t xml:space="preserve">, наиболее выраженным </w:t>
      </w:r>
      <w:proofErr w:type="spellStart"/>
      <w:r w:rsidR="000F4792">
        <w:t>мембраностабилизирующим</w:t>
      </w:r>
      <w:proofErr w:type="spellEnd"/>
      <w:r w:rsidR="000F4792">
        <w:t xml:space="preserve"> эффектом обладал</w:t>
      </w:r>
      <w:r w:rsidR="00650C32">
        <w:t xml:space="preserve"> </w:t>
      </w:r>
      <w:proofErr w:type="spellStart"/>
      <w:r w:rsidR="00650C32">
        <w:t>O-изопропил-N-этокси</w:t>
      </w:r>
      <w:proofErr w:type="spellEnd"/>
      <w:r w:rsidR="00650C32">
        <w:t>-(</w:t>
      </w:r>
      <w:proofErr w:type="spellStart"/>
      <w:r w:rsidR="00650C32">
        <w:t>O’-триметилсилил</w:t>
      </w:r>
      <w:proofErr w:type="spellEnd"/>
      <w:r w:rsidR="00650C32">
        <w:t>)</w:t>
      </w:r>
      <w:proofErr w:type="spellStart"/>
      <w:r w:rsidR="00650C32">
        <w:t>оксамат</w:t>
      </w:r>
      <w:proofErr w:type="spellEnd"/>
      <w:r w:rsidR="00650C32">
        <w:t xml:space="preserve"> </w:t>
      </w:r>
      <w:r w:rsidR="009440B3">
        <w:rPr>
          <w:b/>
          <w:bCs/>
        </w:rPr>
        <w:t>4</w:t>
      </w:r>
      <w:r w:rsidR="00650C32">
        <w:t>.</w:t>
      </w:r>
      <w:r w:rsidR="007C737A">
        <w:t xml:space="preserve"> </w:t>
      </w:r>
    </w:p>
    <w:p w:rsidR="0058702B" w:rsidRPr="0058702B" w:rsidRDefault="003C1FF0" w:rsidP="0025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650C32">
        <w:rPr>
          <w:i/>
        </w:rPr>
        <w:t>Автор выражает б</w:t>
      </w:r>
      <w:r w:rsidR="002A7920" w:rsidRPr="00650C32">
        <w:rPr>
          <w:i/>
        </w:rPr>
        <w:t>лагодарность руководител</w:t>
      </w:r>
      <w:r w:rsidR="007C737A">
        <w:rPr>
          <w:i/>
        </w:rPr>
        <w:t>ю</w:t>
      </w:r>
      <w:r w:rsidR="00E667A0" w:rsidRPr="00650C32">
        <w:rPr>
          <w:i/>
        </w:rPr>
        <w:t xml:space="preserve"> </w:t>
      </w:r>
      <w:r w:rsidR="00650C32" w:rsidRPr="00650C32">
        <w:rPr>
          <w:i/>
        </w:rPr>
        <w:t>Ощепкову М.С</w:t>
      </w:r>
      <w:r w:rsidR="002A7920" w:rsidRPr="00650C32">
        <w:rPr>
          <w:i/>
        </w:rPr>
        <w:t>.</w:t>
      </w:r>
      <w:r w:rsidRPr="00650C32">
        <w:rPr>
          <w:i/>
        </w:rPr>
        <w:t xml:space="preserve"> </w:t>
      </w:r>
      <w:r w:rsidR="00BD72E7">
        <w:rPr>
          <w:i/>
        </w:rPr>
        <w:t xml:space="preserve">Отдельная благодарность Быстровой Н.А. за проведение биологических испытаний на растениях. </w:t>
      </w:r>
      <w:r w:rsidR="00BD72E7" w:rsidRPr="00BD72E7">
        <w:rPr>
          <w:i/>
        </w:rPr>
        <w:t>Р</w:t>
      </w:r>
      <w:r w:rsidR="002A7920" w:rsidRPr="00BD72E7">
        <w:rPr>
          <w:i/>
        </w:rPr>
        <w:t>абота выполнена при финансовой поддержке гранта РНФ 2</w:t>
      </w:r>
      <w:r w:rsidR="00BD72E7">
        <w:rPr>
          <w:i/>
        </w:rPr>
        <w:t>2</w:t>
      </w:r>
      <w:r w:rsidR="002A7920" w:rsidRPr="00BD72E7">
        <w:rPr>
          <w:i/>
        </w:rPr>
        <w:t>-73-</w:t>
      </w:r>
      <w:r w:rsidR="00BD72E7">
        <w:rPr>
          <w:i/>
        </w:rPr>
        <w:t>1</w:t>
      </w:r>
      <w:r w:rsidR="002A7920" w:rsidRPr="00BD72E7">
        <w:rPr>
          <w:i/>
        </w:rPr>
        <w:t>00</w:t>
      </w:r>
      <w:r w:rsidR="00BD72E7">
        <w:rPr>
          <w:i/>
        </w:rPr>
        <w:t>76</w:t>
      </w:r>
      <w:r w:rsidR="002A7920" w:rsidRPr="00BD72E7">
        <w:rPr>
          <w:i/>
        </w:rPr>
        <w:t>.</w:t>
      </w:r>
    </w:p>
    <w:p w:rsidR="00130241" w:rsidRDefault="00EB1F49" w:rsidP="00301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BD72E7">
        <w:rPr>
          <w:b/>
        </w:rPr>
        <w:t>Литература</w:t>
      </w:r>
    </w:p>
    <w:p w:rsidR="0058702B" w:rsidRPr="0058702B" w:rsidRDefault="0058702B" w:rsidP="00301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12"/>
          <w:szCs w:val="12"/>
        </w:rPr>
      </w:pPr>
    </w:p>
    <w:p w:rsidR="00FF457A" w:rsidRPr="0058702B" w:rsidRDefault="0058702B" w:rsidP="00372DFE">
      <w:pPr>
        <w:pStyle w:val="a5"/>
        <w:numPr>
          <w:ilvl w:val="0"/>
          <w:numId w:val="3"/>
        </w:numPr>
        <w:ind w:left="426" w:hanging="426"/>
        <w:jc w:val="both"/>
      </w:pPr>
      <w:r w:rsidRPr="0058702B">
        <w:t xml:space="preserve">Пат. </w:t>
      </w:r>
      <w:r>
        <w:t>RU2804141C2</w:t>
      </w:r>
      <w:r w:rsidRPr="0058702B">
        <w:t>, М</w:t>
      </w:r>
      <w:r>
        <w:t>ПК</w:t>
      </w:r>
      <w:r w:rsidRPr="0058702B">
        <w:t xml:space="preserve"> </w:t>
      </w:r>
      <w:r>
        <w:t>C07C 227/04</w:t>
      </w:r>
      <w:r w:rsidRPr="0058702B">
        <w:t>,</w:t>
      </w:r>
      <w:r>
        <w:t xml:space="preserve"> C07C 211/03</w:t>
      </w:r>
      <w:r w:rsidRPr="0058702B">
        <w:t xml:space="preserve">. N-2-гидроксиэтил-О-алкилоксаматы, обладающие </w:t>
      </w:r>
      <w:proofErr w:type="spellStart"/>
      <w:r w:rsidRPr="0058702B">
        <w:t>рострегуляторной</w:t>
      </w:r>
      <w:proofErr w:type="spellEnd"/>
      <w:r w:rsidRPr="0058702B">
        <w:t xml:space="preserve"> активностью</w:t>
      </w:r>
      <w:r>
        <w:t xml:space="preserve"> </w:t>
      </w:r>
      <w:r w:rsidRPr="0058702B">
        <w:t>/</w:t>
      </w:r>
      <w:r>
        <w:t xml:space="preserve"> </w:t>
      </w:r>
      <w:proofErr w:type="spellStart"/>
      <w:r>
        <w:t>Быстрова</w:t>
      </w:r>
      <w:proofErr w:type="spellEnd"/>
      <w:r>
        <w:t xml:space="preserve"> Н.А., </w:t>
      </w:r>
      <w:r>
        <w:lastRenderedPageBreak/>
        <w:t>Иванова М.С., Калистратова А.В., Коваленко Л.В</w:t>
      </w:r>
      <w:r w:rsidRPr="0058702B">
        <w:t xml:space="preserve">. – </w:t>
      </w:r>
      <w:proofErr w:type="spellStart"/>
      <w:r w:rsidRPr="0058702B">
        <w:t>Заявл</w:t>
      </w:r>
      <w:proofErr w:type="spellEnd"/>
      <w:r w:rsidRPr="0058702B">
        <w:t xml:space="preserve">. </w:t>
      </w:r>
      <w:r>
        <w:t>14</w:t>
      </w:r>
      <w:r w:rsidRPr="0058702B">
        <w:t>.</w:t>
      </w:r>
      <w:r>
        <w:t>12</w:t>
      </w:r>
      <w:r w:rsidRPr="0058702B">
        <w:t>.20</w:t>
      </w:r>
      <w:r>
        <w:t>21</w:t>
      </w:r>
      <w:r w:rsidRPr="0058702B">
        <w:t>, опубл. 2</w:t>
      </w:r>
      <w:r>
        <w:t>6</w:t>
      </w:r>
      <w:r w:rsidRPr="0058702B">
        <w:t>.0</w:t>
      </w:r>
      <w:r>
        <w:t>9</w:t>
      </w:r>
      <w:r w:rsidRPr="0058702B">
        <w:t>.20</w:t>
      </w:r>
      <w:r>
        <w:t>23</w:t>
      </w:r>
      <w:r w:rsidRPr="0058702B">
        <w:t>.</w:t>
      </w:r>
    </w:p>
    <w:sectPr w:rsidR="00FF457A" w:rsidRPr="0058702B" w:rsidSect="001B658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3AE9"/>
    <w:multiLevelType w:val="hybridMultilevel"/>
    <w:tmpl w:val="01EA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4476"/>
    <w:rsid w:val="0003160A"/>
    <w:rsid w:val="000366D1"/>
    <w:rsid w:val="00055552"/>
    <w:rsid w:val="00063966"/>
    <w:rsid w:val="00075709"/>
    <w:rsid w:val="00086081"/>
    <w:rsid w:val="000B09AD"/>
    <w:rsid w:val="000D09A4"/>
    <w:rsid w:val="000F4792"/>
    <w:rsid w:val="00101A1C"/>
    <w:rsid w:val="00103657"/>
    <w:rsid w:val="00106375"/>
    <w:rsid w:val="00116478"/>
    <w:rsid w:val="00130241"/>
    <w:rsid w:val="00145FBB"/>
    <w:rsid w:val="00145FFF"/>
    <w:rsid w:val="001B658C"/>
    <w:rsid w:val="001E61C2"/>
    <w:rsid w:val="001F0493"/>
    <w:rsid w:val="002264EE"/>
    <w:rsid w:val="0023307C"/>
    <w:rsid w:val="002558B4"/>
    <w:rsid w:val="002A7920"/>
    <w:rsid w:val="002B6312"/>
    <w:rsid w:val="002B64B5"/>
    <w:rsid w:val="002C0983"/>
    <w:rsid w:val="00301C89"/>
    <w:rsid w:val="0031361E"/>
    <w:rsid w:val="00372DFE"/>
    <w:rsid w:val="00391C38"/>
    <w:rsid w:val="003B76D6"/>
    <w:rsid w:val="003C1FF0"/>
    <w:rsid w:val="003D1F31"/>
    <w:rsid w:val="003D351A"/>
    <w:rsid w:val="004A26A3"/>
    <w:rsid w:val="004C1E55"/>
    <w:rsid w:val="004F0EDF"/>
    <w:rsid w:val="00510933"/>
    <w:rsid w:val="00522BF1"/>
    <w:rsid w:val="00552800"/>
    <w:rsid w:val="0058702B"/>
    <w:rsid w:val="005873FE"/>
    <w:rsid w:val="00590166"/>
    <w:rsid w:val="00596ECC"/>
    <w:rsid w:val="005D022B"/>
    <w:rsid w:val="005E5BE9"/>
    <w:rsid w:val="005E7CA9"/>
    <w:rsid w:val="00616B86"/>
    <w:rsid w:val="006222E4"/>
    <w:rsid w:val="00650C32"/>
    <w:rsid w:val="0068512F"/>
    <w:rsid w:val="0069427D"/>
    <w:rsid w:val="006F7A19"/>
    <w:rsid w:val="007213E1"/>
    <w:rsid w:val="007615DA"/>
    <w:rsid w:val="00775389"/>
    <w:rsid w:val="007972DD"/>
    <w:rsid w:val="00797838"/>
    <w:rsid w:val="007A60AE"/>
    <w:rsid w:val="007C36D8"/>
    <w:rsid w:val="007C737A"/>
    <w:rsid w:val="007F2744"/>
    <w:rsid w:val="00834B1A"/>
    <w:rsid w:val="008931BE"/>
    <w:rsid w:val="008C67E3"/>
    <w:rsid w:val="00921D45"/>
    <w:rsid w:val="00930B1C"/>
    <w:rsid w:val="009440B3"/>
    <w:rsid w:val="0096414E"/>
    <w:rsid w:val="009A66DB"/>
    <w:rsid w:val="009B2F80"/>
    <w:rsid w:val="009B3300"/>
    <w:rsid w:val="009D3D55"/>
    <w:rsid w:val="009F3380"/>
    <w:rsid w:val="00A02163"/>
    <w:rsid w:val="00A314FE"/>
    <w:rsid w:val="00A36F02"/>
    <w:rsid w:val="00AC3729"/>
    <w:rsid w:val="00B963CF"/>
    <w:rsid w:val="00B96956"/>
    <w:rsid w:val="00BB4F76"/>
    <w:rsid w:val="00BD72E7"/>
    <w:rsid w:val="00BF36F8"/>
    <w:rsid w:val="00BF4622"/>
    <w:rsid w:val="00C030A3"/>
    <w:rsid w:val="00C03BE7"/>
    <w:rsid w:val="00C27D90"/>
    <w:rsid w:val="00C33A47"/>
    <w:rsid w:val="00C50254"/>
    <w:rsid w:val="00CA07AD"/>
    <w:rsid w:val="00CD00B1"/>
    <w:rsid w:val="00D05BDF"/>
    <w:rsid w:val="00D1342A"/>
    <w:rsid w:val="00D22306"/>
    <w:rsid w:val="00D23C79"/>
    <w:rsid w:val="00D42542"/>
    <w:rsid w:val="00D8121C"/>
    <w:rsid w:val="00DA0C6C"/>
    <w:rsid w:val="00E05365"/>
    <w:rsid w:val="00E22189"/>
    <w:rsid w:val="00E33A32"/>
    <w:rsid w:val="00E374D7"/>
    <w:rsid w:val="00E41504"/>
    <w:rsid w:val="00E667A0"/>
    <w:rsid w:val="00E74069"/>
    <w:rsid w:val="00E93534"/>
    <w:rsid w:val="00EB1F49"/>
    <w:rsid w:val="00EB297A"/>
    <w:rsid w:val="00F00445"/>
    <w:rsid w:val="00F16C20"/>
    <w:rsid w:val="00F55512"/>
    <w:rsid w:val="00F75397"/>
    <w:rsid w:val="00F865B3"/>
    <w:rsid w:val="00FB1509"/>
    <w:rsid w:val="00FB1CD3"/>
    <w:rsid w:val="00FF1903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B65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B65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B65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B65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B65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B65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65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B65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B65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F457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F457A"/>
    <w:rPr>
      <w:b/>
      <w:bCs/>
    </w:rPr>
  </w:style>
  <w:style w:type="table" w:styleId="ac">
    <w:name w:val="Table Grid"/>
    <w:basedOn w:val="a1"/>
    <w:uiPriority w:val="39"/>
    <w:rsid w:val="002A7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C1F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1FF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1FF0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1F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1FF0"/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C1FF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1F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01E06F-10B6-422D-8589-5C4A2281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dcterms:created xsi:type="dcterms:W3CDTF">2024-03-08T00:12:00Z</dcterms:created>
  <dcterms:modified xsi:type="dcterms:W3CDTF">2024-03-08T00:12:00Z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9821fe0c-795b-3014-939d-697deaa7fece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