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C6" w:rsidRDefault="00880C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1123B4">
        <w:rPr>
          <w:b/>
          <w:bCs/>
        </w:rPr>
        <w:t xml:space="preserve">Новые </w:t>
      </w:r>
      <w:proofErr w:type="spellStart"/>
      <w:r w:rsidRPr="001123B4">
        <w:rPr>
          <w:b/>
          <w:bCs/>
        </w:rPr>
        <w:t>биядерные</w:t>
      </w:r>
      <w:proofErr w:type="spellEnd"/>
      <w:r w:rsidRPr="001123B4">
        <w:rPr>
          <w:b/>
          <w:bCs/>
        </w:rPr>
        <w:t xml:space="preserve"> </w:t>
      </w:r>
      <w:proofErr w:type="spellStart"/>
      <w:r>
        <w:rPr>
          <w:b/>
          <w:bCs/>
        </w:rPr>
        <w:t>металл</w:t>
      </w:r>
      <w:r w:rsidR="006F723C">
        <w:rPr>
          <w:b/>
          <w:bCs/>
        </w:rPr>
        <w:t>о</w:t>
      </w:r>
      <w:r>
        <w:rPr>
          <w:b/>
          <w:bCs/>
        </w:rPr>
        <w:t>циклы</w:t>
      </w:r>
      <w:proofErr w:type="spellEnd"/>
      <w:r w:rsidRPr="001123B4">
        <w:rPr>
          <w:b/>
          <w:bCs/>
        </w:rPr>
        <w:t xml:space="preserve"> рутения </w:t>
      </w:r>
      <w:r>
        <w:rPr>
          <w:b/>
          <w:bCs/>
        </w:rPr>
        <w:t>и иридия</w:t>
      </w:r>
      <w:r w:rsidRPr="001123B4">
        <w:rPr>
          <w:b/>
          <w:bCs/>
        </w:rPr>
        <w:t xml:space="preserve"> с </w:t>
      </w:r>
      <w:proofErr w:type="spellStart"/>
      <w:r w:rsidRPr="001123B4">
        <w:rPr>
          <w:b/>
          <w:bCs/>
        </w:rPr>
        <w:t>лигандами</w:t>
      </w:r>
      <w:proofErr w:type="spellEnd"/>
      <w:r w:rsidRPr="001123B4">
        <w:rPr>
          <w:b/>
          <w:bCs/>
        </w:rPr>
        <w:t xml:space="preserve"> </w:t>
      </w:r>
      <w:proofErr w:type="spellStart"/>
      <w:r w:rsidRPr="001123B4">
        <w:rPr>
          <w:b/>
          <w:bCs/>
        </w:rPr>
        <w:t>пиридонового</w:t>
      </w:r>
      <w:proofErr w:type="spellEnd"/>
      <w:r w:rsidRPr="001123B4">
        <w:rPr>
          <w:b/>
          <w:bCs/>
        </w:rPr>
        <w:t xml:space="preserve"> </w:t>
      </w:r>
      <w:r w:rsidR="00DA25C6">
        <w:rPr>
          <w:b/>
          <w:bCs/>
        </w:rPr>
        <w:t>типа</w:t>
      </w:r>
    </w:p>
    <w:p w:rsidR="00130241" w:rsidRDefault="002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9580C">
        <w:rPr>
          <w:b/>
          <w:i/>
          <w:color w:val="000000"/>
        </w:rPr>
        <w:t>Мельничук Н.А., Назаров А. А.</w:t>
      </w:r>
      <w:r w:rsidR="00A95416">
        <w:rPr>
          <w:b/>
          <w:i/>
          <w:color w:val="000000"/>
        </w:rPr>
        <w:t xml:space="preserve">, </w:t>
      </w:r>
      <w:r w:rsidR="00A95416" w:rsidRPr="0029580C">
        <w:rPr>
          <w:b/>
          <w:i/>
          <w:color w:val="000000"/>
        </w:rPr>
        <w:t>Шутков И. А.,</w:t>
      </w:r>
    </w:p>
    <w:p w:rsidR="00306990" w:rsidRPr="001123B4" w:rsidRDefault="00306990" w:rsidP="00306990">
      <w:pPr>
        <w:spacing w:line="240" w:lineRule="exact"/>
        <w:jc w:val="center"/>
        <w:rPr>
          <w:i/>
          <w:iCs/>
        </w:rPr>
      </w:pPr>
      <w:r w:rsidRPr="001123B4">
        <w:rPr>
          <w:i/>
          <w:iCs/>
        </w:rPr>
        <w:t>Студент 6 курс</w:t>
      </w:r>
      <w:r w:rsidR="00B03387">
        <w:rPr>
          <w:i/>
          <w:iCs/>
        </w:rPr>
        <w:t xml:space="preserve"> </w:t>
      </w:r>
      <w:r w:rsidRPr="001123B4">
        <w:rPr>
          <w:i/>
          <w:iCs/>
        </w:rPr>
        <w:t>специалитета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CD00B1" w:rsidRPr="007976E5" w:rsidRDefault="00BE38A6" w:rsidP="00BE38A6">
      <w:pPr>
        <w:shd w:val="clear" w:color="auto" w:fill="FFFFFF"/>
        <w:spacing w:line="240" w:lineRule="exact"/>
        <w:jc w:val="center"/>
        <w:rPr>
          <w:color w:val="000000"/>
        </w:rPr>
      </w:pPr>
      <w:r w:rsidRPr="000D457D">
        <w:rPr>
          <w:i/>
          <w:color w:val="000000"/>
          <w:lang w:val="en-US"/>
        </w:rPr>
        <w:t>E</w:t>
      </w:r>
      <w:r w:rsidRPr="007976E5">
        <w:rPr>
          <w:i/>
          <w:color w:val="000000"/>
        </w:rPr>
        <w:t>–</w:t>
      </w:r>
      <w:r w:rsidRPr="000D457D">
        <w:rPr>
          <w:i/>
          <w:color w:val="000000"/>
          <w:lang w:val="en-US"/>
        </w:rPr>
        <w:t>mail</w:t>
      </w:r>
      <w:r w:rsidRPr="007976E5">
        <w:rPr>
          <w:i/>
          <w:color w:val="000000"/>
        </w:rPr>
        <w:t xml:space="preserve">: </w:t>
      </w:r>
      <w:r w:rsidRPr="000D457D">
        <w:rPr>
          <w:i/>
          <w:color w:val="000000"/>
          <w:u w:val="single"/>
          <w:lang w:val="en-US"/>
        </w:rPr>
        <w:t>nick</w:t>
      </w:r>
      <w:r w:rsidRPr="007976E5">
        <w:rPr>
          <w:i/>
          <w:color w:val="000000"/>
          <w:u w:val="single"/>
        </w:rPr>
        <w:t>.</w:t>
      </w:r>
      <w:r w:rsidRPr="000D457D">
        <w:rPr>
          <w:i/>
          <w:color w:val="000000"/>
          <w:u w:val="single"/>
          <w:lang w:val="en-US"/>
        </w:rPr>
        <w:t>melnichuk</w:t>
      </w:r>
      <w:r w:rsidRPr="007976E5">
        <w:rPr>
          <w:i/>
          <w:color w:val="000000"/>
          <w:u w:val="single"/>
        </w:rPr>
        <w:t>@</w:t>
      </w:r>
      <w:r w:rsidRPr="000D457D">
        <w:rPr>
          <w:i/>
          <w:color w:val="000000"/>
          <w:u w:val="single"/>
          <w:lang w:val="en-US"/>
        </w:rPr>
        <w:t>gmail</w:t>
      </w:r>
      <w:r w:rsidRPr="007976E5">
        <w:rPr>
          <w:i/>
          <w:color w:val="000000"/>
          <w:u w:val="single"/>
        </w:rPr>
        <w:t>.</w:t>
      </w:r>
      <w:r w:rsidRPr="000D457D">
        <w:rPr>
          <w:i/>
          <w:color w:val="000000"/>
          <w:u w:val="single"/>
          <w:lang w:val="en-US"/>
        </w:rPr>
        <w:t>com</w:t>
      </w:r>
    </w:p>
    <w:p w:rsidR="00B03387" w:rsidRDefault="00B0338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3387">
        <w:rPr>
          <w:color w:val="000000"/>
        </w:rPr>
        <w:t xml:space="preserve">Рутений является перспективным металлом в современной медицинской химии. На основе рутения разрабатывается значительное количество металлоорганических соединений, обладающих противораковой, бактерицидной и противовирусной активностью. Предполагается, что рутений может связываться с </w:t>
      </w:r>
      <w:proofErr w:type="spellStart"/>
      <w:r w:rsidRPr="00B03387">
        <w:rPr>
          <w:color w:val="000000"/>
        </w:rPr>
        <w:t>гистоновыми</w:t>
      </w:r>
      <w:proofErr w:type="spellEnd"/>
      <w:r w:rsidRPr="00B03387">
        <w:rPr>
          <w:color w:val="000000"/>
        </w:rPr>
        <w:t xml:space="preserve"> белками, тем самым блокируя транскрипцию и репликацию, что в свою очередь приводит к гибели клетки. Соединения рутения демонстрируют значительную противораковую активность </w:t>
      </w:r>
      <w:proofErr w:type="spellStart"/>
      <w:r w:rsidRPr="007976E5">
        <w:rPr>
          <w:i/>
          <w:iCs/>
          <w:color w:val="000000"/>
        </w:rPr>
        <w:t>in</w:t>
      </w:r>
      <w:proofErr w:type="spellEnd"/>
      <w:r w:rsidRPr="007976E5">
        <w:rPr>
          <w:i/>
          <w:iCs/>
          <w:color w:val="000000"/>
        </w:rPr>
        <w:t xml:space="preserve"> </w:t>
      </w:r>
      <w:proofErr w:type="spellStart"/>
      <w:r w:rsidRPr="007976E5">
        <w:rPr>
          <w:i/>
          <w:iCs/>
          <w:color w:val="000000"/>
        </w:rPr>
        <w:t>vitro</w:t>
      </w:r>
      <w:proofErr w:type="spellEnd"/>
      <w:r w:rsidRPr="00B03387">
        <w:rPr>
          <w:color w:val="000000"/>
        </w:rPr>
        <w:t xml:space="preserve"> по отношению к разным клеточным линиям рака человека, в том числе по отношению к цисплатин резистентным клеточным линиям, а также обладают меньшим количеством побочных эффектов по сравнению с платиновыми препаратами в экспериментах </w:t>
      </w:r>
      <w:proofErr w:type="spellStart"/>
      <w:r w:rsidRPr="007976E5">
        <w:rPr>
          <w:i/>
          <w:iCs/>
          <w:color w:val="000000"/>
        </w:rPr>
        <w:t>in</w:t>
      </w:r>
      <w:proofErr w:type="spellEnd"/>
      <w:r w:rsidRPr="007976E5">
        <w:rPr>
          <w:i/>
          <w:iCs/>
          <w:color w:val="000000"/>
        </w:rPr>
        <w:t xml:space="preserve"> </w:t>
      </w:r>
      <w:proofErr w:type="spellStart"/>
      <w:r w:rsidRPr="007976E5">
        <w:rPr>
          <w:i/>
          <w:iCs/>
          <w:color w:val="000000"/>
        </w:rPr>
        <w:t>vivo</w:t>
      </w:r>
      <w:proofErr w:type="spellEnd"/>
      <w:r w:rsidRPr="00B03387">
        <w:rPr>
          <w:color w:val="000000"/>
        </w:rPr>
        <w:t>. В ноябре 2021 год</w:t>
      </w:r>
      <w:r w:rsidR="00DA25C6">
        <w:rPr>
          <w:color w:val="000000"/>
        </w:rPr>
        <w:t>а</w:t>
      </w:r>
      <w:r w:rsidRPr="00B03387">
        <w:rPr>
          <w:color w:val="000000"/>
        </w:rPr>
        <w:t xml:space="preserve"> </w:t>
      </w:r>
      <w:r w:rsidR="00DA25C6" w:rsidRPr="00B03387">
        <w:rPr>
          <w:color w:val="000000"/>
        </w:rPr>
        <w:t xml:space="preserve">FDA </w:t>
      </w:r>
      <w:r w:rsidRPr="00B03387">
        <w:rPr>
          <w:color w:val="000000"/>
        </w:rPr>
        <w:t xml:space="preserve">был одобрен первый препарат на основе рутения в качестве </w:t>
      </w:r>
      <w:proofErr w:type="spellStart"/>
      <w:r w:rsidRPr="00B03387">
        <w:rPr>
          <w:color w:val="000000"/>
        </w:rPr>
        <w:t>орфанного</w:t>
      </w:r>
      <w:proofErr w:type="spellEnd"/>
      <w:r w:rsidRPr="00B03387">
        <w:rPr>
          <w:color w:val="000000"/>
        </w:rPr>
        <w:t xml:space="preserve"> препарата для лечения рака желудка. Помимо рутения исследуются другие металлы платиновой группы, например иридий, ряд соединений которого демонстрируют перспективную </w:t>
      </w:r>
      <w:proofErr w:type="spellStart"/>
      <w:r w:rsidRPr="00B03387">
        <w:rPr>
          <w:color w:val="000000"/>
        </w:rPr>
        <w:t>антипролиферативную</w:t>
      </w:r>
      <w:proofErr w:type="spellEnd"/>
      <w:r w:rsidRPr="00B03387">
        <w:rPr>
          <w:color w:val="000000"/>
        </w:rPr>
        <w:t xml:space="preserve"> активность.</w:t>
      </w:r>
    </w:p>
    <w:p w:rsidR="00806F89" w:rsidRDefault="00806F89" w:rsidP="001D0254">
      <w:pPr>
        <w:ind w:firstLine="397"/>
        <w:jc w:val="both"/>
      </w:pPr>
      <w:r>
        <w:t xml:space="preserve">В данной работе была синтезирована и описана серия новых </w:t>
      </w:r>
      <w:proofErr w:type="spellStart"/>
      <w:r>
        <w:t>биядерных</w:t>
      </w:r>
      <w:proofErr w:type="spellEnd"/>
      <w:r>
        <w:t xml:space="preserve"> </w:t>
      </w:r>
      <w:proofErr w:type="spellStart"/>
      <w:r>
        <w:t>металлоцикл</w:t>
      </w:r>
      <w:r w:rsidR="00DA25C6">
        <w:t>ов</w:t>
      </w:r>
      <w:proofErr w:type="spellEnd"/>
      <w:r>
        <w:t xml:space="preserve"> на основе рутения </w:t>
      </w:r>
      <w:r w:rsidR="00DA25C6">
        <w:t>(</w:t>
      </w:r>
      <w:r w:rsidR="00DA25C6">
        <w:rPr>
          <w:lang w:val="en-US"/>
        </w:rPr>
        <w:t>II</w:t>
      </w:r>
      <w:r w:rsidR="00DA25C6">
        <w:t xml:space="preserve">) </w:t>
      </w:r>
      <w:r>
        <w:t xml:space="preserve">и один </w:t>
      </w:r>
      <w:proofErr w:type="spellStart"/>
      <w:r>
        <w:t>биядерный</w:t>
      </w:r>
      <w:proofErr w:type="spellEnd"/>
      <w:r>
        <w:t xml:space="preserve"> </w:t>
      </w:r>
      <w:proofErr w:type="spellStart"/>
      <w:r>
        <w:t>металлоцикл</w:t>
      </w:r>
      <w:proofErr w:type="spellEnd"/>
      <w:r>
        <w:t xml:space="preserve"> на основе иридия</w:t>
      </w:r>
      <w:r w:rsidR="00DA25C6" w:rsidRPr="00DA25C6">
        <w:t xml:space="preserve"> (</w:t>
      </w:r>
      <w:r w:rsidR="00DA25C6">
        <w:rPr>
          <w:lang w:val="en-US"/>
        </w:rPr>
        <w:t>III</w:t>
      </w:r>
      <w:r w:rsidR="00DA25C6" w:rsidRPr="00DA25C6">
        <w:t>)</w:t>
      </w:r>
      <w:r>
        <w:t xml:space="preserve">. Все комплексы были получены из соответствующего </w:t>
      </w:r>
      <w:proofErr w:type="spellStart"/>
      <w:r>
        <w:t>димера</w:t>
      </w:r>
      <w:proofErr w:type="spellEnd"/>
      <w:r>
        <w:t xml:space="preserve"> металла и двух эквивалентов </w:t>
      </w:r>
      <w:proofErr w:type="spellStart"/>
      <w:r>
        <w:t>пиридонового</w:t>
      </w:r>
      <w:proofErr w:type="spellEnd"/>
      <w:r>
        <w:t xml:space="preserve"> </w:t>
      </w:r>
      <w:proofErr w:type="spellStart"/>
      <w:r>
        <w:t>лиганда</w:t>
      </w:r>
      <w:proofErr w:type="spellEnd"/>
      <w:r>
        <w:t xml:space="preserve">. Замена </w:t>
      </w:r>
      <w:proofErr w:type="spellStart"/>
      <w:r>
        <w:t>противоиона</w:t>
      </w:r>
      <w:proofErr w:type="spellEnd"/>
      <w:r>
        <w:t xml:space="preserve"> осуществлялась реакцией с солью серебра: нитрата или </w:t>
      </w:r>
      <w:proofErr w:type="spellStart"/>
      <w:r>
        <w:t>гексафторфосфата</w:t>
      </w:r>
      <w:proofErr w:type="spellEnd"/>
      <w:r>
        <w:t xml:space="preserve"> и т. д.</w:t>
      </w:r>
    </w:p>
    <w:p w:rsidR="00287391" w:rsidRDefault="00287391" w:rsidP="00DE10B1">
      <w:pPr>
        <w:keepNext/>
        <w:ind w:firstLine="397"/>
        <w:jc w:val="center"/>
      </w:pPr>
      <w:bookmarkStart w:id="0" w:name="_GoBack"/>
      <w:r>
        <w:rPr>
          <w:noProof/>
        </w:rPr>
        <w:drawing>
          <wp:inline distT="0" distB="0" distL="0" distR="0">
            <wp:extent cx="3451860" cy="144403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231" cy="144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2F80" w:rsidRPr="00DE10B1" w:rsidRDefault="001B6EC6" w:rsidP="00DE10B1">
      <w:pPr>
        <w:keepNext/>
        <w:ind w:firstLine="397"/>
        <w:jc w:val="center"/>
      </w:pPr>
      <w:r w:rsidRPr="00DE10B1">
        <w:t xml:space="preserve">Рис. </w:t>
      </w:r>
      <w:fldSimple w:instr=" SEQ Рис. \* ARABIC ">
        <w:r w:rsidR="00D27803" w:rsidRPr="00DE10B1">
          <w:t>1</w:t>
        </w:r>
      </w:fldSimple>
      <w:r w:rsidRPr="00DE10B1">
        <w:t xml:space="preserve">. </w:t>
      </w:r>
      <w:r w:rsidR="00736BE7" w:rsidRPr="00DE10B1">
        <w:t>Полученные комплексы рутения (II) и иридия (III</w:t>
      </w:r>
      <w:r w:rsidR="00D27803" w:rsidRPr="00DE10B1">
        <w:t>)</w:t>
      </w:r>
    </w:p>
    <w:p w:rsidR="00D27803" w:rsidRDefault="00287391" w:rsidP="00193695">
      <w:pPr>
        <w:keepNext/>
        <w:jc w:val="center"/>
      </w:pPr>
      <w:r>
        <w:rPr>
          <w:noProof/>
        </w:rPr>
        <w:drawing>
          <wp:inline distT="0" distB="0" distL="0" distR="0">
            <wp:extent cx="5831840" cy="14071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EC6" w:rsidRDefault="00D27803" w:rsidP="00D27803">
      <w:pPr>
        <w:pStyle w:val="aa"/>
        <w:jc w:val="center"/>
        <w:rPr>
          <w:i w:val="0"/>
          <w:iCs w:val="0"/>
          <w:color w:val="auto"/>
          <w:sz w:val="24"/>
          <w:szCs w:val="24"/>
        </w:rPr>
      </w:pPr>
      <w:r w:rsidRPr="00D27803">
        <w:rPr>
          <w:i w:val="0"/>
          <w:iCs w:val="0"/>
          <w:color w:val="auto"/>
          <w:sz w:val="24"/>
          <w:szCs w:val="24"/>
        </w:rPr>
        <w:t xml:space="preserve">Рис. </w:t>
      </w:r>
      <w:r w:rsidR="004112B4" w:rsidRPr="00D27803">
        <w:rPr>
          <w:i w:val="0"/>
          <w:iCs w:val="0"/>
          <w:color w:val="auto"/>
          <w:sz w:val="24"/>
          <w:szCs w:val="24"/>
        </w:rPr>
        <w:fldChar w:fldCharType="begin"/>
      </w:r>
      <w:r w:rsidRPr="00D27803">
        <w:rPr>
          <w:i w:val="0"/>
          <w:iCs w:val="0"/>
          <w:color w:val="auto"/>
          <w:sz w:val="24"/>
          <w:szCs w:val="24"/>
        </w:rPr>
        <w:instrText xml:space="preserve"> SEQ Рис. \* ARABIC </w:instrText>
      </w:r>
      <w:r w:rsidR="004112B4" w:rsidRPr="00D27803">
        <w:rPr>
          <w:i w:val="0"/>
          <w:iCs w:val="0"/>
          <w:color w:val="auto"/>
          <w:sz w:val="24"/>
          <w:szCs w:val="24"/>
        </w:rPr>
        <w:fldChar w:fldCharType="separate"/>
      </w:r>
      <w:r w:rsidRPr="00D27803">
        <w:rPr>
          <w:i w:val="0"/>
          <w:iCs w:val="0"/>
          <w:color w:val="auto"/>
          <w:sz w:val="24"/>
          <w:szCs w:val="24"/>
        </w:rPr>
        <w:t>2</w:t>
      </w:r>
      <w:r w:rsidR="004112B4" w:rsidRPr="00D2780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 xml:space="preserve">. </w:t>
      </w:r>
      <w:r w:rsidR="00120388">
        <w:rPr>
          <w:i w:val="0"/>
          <w:iCs w:val="0"/>
          <w:color w:val="auto"/>
          <w:sz w:val="24"/>
          <w:szCs w:val="24"/>
        </w:rPr>
        <w:t xml:space="preserve">Схема синтеза </w:t>
      </w:r>
      <w:r w:rsidR="006744A1">
        <w:rPr>
          <w:i w:val="0"/>
          <w:iCs w:val="0"/>
          <w:color w:val="auto"/>
          <w:sz w:val="24"/>
          <w:szCs w:val="24"/>
        </w:rPr>
        <w:t>комплексов рутения (</w:t>
      </w:r>
      <w:r w:rsidR="006744A1" w:rsidRPr="005E1117">
        <w:rPr>
          <w:i w:val="0"/>
          <w:iCs w:val="0"/>
          <w:color w:val="auto"/>
          <w:sz w:val="24"/>
          <w:szCs w:val="24"/>
        </w:rPr>
        <w:t>II</w:t>
      </w:r>
      <w:r w:rsidR="006744A1" w:rsidRPr="006744A1">
        <w:rPr>
          <w:i w:val="0"/>
          <w:iCs w:val="0"/>
          <w:color w:val="auto"/>
          <w:sz w:val="24"/>
          <w:szCs w:val="24"/>
        </w:rPr>
        <w:t>)</w:t>
      </w:r>
    </w:p>
    <w:p w:rsidR="00821629" w:rsidRDefault="001D0254" w:rsidP="00DA25C6">
      <w:pPr>
        <w:ind w:firstLine="397"/>
        <w:jc w:val="both"/>
      </w:pPr>
      <w:r w:rsidRPr="001D0254">
        <w:t>Полученные комплексы были охарактеризованы методами ЯМР спектроскопии, масс-спектрометрии и методом рентгеноструктурного анализа. Чистота полученных соединений подтверждалась элементным анализом. Для комплексов была изучена антипролиферативная активность и способность индуцировать апоптоз опухолевых клеток.</w:t>
      </w:r>
    </w:p>
    <w:p w:rsidR="00761A55" w:rsidRDefault="00761A55" w:rsidP="00DE10B1">
      <w:pPr>
        <w:jc w:val="center"/>
        <w:rPr>
          <w:i/>
          <w:iCs/>
        </w:rPr>
      </w:pPr>
    </w:p>
    <w:p w:rsidR="00287391" w:rsidRDefault="00287391" w:rsidP="00DE10B1">
      <w:pPr>
        <w:jc w:val="center"/>
        <w:rPr>
          <w:i/>
          <w:iCs/>
        </w:rPr>
      </w:pPr>
    </w:p>
    <w:p w:rsidR="00DE10B1" w:rsidRPr="002828D2" w:rsidRDefault="00DE10B1" w:rsidP="00DE10B1">
      <w:pPr>
        <w:jc w:val="center"/>
      </w:pPr>
      <w:r w:rsidRPr="00BB7749">
        <w:rPr>
          <w:i/>
          <w:iCs/>
        </w:rPr>
        <w:t>Работа выполнена при финансовой поддержке РНФ</w:t>
      </w:r>
      <w:r w:rsidRPr="009E1E1A">
        <w:rPr>
          <w:i/>
          <w:iCs/>
        </w:rPr>
        <w:t>№ 23-73-01076</w:t>
      </w:r>
    </w:p>
    <w:sectPr w:rsidR="00DE10B1" w:rsidRPr="002828D2" w:rsidSect="004112B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20388"/>
    <w:rsid w:val="00130241"/>
    <w:rsid w:val="00162A08"/>
    <w:rsid w:val="0018635A"/>
    <w:rsid w:val="00193695"/>
    <w:rsid w:val="001B6EC6"/>
    <w:rsid w:val="001D0254"/>
    <w:rsid w:val="001E61C2"/>
    <w:rsid w:val="001F0493"/>
    <w:rsid w:val="002264EE"/>
    <w:rsid w:val="0023307C"/>
    <w:rsid w:val="00275CB0"/>
    <w:rsid w:val="00287391"/>
    <w:rsid w:val="0029580C"/>
    <w:rsid w:val="00306990"/>
    <w:rsid w:val="0031361E"/>
    <w:rsid w:val="00391C38"/>
    <w:rsid w:val="003B76D6"/>
    <w:rsid w:val="004112B4"/>
    <w:rsid w:val="004A26A3"/>
    <w:rsid w:val="004F0EDF"/>
    <w:rsid w:val="004F56CA"/>
    <w:rsid w:val="00522BF1"/>
    <w:rsid w:val="00590166"/>
    <w:rsid w:val="005D022B"/>
    <w:rsid w:val="005E1117"/>
    <w:rsid w:val="005E5BE9"/>
    <w:rsid w:val="00644CC6"/>
    <w:rsid w:val="00653062"/>
    <w:rsid w:val="006744A1"/>
    <w:rsid w:val="0069427D"/>
    <w:rsid w:val="006A4182"/>
    <w:rsid w:val="006F723C"/>
    <w:rsid w:val="006F7A19"/>
    <w:rsid w:val="007213E1"/>
    <w:rsid w:val="00735191"/>
    <w:rsid w:val="00736BE7"/>
    <w:rsid w:val="00761A55"/>
    <w:rsid w:val="00775389"/>
    <w:rsid w:val="007976E5"/>
    <w:rsid w:val="00797838"/>
    <w:rsid w:val="007C36D8"/>
    <w:rsid w:val="007F2744"/>
    <w:rsid w:val="00806F89"/>
    <w:rsid w:val="00821629"/>
    <w:rsid w:val="00880CF6"/>
    <w:rsid w:val="008931BE"/>
    <w:rsid w:val="008A3C4B"/>
    <w:rsid w:val="008C67E3"/>
    <w:rsid w:val="00921D45"/>
    <w:rsid w:val="009A66DB"/>
    <w:rsid w:val="009B2F80"/>
    <w:rsid w:val="009B3300"/>
    <w:rsid w:val="009F3380"/>
    <w:rsid w:val="00A02163"/>
    <w:rsid w:val="00A07B48"/>
    <w:rsid w:val="00A107F5"/>
    <w:rsid w:val="00A314FE"/>
    <w:rsid w:val="00A95416"/>
    <w:rsid w:val="00B03387"/>
    <w:rsid w:val="00B34437"/>
    <w:rsid w:val="00BE38A6"/>
    <w:rsid w:val="00BF36F8"/>
    <w:rsid w:val="00BF4622"/>
    <w:rsid w:val="00C667AB"/>
    <w:rsid w:val="00CD00B1"/>
    <w:rsid w:val="00D22306"/>
    <w:rsid w:val="00D27803"/>
    <w:rsid w:val="00D42542"/>
    <w:rsid w:val="00D8121C"/>
    <w:rsid w:val="00DA25C6"/>
    <w:rsid w:val="00DE10B1"/>
    <w:rsid w:val="00E22189"/>
    <w:rsid w:val="00E74069"/>
    <w:rsid w:val="00EB1F49"/>
    <w:rsid w:val="00EB38F8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112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112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112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112B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112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112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12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112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112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1B6EC6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936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6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5EA10C-D52D-43BF-8908-04A968B0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Nazarov</dc:creator>
  <cp:lastModifiedBy>Tatiana Dubinina</cp:lastModifiedBy>
  <cp:revision>2</cp:revision>
  <dcterms:created xsi:type="dcterms:W3CDTF">2024-03-14T23:53:00Z</dcterms:created>
  <dcterms:modified xsi:type="dcterms:W3CDTF">2024-03-14T23:53:00Z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