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AABA" w14:textId="207FA69E" w:rsidR="00323ADB" w:rsidRDefault="00323ADB" w:rsidP="00323ADB">
      <w:pPr>
        <w:jc w:val="center"/>
        <w:rPr>
          <w:b/>
        </w:rPr>
      </w:pPr>
      <w:r w:rsidRPr="00701075">
        <w:rPr>
          <w:b/>
        </w:rPr>
        <w:t xml:space="preserve">Получение </w:t>
      </w:r>
      <w:r>
        <w:rPr>
          <w:b/>
        </w:rPr>
        <w:t xml:space="preserve">стабильных нанофлюидов </w:t>
      </w:r>
      <w:r w:rsidRPr="00701075">
        <w:rPr>
          <w:b/>
        </w:rPr>
        <w:t>феррита никеля</w:t>
      </w:r>
    </w:p>
    <w:p w14:paraId="338D771F" w14:textId="77777777" w:rsidR="00C95DD3" w:rsidRPr="009C6F07" w:rsidRDefault="00C95DD3" w:rsidP="00C95DD3">
      <w:pPr>
        <w:jc w:val="center"/>
        <w:rPr>
          <w:iCs/>
        </w:rPr>
      </w:pPr>
      <w:r w:rsidRPr="009C6F07">
        <w:rPr>
          <w:b/>
          <w:bCs/>
          <w:i/>
        </w:rPr>
        <w:t>Кроликов А. Е.</w:t>
      </w:r>
      <w:r>
        <w:rPr>
          <w:b/>
          <w:bCs/>
          <w:i/>
        </w:rPr>
        <w:t>,</w:t>
      </w:r>
      <w:r w:rsidRPr="00726157">
        <w:rPr>
          <w:b/>
          <w:bCs/>
          <w:i/>
        </w:rPr>
        <w:t xml:space="preserve"> </w:t>
      </w:r>
      <w:r w:rsidRPr="009C6F07">
        <w:rPr>
          <w:b/>
          <w:bCs/>
          <w:i/>
        </w:rPr>
        <w:t>Немкова Д. И</w:t>
      </w:r>
      <w:r w:rsidRPr="00726157">
        <w:rPr>
          <w:b/>
          <w:bCs/>
          <w:i/>
        </w:rPr>
        <w:t xml:space="preserve">., </w:t>
      </w:r>
      <w:proofErr w:type="spellStart"/>
      <w:r w:rsidRPr="00726157">
        <w:rPr>
          <w:b/>
          <w:bCs/>
          <w:i/>
        </w:rPr>
        <w:t>Сайкова</w:t>
      </w:r>
      <w:proofErr w:type="spellEnd"/>
      <w:r w:rsidRPr="00726157">
        <w:rPr>
          <w:b/>
          <w:bCs/>
          <w:i/>
        </w:rPr>
        <w:t xml:space="preserve"> С. В</w:t>
      </w:r>
      <w:r w:rsidRPr="009C6F07">
        <w:rPr>
          <w:b/>
          <w:bCs/>
          <w:iCs/>
        </w:rPr>
        <w:t>.</w:t>
      </w:r>
    </w:p>
    <w:p w14:paraId="551FAD10" w14:textId="77777777" w:rsidR="00C95DD3" w:rsidRPr="00726157" w:rsidRDefault="00C95DD3" w:rsidP="00C95DD3">
      <w:pPr>
        <w:jc w:val="center"/>
        <w:rPr>
          <w:i/>
        </w:rPr>
      </w:pPr>
      <w:r w:rsidRPr="00726157">
        <w:rPr>
          <w:i/>
        </w:rPr>
        <w:t>Студент, 1 курс магистратуры</w:t>
      </w:r>
    </w:p>
    <w:p w14:paraId="3B3F1F9F" w14:textId="77777777" w:rsidR="00C95DD3" w:rsidRDefault="00C95DD3" w:rsidP="00C95DD3">
      <w:pPr>
        <w:jc w:val="center"/>
        <w:rPr>
          <w:i/>
        </w:rPr>
      </w:pPr>
      <w:r>
        <w:rPr>
          <w:i/>
        </w:rPr>
        <w:t>Сибирский федеральный университет,</w:t>
      </w:r>
    </w:p>
    <w:p w14:paraId="7FACE44F" w14:textId="77777777" w:rsidR="00C95DD3" w:rsidRDefault="00C95DD3" w:rsidP="00C95DD3">
      <w:pPr>
        <w:jc w:val="center"/>
        <w:rPr>
          <w:i/>
        </w:rPr>
      </w:pPr>
      <w:r>
        <w:rPr>
          <w:i/>
        </w:rPr>
        <w:t xml:space="preserve">Институт цветных металлов, Красноярск Россия </w:t>
      </w:r>
    </w:p>
    <w:p w14:paraId="26BFAAD4" w14:textId="795D3029" w:rsidR="00C95DD3" w:rsidRPr="00C95DD3" w:rsidRDefault="00C95DD3" w:rsidP="00C95DD3">
      <w:pPr>
        <w:jc w:val="center"/>
        <w:rPr>
          <w:i/>
          <w:iCs/>
          <w:lang w:val="en-US"/>
        </w:rPr>
      </w:pPr>
      <w:r w:rsidRPr="00726157">
        <w:rPr>
          <w:i/>
          <w:color w:val="000000"/>
          <w:lang w:val="en-US"/>
        </w:rPr>
        <w:t>E</w:t>
      </w:r>
      <w:r w:rsidRPr="00C95DD3">
        <w:rPr>
          <w:i/>
          <w:color w:val="000000"/>
          <w:lang w:val="en-US"/>
        </w:rPr>
        <w:t>-</w:t>
      </w:r>
      <w:r w:rsidRPr="00726157">
        <w:rPr>
          <w:i/>
          <w:color w:val="000000"/>
          <w:lang w:val="en-US"/>
        </w:rPr>
        <w:t>mail</w:t>
      </w:r>
      <w:r w:rsidRPr="00C95DD3">
        <w:rPr>
          <w:i/>
          <w:color w:val="000000"/>
          <w:lang w:val="en-US"/>
        </w:rPr>
        <w:t>:</w:t>
      </w:r>
      <w:r w:rsidRPr="00C95DD3">
        <w:rPr>
          <w:i/>
          <w:iCs/>
          <w:lang w:val="en-US"/>
        </w:rPr>
        <w:t xml:space="preserve"> </w:t>
      </w:r>
      <w:hyperlink r:id="rId6" w:history="1">
        <w:r w:rsidRPr="00726157">
          <w:rPr>
            <w:rStyle w:val="a9"/>
            <w:i/>
            <w:iCs/>
            <w:lang w:val="en-US"/>
          </w:rPr>
          <w:t>antonkrolikov</w:t>
        </w:r>
        <w:r w:rsidRPr="00C95DD3">
          <w:rPr>
            <w:rStyle w:val="a9"/>
            <w:i/>
            <w:iCs/>
            <w:lang w:val="en-US"/>
          </w:rPr>
          <w:t>@</w:t>
        </w:r>
        <w:r w:rsidRPr="00726157">
          <w:rPr>
            <w:rStyle w:val="a9"/>
            <w:i/>
            <w:iCs/>
            <w:lang w:val="en-US"/>
          </w:rPr>
          <w:t>mail</w:t>
        </w:r>
        <w:r w:rsidRPr="00C95DD3">
          <w:rPr>
            <w:rStyle w:val="a9"/>
            <w:i/>
            <w:iCs/>
            <w:lang w:val="en-US"/>
          </w:rPr>
          <w:t>.</w:t>
        </w:r>
        <w:r w:rsidRPr="00726157">
          <w:rPr>
            <w:rStyle w:val="a9"/>
            <w:i/>
            <w:iCs/>
            <w:lang w:val="en-US"/>
          </w:rPr>
          <w:t>ru</w:t>
        </w:r>
      </w:hyperlink>
      <w:r w:rsidRPr="00C95DD3">
        <w:rPr>
          <w:i/>
          <w:iCs/>
          <w:lang w:val="en-US"/>
        </w:rPr>
        <w:t xml:space="preserve"> </w:t>
      </w:r>
    </w:p>
    <w:p w14:paraId="65203FE8" w14:textId="23F027E0" w:rsidR="00C95DD3" w:rsidRPr="002A0C2A" w:rsidRDefault="00C95DD3" w:rsidP="00C95DD3">
      <w:pPr>
        <w:pStyle w:val="10"/>
      </w:pPr>
      <w:r w:rsidRPr="002A0C2A">
        <w:t xml:space="preserve">В настоящее время проблема получения седиментационно-устойчивых нанофлюидов является актуальной. Перспективным направлением применения флюидов является медицина, солнечные батареи, жидкие теплоносители и др. </w:t>
      </w:r>
    </w:p>
    <w:p w14:paraId="2140A4CA" w14:textId="77777777" w:rsidR="00C95DD3" w:rsidRPr="002A0C2A" w:rsidRDefault="00C95DD3" w:rsidP="00C95DD3">
      <w:pPr>
        <w:pStyle w:val="10"/>
      </w:pPr>
      <w:r w:rsidRPr="002A0C2A">
        <w:rPr>
          <w:lang w:eastAsia="ru-RU"/>
        </w:rPr>
        <w:t xml:space="preserve">В наших исследованиях был предложен метод синтеза стабильных гидрозолей феррита никеля, основанный на </w:t>
      </w:r>
      <w:proofErr w:type="spellStart"/>
      <w:r w:rsidRPr="002A0C2A">
        <w:rPr>
          <w:lang w:eastAsia="ru-RU"/>
        </w:rPr>
        <w:t>соосаждении</w:t>
      </w:r>
      <w:proofErr w:type="spellEnd"/>
      <w:r w:rsidRPr="002A0C2A">
        <w:rPr>
          <w:lang w:eastAsia="ru-RU"/>
        </w:rPr>
        <w:t xml:space="preserve"> ионов никеля и железа в присутствии борогидрида натрия и полиэтиленимина (ПЭИ) без стадии прокаливания конечного продукта.</w:t>
      </w:r>
    </w:p>
    <w:p w14:paraId="47FE9660" w14:textId="77777777" w:rsidR="00C95DD3" w:rsidRPr="002A0C2A" w:rsidRDefault="00C95DD3" w:rsidP="00C95DD3">
      <w:pPr>
        <w:pStyle w:val="10"/>
        <w:rPr>
          <w:lang w:eastAsia="ru-RU"/>
        </w:rPr>
      </w:pPr>
      <w:r w:rsidRPr="002A0C2A">
        <w:t>Методом математического планирования и обработки результатов (ДФЭ 2</w:t>
      </w:r>
      <w:r w:rsidRPr="002A0C2A">
        <w:rPr>
          <w:vertAlign w:val="superscript"/>
        </w:rPr>
        <w:t>7-4</w:t>
      </w:r>
      <w:r w:rsidRPr="002A0C2A">
        <w:t>) изучено влияние реакционных параметров и подобраны оптимальные условия синтеза наноразмерных частиц феррита никеля.</w:t>
      </w:r>
    </w:p>
    <w:p w14:paraId="0CDBB52C" w14:textId="77777777" w:rsidR="00C95DD3" w:rsidRPr="002A0C2A" w:rsidRDefault="00C95DD3" w:rsidP="00C95DD3">
      <w:pPr>
        <w:pStyle w:val="10"/>
      </w:pPr>
      <w:r w:rsidRPr="002A0C2A">
        <w:t>Схематично процесс образования феррита никеля можно представить уравнениями:</w:t>
      </w:r>
    </w:p>
    <w:p w14:paraId="63C219B8" w14:textId="5A9E1F18" w:rsidR="00C95DD3" w:rsidRPr="00C95DD3" w:rsidRDefault="00C95DD3" w:rsidP="00C95DD3">
      <w:pPr>
        <w:pStyle w:val="10"/>
        <w:jc w:val="center"/>
        <w:rPr>
          <w:noProof/>
          <w:lang w:val="en-US"/>
        </w:rPr>
      </w:pPr>
      <w:r w:rsidRPr="00E43145">
        <w:rPr>
          <w:noProof/>
          <w:lang w:val="en-US"/>
        </w:rPr>
        <w:t>4NaBH</w:t>
      </w:r>
      <w:r w:rsidRPr="00E43145">
        <w:rPr>
          <w:noProof/>
          <w:vertAlign w:val="subscript"/>
          <w:lang w:val="en-US"/>
        </w:rPr>
        <w:t>4</w:t>
      </w:r>
      <w:r w:rsidRPr="00E43145">
        <w:rPr>
          <w:noProof/>
          <w:lang w:val="en-US"/>
        </w:rPr>
        <w:t xml:space="preserve"> + 9H</w:t>
      </w:r>
      <w:r w:rsidRPr="00E43145">
        <w:rPr>
          <w:noProof/>
          <w:vertAlign w:val="subscript"/>
          <w:lang w:val="en-US"/>
        </w:rPr>
        <w:t>2</w:t>
      </w:r>
      <w:r w:rsidRPr="00E43145">
        <w:rPr>
          <w:noProof/>
          <w:lang w:val="en-US"/>
        </w:rPr>
        <w:t>O = Na</w:t>
      </w:r>
      <w:r w:rsidRPr="00E43145">
        <w:rPr>
          <w:noProof/>
          <w:vertAlign w:val="subscript"/>
          <w:lang w:val="en-US"/>
        </w:rPr>
        <w:t>2</w:t>
      </w:r>
      <w:r w:rsidRPr="00E43145">
        <w:rPr>
          <w:noProof/>
          <w:lang w:val="en-US"/>
        </w:rPr>
        <w:t>B</w:t>
      </w:r>
      <w:r w:rsidRPr="00E43145">
        <w:rPr>
          <w:noProof/>
          <w:vertAlign w:val="subscript"/>
          <w:lang w:val="en-US"/>
        </w:rPr>
        <w:t>4</w:t>
      </w:r>
      <w:r w:rsidRPr="00E43145">
        <w:rPr>
          <w:noProof/>
          <w:lang w:val="en-US"/>
        </w:rPr>
        <w:t>O</w:t>
      </w:r>
      <w:r w:rsidRPr="00E43145">
        <w:rPr>
          <w:noProof/>
          <w:vertAlign w:val="subscript"/>
          <w:lang w:val="en-US"/>
        </w:rPr>
        <w:t>7</w:t>
      </w:r>
      <w:r w:rsidRPr="00E43145">
        <w:rPr>
          <w:noProof/>
          <w:lang w:val="en-US"/>
        </w:rPr>
        <w:t xml:space="preserve"> + 2NaOH +16H</w:t>
      </w:r>
      <w:r w:rsidRPr="00E43145">
        <w:rPr>
          <w:noProof/>
          <w:vertAlign w:val="subscript"/>
          <w:lang w:val="en-US"/>
        </w:rPr>
        <w:t>2</w:t>
      </w:r>
      <w:r>
        <w:rPr>
          <w:noProof/>
          <w:lang w:val="en-US"/>
        </w:rPr>
        <w:tab/>
        <w:t>(1)</w:t>
      </w:r>
    </w:p>
    <w:p w14:paraId="2861A5A6" w14:textId="7F02C008" w:rsidR="00C95DD3" w:rsidRPr="00E43145" w:rsidRDefault="00C95DD3" w:rsidP="00C95DD3">
      <w:pPr>
        <w:pStyle w:val="10"/>
        <w:jc w:val="center"/>
        <w:rPr>
          <w:noProof/>
          <w:lang w:val="en-US"/>
        </w:rPr>
      </w:pPr>
      <w:r w:rsidRPr="00E43145">
        <w:rPr>
          <w:noProof/>
          <w:lang w:val="en-US"/>
        </w:rPr>
        <w:t>Ni(NO</w:t>
      </w:r>
      <w:r w:rsidRPr="00E43145">
        <w:rPr>
          <w:noProof/>
          <w:vertAlign w:val="subscript"/>
          <w:lang w:val="en-US"/>
        </w:rPr>
        <w:t>3</w:t>
      </w:r>
      <w:r w:rsidRPr="00E43145">
        <w:rPr>
          <w:noProof/>
          <w:lang w:val="en-US"/>
        </w:rPr>
        <w:t>)</w:t>
      </w:r>
      <w:r w:rsidRPr="00E43145">
        <w:rPr>
          <w:noProof/>
          <w:vertAlign w:val="subscript"/>
          <w:lang w:val="en-US"/>
        </w:rPr>
        <w:t>2</w:t>
      </w:r>
      <w:r w:rsidRPr="00E43145">
        <w:rPr>
          <w:noProof/>
          <w:lang w:val="en-US"/>
        </w:rPr>
        <w:t xml:space="preserve"> + 2Fe(NO</w:t>
      </w:r>
      <w:r w:rsidRPr="00E43145">
        <w:rPr>
          <w:noProof/>
          <w:vertAlign w:val="subscript"/>
          <w:lang w:val="en-US"/>
        </w:rPr>
        <w:t>3</w:t>
      </w:r>
      <w:r w:rsidRPr="00E43145">
        <w:rPr>
          <w:noProof/>
          <w:lang w:val="en-US"/>
        </w:rPr>
        <w:t>)</w:t>
      </w:r>
      <w:r w:rsidRPr="00E43145">
        <w:rPr>
          <w:noProof/>
          <w:vertAlign w:val="subscript"/>
          <w:lang w:val="en-US"/>
        </w:rPr>
        <w:t>3</w:t>
      </w:r>
      <w:r w:rsidRPr="00E43145">
        <w:rPr>
          <w:noProof/>
          <w:lang w:val="en-US"/>
        </w:rPr>
        <w:t xml:space="preserve"> + 4H</w:t>
      </w:r>
      <w:r w:rsidRPr="00E43145">
        <w:rPr>
          <w:noProof/>
          <w:vertAlign w:val="subscript"/>
          <w:lang w:val="en-US"/>
        </w:rPr>
        <w:t>2</w:t>
      </w:r>
      <w:r w:rsidRPr="00E43145">
        <w:rPr>
          <w:noProof/>
          <w:lang w:val="en-US"/>
        </w:rPr>
        <w:t>+8NaOH = Ni + 2Fe + 8NaNO</w:t>
      </w:r>
      <w:r w:rsidRPr="00E43145">
        <w:rPr>
          <w:noProof/>
          <w:vertAlign w:val="subscript"/>
          <w:lang w:val="en-US"/>
        </w:rPr>
        <w:t>3</w:t>
      </w:r>
      <w:r w:rsidRPr="00E43145">
        <w:rPr>
          <w:noProof/>
          <w:lang w:val="en-US"/>
        </w:rPr>
        <w:t xml:space="preserve"> +8H</w:t>
      </w:r>
      <w:r w:rsidRPr="00C95DD3">
        <w:rPr>
          <w:noProof/>
          <w:vertAlign w:val="subscript"/>
          <w:lang w:val="en-US"/>
        </w:rPr>
        <w:t>2</w:t>
      </w:r>
      <w:r w:rsidRPr="00E43145">
        <w:rPr>
          <w:noProof/>
          <w:lang w:val="en-US"/>
        </w:rPr>
        <w:t>O</w:t>
      </w:r>
      <w:r>
        <w:rPr>
          <w:noProof/>
          <w:lang w:val="en-US"/>
        </w:rPr>
        <w:tab/>
        <w:t>(2)</w:t>
      </w:r>
    </w:p>
    <w:p w14:paraId="451CAA2B" w14:textId="087077E9" w:rsidR="00C95DD3" w:rsidRPr="00C95DD3" w:rsidRDefault="00C95DD3" w:rsidP="00C95DD3">
      <w:pPr>
        <w:pStyle w:val="10"/>
        <w:jc w:val="center"/>
        <w:rPr>
          <w:noProof/>
          <w:lang w:val="en-US"/>
        </w:rPr>
      </w:pPr>
      <w:r w:rsidRPr="00E43145">
        <w:rPr>
          <w:noProof/>
          <w:lang w:val="en-US"/>
        </w:rPr>
        <w:t>Ni</w:t>
      </w:r>
      <w:r w:rsidRPr="00C95DD3">
        <w:rPr>
          <w:noProof/>
          <w:lang w:val="en-US"/>
        </w:rPr>
        <w:t xml:space="preserve"> + 2</w:t>
      </w:r>
      <w:r w:rsidRPr="00E43145">
        <w:rPr>
          <w:noProof/>
          <w:lang w:val="en-US"/>
        </w:rPr>
        <w:t>Fe</w:t>
      </w:r>
      <w:r w:rsidRPr="00C95DD3">
        <w:rPr>
          <w:noProof/>
          <w:lang w:val="en-US"/>
        </w:rPr>
        <w:t xml:space="preserve"> + 2</w:t>
      </w:r>
      <w:r w:rsidRPr="00E43145">
        <w:rPr>
          <w:noProof/>
          <w:lang w:val="en-US"/>
        </w:rPr>
        <w:t>O</w:t>
      </w:r>
      <w:r w:rsidRPr="00C95DD3">
        <w:rPr>
          <w:noProof/>
          <w:vertAlign w:val="subscript"/>
          <w:lang w:val="en-US"/>
        </w:rPr>
        <w:t>2(</w:t>
      </w:r>
      <w:r w:rsidRPr="00E43145">
        <w:rPr>
          <w:noProof/>
          <w:vertAlign w:val="subscript"/>
        </w:rPr>
        <w:t>воздух</w:t>
      </w:r>
      <w:r w:rsidRPr="00C95DD3">
        <w:rPr>
          <w:noProof/>
          <w:vertAlign w:val="subscript"/>
          <w:lang w:val="en-US"/>
        </w:rPr>
        <w:t>)</w:t>
      </w:r>
      <w:r w:rsidRPr="00C95DD3">
        <w:rPr>
          <w:noProof/>
          <w:lang w:val="en-US"/>
        </w:rPr>
        <w:t xml:space="preserve"> = </w:t>
      </w:r>
      <w:r w:rsidRPr="00E43145">
        <w:rPr>
          <w:noProof/>
          <w:lang w:val="en-US"/>
        </w:rPr>
        <w:t>NiFe</w:t>
      </w:r>
      <w:r w:rsidRPr="00C95DD3">
        <w:rPr>
          <w:noProof/>
          <w:vertAlign w:val="subscript"/>
          <w:lang w:val="en-US"/>
        </w:rPr>
        <w:t>2</w:t>
      </w:r>
      <w:r w:rsidRPr="00E43145">
        <w:rPr>
          <w:noProof/>
          <w:lang w:val="en-US"/>
        </w:rPr>
        <w:t>O</w:t>
      </w:r>
      <w:r w:rsidRPr="00C95DD3">
        <w:rPr>
          <w:noProof/>
          <w:vertAlign w:val="subscript"/>
          <w:lang w:val="en-US"/>
        </w:rPr>
        <w:t>4</w:t>
      </w:r>
      <w:r w:rsidRPr="00C95DD3">
        <w:rPr>
          <w:noProof/>
          <w:lang w:val="en-US"/>
        </w:rPr>
        <w:tab/>
      </w:r>
      <w:r>
        <w:rPr>
          <w:noProof/>
          <w:lang w:val="en-US"/>
        </w:rPr>
        <w:tab/>
      </w:r>
      <w:r w:rsidRPr="00C95DD3">
        <w:rPr>
          <w:noProof/>
          <w:lang w:val="en-US"/>
        </w:rPr>
        <w:t>(</w:t>
      </w:r>
      <w:r>
        <w:rPr>
          <w:noProof/>
          <w:lang w:val="en-US"/>
        </w:rPr>
        <w:t>3)</w:t>
      </w:r>
    </w:p>
    <w:p w14:paraId="77B91DCB" w14:textId="77777777" w:rsidR="00C95DD3" w:rsidRDefault="00C95DD3" w:rsidP="00C95DD3">
      <w:pPr>
        <w:pStyle w:val="10"/>
      </w:pPr>
      <w:bookmarkStart w:id="0" w:name="_Hlk124794566"/>
      <w:r w:rsidRPr="002A0C2A">
        <w:t>Частицы феррита никеля, синтезированные в оптимальных условиях реакционных параметров системы, имеют близкую к сферической форму</w:t>
      </w:r>
      <w:r>
        <w:t xml:space="preserve"> (рисунок 1 а)</w:t>
      </w:r>
      <w:r w:rsidRPr="002A0C2A">
        <w:t xml:space="preserve"> и медианный размер 11,2 нм</w:t>
      </w:r>
      <w:r>
        <w:t xml:space="preserve"> (рисунок 1 б)</w:t>
      </w:r>
      <w:r w:rsidRPr="002A0C2A">
        <w:t>.</w:t>
      </w:r>
      <w:bookmarkEnd w:id="0"/>
    </w:p>
    <w:p w14:paraId="564F1358" w14:textId="0792A6C9" w:rsidR="00C95DD3" w:rsidRDefault="00C95DD3" w:rsidP="00C95DD3">
      <w:pPr>
        <w:pStyle w:val="ab"/>
        <w:ind w:firstLine="709"/>
        <w:jc w:val="center"/>
        <w:rPr>
          <w:noProof/>
          <w:sz w:val="28"/>
          <w:szCs w:val="28"/>
        </w:rPr>
      </w:pPr>
      <w:r w:rsidRPr="002A0C2A">
        <w:rPr>
          <w:noProof/>
          <w:sz w:val="28"/>
          <w:szCs w:val="28"/>
        </w:rPr>
        <w:drawing>
          <wp:inline distT="0" distB="0" distL="0" distR="0" wp14:anchorId="72C8452E" wp14:editId="57919875">
            <wp:extent cx="4210050" cy="1685925"/>
            <wp:effectExtent l="0" t="0" r="0" b="9525"/>
            <wp:docPr id="18346296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0BB5" w14:textId="2932FBBC" w:rsidR="00C95DD3" w:rsidRDefault="00C95DD3" w:rsidP="00C95DD3">
      <w:pPr>
        <w:pStyle w:val="ae"/>
        <w:ind w:firstLine="397"/>
        <w:jc w:val="center"/>
        <w:rPr>
          <w:sz w:val="24"/>
          <w:szCs w:val="24"/>
        </w:rPr>
      </w:pPr>
      <w:r w:rsidRPr="001711B9">
        <w:rPr>
          <w:sz w:val="24"/>
          <w:szCs w:val="24"/>
        </w:rPr>
        <w:t>Рис. 1</w:t>
      </w:r>
      <w:r>
        <w:rPr>
          <w:sz w:val="24"/>
          <w:szCs w:val="24"/>
        </w:rPr>
        <w:t>.</w:t>
      </w:r>
      <w:r w:rsidRPr="001711B9">
        <w:rPr>
          <w:sz w:val="24"/>
          <w:szCs w:val="24"/>
        </w:rPr>
        <w:t xml:space="preserve"> Микрофотография ПЭМ (а), диаграмма распределения по размерам (б) полученных частиц феррита никеля</w:t>
      </w:r>
    </w:p>
    <w:p w14:paraId="7716F125" w14:textId="77777777" w:rsidR="00C95DD3" w:rsidRDefault="00C95DD3" w:rsidP="00C95DD3">
      <w:pPr>
        <w:pStyle w:val="ac"/>
        <w:spacing w:line="240" w:lineRule="auto"/>
        <w:ind w:firstLine="397"/>
        <w:rPr>
          <w:sz w:val="24"/>
          <w:szCs w:val="24"/>
        </w:rPr>
      </w:pPr>
      <w:r w:rsidRPr="002A0C2A">
        <w:rPr>
          <w:sz w:val="24"/>
          <w:szCs w:val="24"/>
        </w:rPr>
        <w:t>По данным р</w:t>
      </w:r>
      <w:r w:rsidRPr="002A0C2A">
        <w:rPr>
          <w:bCs/>
          <w:sz w:val="24"/>
          <w:szCs w:val="24"/>
          <w:shd w:val="clear" w:color="auto" w:fill="FFFFFF"/>
        </w:rPr>
        <w:t>ентгенофазового анализа</w:t>
      </w:r>
      <w:r w:rsidRPr="002A0C2A">
        <w:rPr>
          <w:sz w:val="24"/>
          <w:szCs w:val="24"/>
        </w:rPr>
        <w:t xml:space="preserve"> размер кристаллитов, рассчитанный по формуле Шеррера для пяти наиболее интенсивных рефлексов (&lt;30,35&gt;; &lt;35,72&gt;; &lt;43,39&gt;; &lt;57,45&gt;; &lt;63,0&gt;), составил 11,4 ± 2,6 нм.</w:t>
      </w:r>
    </w:p>
    <w:p w14:paraId="462E2070" w14:textId="77777777" w:rsidR="00C95DD3" w:rsidRPr="002A0C2A" w:rsidRDefault="00C95DD3" w:rsidP="00C95DD3">
      <w:pPr>
        <w:pStyle w:val="ab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Определены </w:t>
      </w:r>
      <w:r w:rsidRPr="002A0C2A">
        <w:rPr>
          <w:sz w:val="24"/>
          <w:szCs w:val="24"/>
        </w:rPr>
        <w:t>параметры</w:t>
      </w:r>
      <w:r>
        <w:rPr>
          <w:sz w:val="24"/>
          <w:szCs w:val="24"/>
        </w:rPr>
        <w:t xml:space="preserve">, </w:t>
      </w:r>
      <w:r w:rsidRPr="002A0C2A">
        <w:rPr>
          <w:sz w:val="24"/>
          <w:szCs w:val="24"/>
        </w:rPr>
        <w:t>оказывающие наибольшее влияние на стабилизацию нанофлюидов феррита никеля</w:t>
      </w:r>
      <w:r>
        <w:rPr>
          <w:sz w:val="24"/>
          <w:szCs w:val="24"/>
        </w:rPr>
        <w:t xml:space="preserve"> - </w:t>
      </w:r>
      <w:r w:rsidRPr="002A0C2A">
        <w:rPr>
          <w:sz w:val="24"/>
          <w:szCs w:val="24"/>
        </w:rPr>
        <w:t xml:space="preserve">расход ПЭИ, температура и время синтеза после его добавления. В оптимальных условиях через 1 час стабильными является 63% частиц.  </w:t>
      </w:r>
    </w:p>
    <w:p w14:paraId="729F363C" w14:textId="16785312" w:rsidR="00C95DD3" w:rsidRPr="00C95DD3" w:rsidRDefault="00C95DD3" w:rsidP="00C95DD3">
      <w:pPr>
        <w:pStyle w:val="ab"/>
        <w:ind w:firstLine="397"/>
        <w:jc w:val="center"/>
        <w:rPr>
          <w:b/>
          <w:bCs/>
          <w:sz w:val="24"/>
          <w:szCs w:val="24"/>
          <w:lang w:val="en-US"/>
        </w:rPr>
      </w:pPr>
      <w:bookmarkStart w:id="1" w:name="_Hlk136206786"/>
      <w:r w:rsidRPr="00C95DD3">
        <w:rPr>
          <w:b/>
          <w:bCs/>
          <w:sz w:val="24"/>
          <w:szCs w:val="24"/>
        </w:rPr>
        <w:t>Л</w:t>
      </w:r>
      <w:r w:rsidRPr="00C95DD3">
        <w:rPr>
          <w:b/>
          <w:bCs/>
          <w:sz w:val="24"/>
          <w:szCs w:val="24"/>
        </w:rPr>
        <w:t>итератур</w:t>
      </w:r>
      <w:r w:rsidRPr="00C95DD3">
        <w:rPr>
          <w:b/>
          <w:bCs/>
          <w:sz w:val="24"/>
          <w:szCs w:val="24"/>
        </w:rPr>
        <w:t>а</w:t>
      </w:r>
    </w:p>
    <w:p w14:paraId="60F09BEC" w14:textId="3C0BE7F7" w:rsidR="00C95DD3" w:rsidRPr="002A0C2A" w:rsidRDefault="00C95DD3" w:rsidP="00C95DD3">
      <w:pPr>
        <w:pStyle w:val="ae"/>
        <w:ind w:firstLine="0"/>
        <w:rPr>
          <w:sz w:val="24"/>
          <w:szCs w:val="24"/>
          <w:lang w:val="en-US"/>
        </w:rPr>
      </w:pPr>
      <w:r w:rsidRPr="00C95DD3">
        <w:rPr>
          <w:sz w:val="24"/>
          <w:szCs w:val="24"/>
          <w:lang w:val="en-US"/>
        </w:rPr>
        <w:t xml:space="preserve">1. </w:t>
      </w:r>
      <w:proofErr w:type="spellStart"/>
      <w:r w:rsidRPr="002A0C2A">
        <w:rPr>
          <w:sz w:val="24"/>
          <w:szCs w:val="24"/>
          <w:lang w:val="en-US"/>
        </w:rPr>
        <w:t>Goharshadi</w:t>
      </w:r>
      <w:proofErr w:type="spellEnd"/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E</w:t>
      </w:r>
      <w:r w:rsidRPr="00C95DD3">
        <w:rPr>
          <w:sz w:val="24"/>
          <w:szCs w:val="24"/>
          <w:lang w:val="en-US"/>
        </w:rPr>
        <w:t>.</w:t>
      </w:r>
      <w:r w:rsidRPr="002A0C2A">
        <w:rPr>
          <w:sz w:val="24"/>
          <w:szCs w:val="24"/>
          <w:lang w:val="en-US"/>
        </w:rPr>
        <w:t>K</w:t>
      </w:r>
      <w:r w:rsidRPr="00C95DD3">
        <w:rPr>
          <w:sz w:val="24"/>
          <w:szCs w:val="24"/>
          <w:lang w:val="en-US"/>
        </w:rPr>
        <w:t xml:space="preserve">., </w:t>
      </w:r>
      <w:r w:rsidRPr="002A0C2A">
        <w:rPr>
          <w:sz w:val="24"/>
          <w:szCs w:val="24"/>
          <w:lang w:val="en-US"/>
        </w:rPr>
        <w:t>Sajjadi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S</w:t>
      </w:r>
      <w:r w:rsidRPr="00C95DD3">
        <w:rPr>
          <w:sz w:val="24"/>
          <w:szCs w:val="24"/>
          <w:lang w:val="en-US"/>
        </w:rPr>
        <w:t>.</w:t>
      </w:r>
      <w:r w:rsidRPr="002A0C2A">
        <w:rPr>
          <w:sz w:val="24"/>
          <w:szCs w:val="24"/>
          <w:lang w:val="en-US"/>
        </w:rPr>
        <w:t>H</w:t>
      </w:r>
      <w:r w:rsidRPr="00C95DD3">
        <w:rPr>
          <w:sz w:val="24"/>
          <w:szCs w:val="24"/>
          <w:lang w:val="en-US"/>
        </w:rPr>
        <w:t xml:space="preserve">., </w:t>
      </w:r>
      <w:proofErr w:type="spellStart"/>
      <w:r w:rsidRPr="002A0C2A">
        <w:rPr>
          <w:sz w:val="24"/>
          <w:szCs w:val="24"/>
          <w:lang w:val="en-US"/>
        </w:rPr>
        <w:t>Mehrkhah</w:t>
      </w:r>
      <w:proofErr w:type="spellEnd"/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R</w:t>
      </w:r>
      <w:r w:rsidRPr="00C95DD3">
        <w:rPr>
          <w:sz w:val="24"/>
          <w:szCs w:val="24"/>
          <w:lang w:val="en-US"/>
        </w:rPr>
        <w:t xml:space="preserve">., </w:t>
      </w:r>
      <w:r w:rsidRPr="002A0C2A">
        <w:rPr>
          <w:sz w:val="24"/>
          <w:szCs w:val="24"/>
          <w:lang w:val="en-US"/>
        </w:rPr>
        <w:t>Nancarrow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P</w:t>
      </w:r>
      <w:r w:rsidRPr="00C95DD3">
        <w:rPr>
          <w:sz w:val="24"/>
          <w:szCs w:val="24"/>
          <w:lang w:val="en-US"/>
        </w:rPr>
        <w:t xml:space="preserve">. </w:t>
      </w:r>
      <w:proofErr w:type="spellStart"/>
      <w:r w:rsidRPr="002A0C2A">
        <w:rPr>
          <w:sz w:val="24"/>
          <w:szCs w:val="24"/>
          <w:lang w:val="en-US"/>
        </w:rPr>
        <w:t>Sonochemical</w:t>
      </w:r>
      <w:proofErr w:type="spellEnd"/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synthesis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and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measurement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of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optical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properties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of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zinc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sulﬁde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quantum</w:t>
      </w:r>
      <w:r w:rsidRPr="00C95DD3">
        <w:rPr>
          <w:sz w:val="24"/>
          <w:szCs w:val="24"/>
          <w:lang w:val="en-US"/>
        </w:rPr>
        <w:t xml:space="preserve"> </w:t>
      </w:r>
      <w:r w:rsidRPr="002A0C2A">
        <w:rPr>
          <w:sz w:val="24"/>
          <w:szCs w:val="24"/>
          <w:lang w:val="en-US"/>
        </w:rPr>
        <w:t>dots</w:t>
      </w:r>
      <w:r>
        <w:rPr>
          <w:sz w:val="24"/>
          <w:szCs w:val="24"/>
          <w:lang w:val="en-US"/>
        </w:rPr>
        <w:t xml:space="preserve"> </w:t>
      </w:r>
      <w:r w:rsidRPr="00C95DD3">
        <w:rPr>
          <w:sz w:val="24"/>
          <w:szCs w:val="24"/>
          <w:lang w:val="en-US"/>
        </w:rPr>
        <w:t xml:space="preserve">// </w:t>
      </w:r>
      <w:r w:rsidRPr="002A0C2A">
        <w:rPr>
          <w:rStyle w:val="af"/>
          <w:sz w:val="24"/>
          <w:szCs w:val="24"/>
          <w:lang w:val="en-US"/>
        </w:rPr>
        <w:t>Chemical</w:t>
      </w:r>
      <w:r w:rsidRPr="00C95DD3">
        <w:rPr>
          <w:rStyle w:val="af"/>
          <w:sz w:val="24"/>
          <w:szCs w:val="24"/>
          <w:lang w:val="en-US"/>
        </w:rPr>
        <w:t xml:space="preserve"> </w:t>
      </w:r>
      <w:r w:rsidRPr="002A0C2A">
        <w:rPr>
          <w:rStyle w:val="af"/>
          <w:sz w:val="24"/>
          <w:szCs w:val="24"/>
          <w:lang w:val="en-US"/>
        </w:rPr>
        <w:t>Engineering</w:t>
      </w:r>
      <w:r w:rsidRPr="00C95DD3">
        <w:rPr>
          <w:rStyle w:val="af"/>
          <w:sz w:val="24"/>
          <w:szCs w:val="24"/>
          <w:lang w:val="en-US"/>
        </w:rPr>
        <w:t xml:space="preserve"> </w:t>
      </w:r>
      <w:r w:rsidRPr="002A0C2A">
        <w:rPr>
          <w:rStyle w:val="af"/>
          <w:sz w:val="24"/>
          <w:szCs w:val="24"/>
          <w:lang w:val="en-US"/>
        </w:rPr>
        <w:t>Journal</w:t>
      </w:r>
      <w:r w:rsidRPr="00C95DD3">
        <w:rPr>
          <w:rStyle w:val="13"/>
          <w:sz w:val="24"/>
          <w:szCs w:val="24"/>
          <w:lang w:val="en-US"/>
        </w:rPr>
        <w:t xml:space="preserve">. </w:t>
      </w:r>
      <w:r w:rsidRPr="002A0C2A">
        <w:rPr>
          <w:sz w:val="24"/>
          <w:szCs w:val="24"/>
          <w:lang w:val="en-US"/>
        </w:rPr>
        <w:t>2012.  Vol. 209. P. 113–117.</w:t>
      </w:r>
    </w:p>
    <w:p w14:paraId="099A9DF4" w14:textId="61A96EC8" w:rsidR="00C95DD3" w:rsidRPr="00C95DD3" w:rsidRDefault="00C95DD3" w:rsidP="00C95DD3">
      <w:pPr>
        <w:pStyle w:val="ae"/>
        <w:ind w:firstLine="0"/>
        <w:rPr>
          <w:sz w:val="24"/>
          <w:szCs w:val="24"/>
        </w:rPr>
      </w:pPr>
      <w:r w:rsidRPr="002A0C2A">
        <w:rPr>
          <w:sz w:val="24"/>
          <w:szCs w:val="24"/>
          <w:lang w:val="en-US"/>
        </w:rPr>
        <w:t>2. Eastman J.A., Choi S.U., Li S., Yu W., Thompson L.J. Anomalously increased effective thermal conductivities of ethylene glycol-based nano</w:t>
      </w:r>
      <w:r w:rsidRPr="002A0C2A">
        <w:rPr>
          <w:sz w:val="24"/>
          <w:szCs w:val="24"/>
        </w:rPr>
        <w:t>ﬂ</w:t>
      </w:r>
      <w:proofErr w:type="spellStart"/>
      <w:r w:rsidRPr="002A0C2A">
        <w:rPr>
          <w:sz w:val="24"/>
          <w:szCs w:val="24"/>
          <w:lang w:val="en-US"/>
        </w:rPr>
        <w:t>uids</w:t>
      </w:r>
      <w:proofErr w:type="spellEnd"/>
      <w:r w:rsidRPr="002A0C2A">
        <w:rPr>
          <w:sz w:val="24"/>
          <w:szCs w:val="24"/>
          <w:lang w:val="en-US"/>
        </w:rPr>
        <w:t xml:space="preserve"> containing copper nanoparticles // Applied Physics Letters. </w:t>
      </w:r>
      <w:r w:rsidRPr="00C95DD3">
        <w:rPr>
          <w:sz w:val="24"/>
          <w:szCs w:val="24"/>
        </w:rPr>
        <w:t xml:space="preserve">2001. </w:t>
      </w:r>
      <w:r w:rsidRPr="002A0C2A">
        <w:rPr>
          <w:sz w:val="24"/>
          <w:szCs w:val="24"/>
          <w:lang w:val="en-US"/>
        </w:rPr>
        <w:t>Vol</w:t>
      </w:r>
      <w:r w:rsidRPr="00C95DD3">
        <w:rPr>
          <w:sz w:val="24"/>
          <w:szCs w:val="24"/>
        </w:rPr>
        <w:t xml:space="preserve">. 78. 718 </w:t>
      </w:r>
      <w:r w:rsidRPr="002A0C2A">
        <w:rPr>
          <w:sz w:val="24"/>
          <w:szCs w:val="24"/>
          <w:lang w:val="en-US"/>
        </w:rPr>
        <w:t>p</w:t>
      </w:r>
      <w:r w:rsidRPr="00C95DD3">
        <w:rPr>
          <w:sz w:val="24"/>
          <w:szCs w:val="24"/>
        </w:rPr>
        <w:t>.</w:t>
      </w:r>
    </w:p>
    <w:p w14:paraId="0BAA5EBA" w14:textId="3D604787" w:rsidR="00C95DD3" w:rsidRPr="00C95DD3" w:rsidRDefault="00C95DD3" w:rsidP="00C95DD3">
      <w:pPr>
        <w:pStyle w:val="10"/>
        <w:ind w:firstLine="0"/>
        <w:rPr>
          <w:rStyle w:val="11"/>
        </w:rPr>
      </w:pPr>
      <w:r w:rsidRPr="001577BC">
        <w:rPr>
          <w:rStyle w:val="11"/>
        </w:rPr>
        <w:t xml:space="preserve">3. </w:t>
      </w:r>
      <w:proofErr w:type="spellStart"/>
      <w:r w:rsidRPr="001577BC">
        <w:rPr>
          <w:rStyle w:val="11"/>
        </w:rPr>
        <w:t>Озерин</w:t>
      </w:r>
      <w:proofErr w:type="spellEnd"/>
      <w:r w:rsidRPr="001577BC">
        <w:rPr>
          <w:rStyle w:val="11"/>
        </w:rPr>
        <w:t xml:space="preserve"> А. С.</w:t>
      </w:r>
      <w:r>
        <w:rPr>
          <w:rStyle w:val="11"/>
        </w:rPr>
        <w:t xml:space="preserve">, </w:t>
      </w:r>
      <w:r w:rsidRPr="001577BC">
        <w:rPr>
          <w:rStyle w:val="11"/>
        </w:rPr>
        <w:t>Куркин</w:t>
      </w:r>
      <w:r>
        <w:rPr>
          <w:rStyle w:val="11"/>
        </w:rPr>
        <w:t xml:space="preserve"> </w:t>
      </w:r>
      <w:r w:rsidRPr="001577BC">
        <w:rPr>
          <w:rStyle w:val="11"/>
        </w:rPr>
        <w:t>Т. С., Радченко</w:t>
      </w:r>
      <w:r w:rsidRPr="00C95DD3">
        <w:rPr>
          <w:rStyle w:val="11"/>
        </w:rPr>
        <w:t xml:space="preserve"> </w:t>
      </w:r>
      <w:r w:rsidRPr="001577BC">
        <w:rPr>
          <w:rStyle w:val="11"/>
        </w:rPr>
        <w:t xml:space="preserve">Ф. С., </w:t>
      </w:r>
      <w:proofErr w:type="spellStart"/>
      <w:r w:rsidRPr="001577BC">
        <w:rPr>
          <w:rStyle w:val="11"/>
        </w:rPr>
        <w:t>Шулевич</w:t>
      </w:r>
      <w:proofErr w:type="spellEnd"/>
      <w:r>
        <w:rPr>
          <w:rStyle w:val="11"/>
        </w:rPr>
        <w:t xml:space="preserve"> </w:t>
      </w:r>
      <w:r w:rsidRPr="001577BC">
        <w:rPr>
          <w:rStyle w:val="11"/>
        </w:rPr>
        <w:t>Ю. В., Новаков</w:t>
      </w:r>
      <w:r w:rsidRPr="00C95DD3">
        <w:rPr>
          <w:rStyle w:val="11"/>
        </w:rPr>
        <w:t xml:space="preserve"> </w:t>
      </w:r>
      <w:r w:rsidRPr="001577BC">
        <w:rPr>
          <w:rStyle w:val="11"/>
        </w:rPr>
        <w:t>И. А</w:t>
      </w:r>
      <w:r>
        <w:rPr>
          <w:rStyle w:val="11"/>
        </w:rPr>
        <w:t>.</w:t>
      </w:r>
      <w:r w:rsidRPr="001577BC">
        <w:rPr>
          <w:rStyle w:val="11"/>
        </w:rPr>
        <w:t xml:space="preserve"> Комплексы полиэтиленимина с ионами меди и кобальта как прекурсоры для получения наноразмерных металлических частиц // Журнал прикладной химии. - 2021. - Т. 94, №. </w:t>
      </w:r>
      <w:r w:rsidRPr="00C95DD3">
        <w:rPr>
          <w:rStyle w:val="11"/>
        </w:rPr>
        <w:t xml:space="preserve">2. – </w:t>
      </w:r>
      <w:r w:rsidRPr="001577BC">
        <w:rPr>
          <w:rStyle w:val="11"/>
        </w:rPr>
        <w:t>С</w:t>
      </w:r>
      <w:r w:rsidRPr="00C95DD3">
        <w:rPr>
          <w:rStyle w:val="11"/>
        </w:rPr>
        <w:t>. 225-232.</w:t>
      </w:r>
      <w:bookmarkEnd w:id="1"/>
    </w:p>
    <w:p w14:paraId="2B663C90" w14:textId="77777777" w:rsidR="00C95DD3" w:rsidRDefault="00C95DD3" w:rsidP="00C95D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C95D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23ADB"/>
    <w:rsid w:val="00391C38"/>
    <w:rsid w:val="003B76D6"/>
    <w:rsid w:val="004A26A3"/>
    <w:rsid w:val="004F0EDF"/>
    <w:rsid w:val="00522BF1"/>
    <w:rsid w:val="00590166"/>
    <w:rsid w:val="005D022B"/>
    <w:rsid w:val="005E5BE9"/>
    <w:rsid w:val="006448C8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72E75"/>
    <w:rsid w:val="009A66DB"/>
    <w:rsid w:val="009B2F80"/>
    <w:rsid w:val="009B3300"/>
    <w:rsid w:val="009F3380"/>
    <w:rsid w:val="00A02163"/>
    <w:rsid w:val="00A314FE"/>
    <w:rsid w:val="00BF36F8"/>
    <w:rsid w:val="00BF4622"/>
    <w:rsid w:val="00C95DD3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Конфа"/>
    <w:basedOn w:val="a"/>
    <w:qFormat/>
    <w:rsid w:val="00C95DD3"/>
    <w:pPr>
      <w:ind w:firstLine="284"/>
      <w:jc w:val="both"/>
    </w:pPr>
    <w:rPr>
      <w:rFonts w:eastAsia="Calibri"/>
      <w:sz w:val="22"/>
      <w:szCs w:val="22"/>
      <w:lang w:eastAsia="en-US"/>
    </w:rPr>
  </w:style>
  <w:style w:type="paragraph" w:customStyle="1" w:styleId="ac">
    <w:name w:val="Астаф"/>
    <w:basedOn w:val="a"/>
    <w:link w:val="ad"/>
    <w:qFormat/>
    <w:rsid w:val="00C95DD3"/>
    <w:pPr>
      <w:spacing w:line="360" w:lineRule="auto"/>
      <w:ind w:firstLine="28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стаф Знак"/>
    <w:basedOn w:val="a0"/>
    <w:link w:val="ac"/>
    <w:rsid w:val="00C95DD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">
    <w:name w:val="Стиль1"/>
    <w:basedOn w:val="ac"/>
    <w:link w:val="11"/>
    <w:qFormat/>
    <w:rsid w:val="00C95DD3"/>
    <w:pPr>
      <w:spacing w:line="240" w:lineRule="auto"/>
      <w:ind w:firstLine="397"/>
    </w:pPr>
    <w:rPr>
      <w:sz w:val="24"/>
      <w:szCs w:val="24"/>
    </w:rPr>
  </w:style>
  <w:style w:type="character" w:customStyle="1" w:styleId="11">
    <w:name w:val="Стиль1 Знак"/>
    <w:basedOn w:val="ad"/>
    <w:link w:val="10"/>
    <w:rsid w:val="00C95DD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2">
    <w:name w:val="конфа1"/>
    <w:basedOn w:val="a"/>
    <w:link w:val="13"/>
    <w:qFormat/>
    <w:rsid w:val="00C95DD3"/>
    <w:pPr>
      <w:jc w:val="both"/>
    </w:pPr>
    <w:rPr>
      <w:rFonts w:eastAsia="Calibri"/>
      <w:sz w:val="22"/>
      <w:szCs w:val="22"/>
      <w:lang w:eastAsia="en-US"/>
    </w:rPr>
  </w:style>
  <w:style w:type="paragraph" w:customStyle="1" w:styleId="ae">
    <w:name w:val="Конф СФУ"/>
    <w:basedOn w:val="12"/>
    <w:link w:val="af"/>
    <w:qFormat/>
    <w:rsid w:val="00C95DD3"/>
    <w:pPr>
      <w:ind w:firstLine="709"/>
    </w:pPr>
    <w:rPr>
      <w:sz w:val="28"/>
      <w:szCs w:val="28"/>
    </w:rPr>
  </w:style>
  <w:style w:type="character" w:customStyle="1" w:styleId="13">
    <w:name w:val="конфа1 Знак"/>
    <w:link w:val="12"/>
    <w:rsid w:val="00C95DD3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f">
    <w:name w:val="Конф СФУ Знак"/>
    <w:link w:val="ae"/>
    <w:rsid w:val="00C95DD3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onkrol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Krolikov</dc:creator>
  <cp:lastModifiedBy>Anton Krolikov</cp:lastModifiedBy>
  <cp:revision>2</cp:revision>
  <dcterms:created xsi:type="dcterms:W3CDTF">2024-02-16T15:49:00Z</dcterms:created>
  <dcterms:modified xsi:type="dcterms:W3CDTF">2024-02-16T15:49:00Z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