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F79AD" w14:textId="150F8DB9" w:rsidR="00783D76" w:rsidRPr="00C01A74" w:rsidRDefault="00C01A74" w:rsidP="00783D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Углекислотная конверсия шелухи подсолнечника в монооксид углерода в присутствии соединений </w:t>
      </w:r>
      <w:r>
        <w:rPr>
          <w:b/>
          <w:color w:val="000000"/>
          <w:lang w:val="en-US"/>
        </w:rPr>
        <w:t>Fe</w:t>
      </w:r>
      <w:r w:rsidRPr="00C01A74">
        <w:rPr>
          <w:b/>
          <w:color w:val="000000"/>
        </w:rPr>
        <w:t xml:space="preserve">, </w:t>
      </w:r>
      <w:r>
        <w:rPr>
          <w:b/>
          <w:color w:val="000000"/>
          <w:lang w:val="en-US"/>
        </w:rPr>
        <w:t>Co</w:t>
      </w:r>
      <w:r w:rsidRPr="00C01A74">
        <w:rPr>
          <w:b/>
          <w:color w:val="000000"/>
        </w:rPr>
        <w:t xml:space="preserve">, </w:t>
      </w:r>
      <w:r>
        <w:rPr>
          <w:b/>
          <w:color w:val="000000"/>
          <w:lang w:val="en-US"/>
        </w:rPr>
        <w:t>Ni</w:t>
      </w:r>
    </w:p>
    <w:p w14:paraId="00000002" w14:textId="77CD6854" w:rsidR="00130241" w:rsidRPr="002647F3" w:rsidRDefault="00A948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Бельдова</w:t>
      </w:r>
      <w:proofErr w:type="spellEnd"/>
      <w:r>
        <w:rPr>
          <w:b/>
          <w:i/>
          <w:color w:val="000000"/>
        </w:rPr>
        <w:t xml:space="preserve"> Д</w:t>
      </w:r>
      <w:r w:rsidR="001A444C" w:rsidRPr="002647F3">
        <w:rPr>
          <w:b/>
          <w:i/>
          <w:color w:val="000000"/>
        </w:rPr>
        <w:t>.</w:t>
      </w:r>
      <w:r>
        <w:rPr>
          <w:b/>
          <w:i/>
          <w:color w:val="000000"/>
        </w:rPr>
        <w:t>А</w:t>
      </w:r>
      <w:r w:rsidR="001A444C" w:rsidRPr="002647F3">
        <w:rPr>
          <w:b/>
          <w:i/>
          <w:color w:val="000000"/>
        </w:rPr>
        <w:t>.</w:t>
      </w:r>
      <w:r w:rsidR="00EB1F49" w:rsidRPr="002647F3">
        <w:rPr>
          <w:b/>
          <w:i/>
          <w:color w:val="000000"/>
          <w:vertAlign w:val="superscript"/>
        </w:rPr>
        <w:t>1</w:t>
      </w:r>
      <w:r w:rsidR="001A444C" w:rsidRPr="002647F3">
        <w:rPr>
          <w:b/>
          <w:i/>
          <w:color w:val="000000"/>
          <w:vertAlign w:val="superscript"/>
        </w:rPr>
        <w:t>,2</w:t>
      </w:r>
      <w:r w:rsidR="008C67E3" w:rsidRPr="002647F3">
        <w:rPr>
          <w:b/>
          <w:i/>
          <w:color w:val="000000"/>
        </w:rPr>
        <w:t>,</w:t>
      </w:r>
      <w:r w:rsidR="00EB1F49" w:rsidRPr="002647F3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Медведев</w:t>
      </w:r>
      <w:r w:rsidR="001A444C" w:rsidRPr="002647F3">
        <w:rPr>
          <w:b/>
          <w:i/>
          <w:color w:val="000000"/>
        </w:rPr>
        <w:t xml:space="preserve"> А.</w:t>
      </w:r>
      <w:r>
        <w:rPr>
          <w:b/>
          <w:i/>
          <w:color w:val="000000"/>
        </w:rPr>
        <w:t>А</w:t>
      </w:r>
      <w:r w:rsidR="001A444C" w:rsidRPr="002647F3">
        <w:rPr>
          <w:b/>
          <w:i/>
          <w:color w:val="000000"/>
        </w:rPr>
        <w:t>.</w:t>
      </w:r>
      <w:r w:rsidRPr="00A948D1">
        <w:rPr>
          <w:b/>
          <w:i/>
          <w:color w:val="000000"/>
          <w:vertAlign w:val="superscript"/>
        </w:rPr>
        <w:t>1,</w:t>
      </w:r>
      <w:r w:rsidR="001A444C" w:rsidRPr="002647F3">
        <w:rPr>
          <w:b/>
          <w:i/>
          <w:color w:val="000000"/>
          <w:vertAlign w:val="superscript"/>
        </w:rPr>
        <w:t>2</w:t>
      </w:r>
      <w:r w:rsidR="00A778AC" w:rsidDel="00A778AC">
        <w:rPr>
          <w:b/>
          <w:i/>
          <w:color w:val="000000"/>
          <w:vertAlign w:val="superscript"/>
        </w:rPr>
        <w:t xml:space="preserve"> </w:t>
      </w:r>
    </w:p>
    <w:p w14:paraId="00000003" w14:textId="57D2AF32" w:rsidR="00130241" w:rsidRPr="002647F3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647F3">
        <w:rPr>
          <w:i/>
          <w:color w:val="000000"/>
        </w:rPr>
        <w:t xml:space="preserve">Студент, </w:t>
      </w:r>
      <w:r w:rsidR="00783D76" w:rsidRPr="002647F3">
        <w:rPr>
          <w:i/>
          <w:color w:val="000000"/>
        </w:rPr>
        <w:t>6</w:t>
      </w:r>
      <w:r w:rsidRPr="002647F3">
        <w:rPr>
          <w:i/>
          <w:color w:val="000000"/>
        </w:rPr>
        <w:t xml:space="preserve"> курс специалитета</w:t>
      </w:r>
    </w:p>
    <w:p w14:paraId="00000004" w14:textId="1FBD43D9" w:rsidR="00130241" w:rsidRPr="002647F3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647F3">
        <w:rPr>
          <w:i/>
          <w:color w:val="000000"/>
          <w:vertAlign w:val="superscript"/>
        </w:rPr>
        <w:t>1</w:t>
      </w:r>
      <w:r w:rsidRPr="002647F3">
        <w:rPr>
          <w:i/>
          <w:color w:val="000000"/>
        </w:rPr>
        <w:t>Московский государственный университет имени М.В.</w:t>
      </w:r>
      <w:r w:rsidR="00921D45" w:rsidRPr="002647F3">
        <w:rPr>
          <w:i/>
          <w:color w:val="000000"/>
        </w:rPr>
        <w:t xml:space="preserve"> </w:t>
      </w:r>
      <w:r w:rsidRPr="002647F3">
        <w:rPr>
          <w:i/>
          <w:color w:val="000000"/>
        </w:rPr>
        <w:t>Ломоносова, </w:t>
      </w:r>
    </w:p>
    <w:p w14:paraId="00000005" w14:textId="1A249D70" w:rsidR="00130241" w:rsidRPr="002647F3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647F3">
        <w:rPr>
          <w:i/>
          <w:color w:val="000000"/>
        </w:rPr>
        <w:t>химический</w:t>
      </w:r>
      <w:r w:rsidR="00EB1F49" w:rsidRPr="002647F3">
        <w:rPr>
          <w:i/>
          <w:color w:val="000000"/>
        </w:rPr>
        <w:t xml:space="preserve"> факультет, Москва, Россия</w:t>
      </w:r>
    </w:p>
    <w:p w14:paraId="6ED5612E" w14:textId="56134C6F" w:rsidR="00A948D1" w:rsidRPr="00A948D1" w:rsidRDefault="00EB1F49" w:rsidP="00A778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</w:rPr>
      </w:pPr>
      <w:r w:rsidRPr="002647F3">
        <w:rPr>
          <w:i/>
          <w:color w:val="000000"/>
          <w:vertAlign w:val="superscript"/>
        </w:rPr>
        <w:t>2</w:t>
      </w:r>
      <w:r w:rsidR="001F1B14" w:rsidRPr="002647F3">
        <w:rPr>
          <w:i/>
          <w:color w:val="000000"/>
        </w:rPr>
        <w:t>Институт органической химии имени Н.Д. Зелинского РАН, Москва</w:t>
      </w:r>
      <w:r w:rsidR="00BF36F8" w:rsidRPr="002647F3">
        <w:rPr>
          <w:i/>
          <w:color w:val="000000"/>
        </w:rPr>
        <w:t>, Россия</w:t>
      </w:r>
      <w:r w:rsidR="00BF4622" w:rsidRPr="00A948D1">
        <w:rPr>
          <w:i/>
          <w:color w:val="000000"/>
        </w:rPr>
        <w:br/>
      </w:r>
      <w:r w:rsidRPr="00A948D1">
        <w:rPr>
          <w:i/>
          <w:color w:val="000000"/>
          <w:lang w:val="en-US"/>
        </w:rPr>
        <w:t>E</w:t>
      </w:r>
      <w:r w:rsidR="003B76D6" w:rsidRPr="00A948D1">
        <w:rPr>
          <w:i/>
          <w:color w:val="000000"/>
        </w:rPr>
        <w:t>-</w:t>
      </w:r>
      <w:r w:rsidRPr="00A948D1">
        <w:rPr>
          <w:i/>
          <w:color w:val="000000"/>
          <w:lang w:val="en-US"/>
        </w:rPr>
        <w:t>mail</w:t>
      </w:r>
      <w:r w:rsidRPr="00A948D1">
        <w:rPr>
          <w:i/>
          <w:color w:val="000000"/>
        </w:rPr>
        <w:t>:</w:t>
      </w:r>
      <w:r w:rsidR="00CB5E38" w:rsidRPr="00A948D1">
        <w:rPr>
          <w:i/>
          <w:color w:val="000000"/>
        </w:rPr>
        <w:t xml:space="preserve"> </w:t>
      </w:r>
      <w:proofErr w:type="spellStart"/>
      <w:r w:rsidR="00A948D1" w:rsidRPr="00A948D1">
        <w:rPr>
          <w:i/>
          <w:color w:val="000000"/>
          <w:u w:val="single"/>
          <w:lang w:val="en-US"/>
        </w:rPr>
        <w:t>dashabelk</w:t>
      </w:r>
      <w:proofErr w:type="spellEnd"/>
      <w:r w:rsidR="00A948D1" w:rsidRPr="00A948D1">
        <w:rPr>
          <w:i/>
          <w:color w:val="000000"/>
          <w:u w:val="single"/>
        </w:rPr>
        <w:t>@</w:t>
      </w:r>
      <w:proofErr w:type="spellStart"/>
      <w:r w:rsidR="00A948D1" w:rsidRPr="00A948D1">
        <w:rPr>
          <w:i/>
          <w:color w:val="000000"/>
          <w:u w:val="single"/>
          <w:lang w:val="en-US"/>
        </w:rPr>
        <w:t>yandex</w:t>
      </w:r>
      <w:proofErr w:type="spellEnd"/>
      <w:r w:rsidR="00A948D1" w:rsidRPr="00A948D1">
        <w:rPr>
          <w:i/>
          <w:color w:val="000000"/>
          <w:u w:val="single"/>
        </w:rPr>
        <w:t>.</w:t>
      </w:r>
      <w:proofErr w:type="spellStart"/>
      <w:r w:rsidR="00A948D1" w:rsidRPr="00A948D1">
        <w:rPr>
          <w:i/>
          <w:color w:val="000000"/>
          <w:u w:val="single"/>
          <w:lang w:val="en-US"/>
        </w:rPr>
        <w:t>ru</w:t>
      </w:r>
      <w:proofErr w:type="spellEnd"/>
    </w:p>
    <w:p w14:paraId="7F1EDA04" w14:textId="10E8194C" w:rsidR="00A948D1" w:rsidRDefault="00A948D1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A948D1">
        <w:t>В условиях глобального экологического кризиса и истощения традиционных ископаемых источников энергии, важность поиска и использования альтернативных, экологически чистых и возобновляемых источников энергии значительно возрастает. Одним из таких источников является биомасса, и в частности, агропромышленные отходы, такие как шелуха подсолнечника. Утилизация шелухи подсолнечника</w:t>
      </w:r>
      <w:r w:rsidR="00C01A74">
        <w:t xml:space="preserve"> (</w:t>
      </w:r>
      <w:proofErr w:type="spellStart"/>
      <w:r w:rsidR="00C01A74" w:rsidRPr="009514E3">
        <w:t>sunflower</w:t>
      </w:r>
      <w:proofErr w:type="spellEnd"/>
      <w:r w:rsidR="00C01A74" w:rsidRPr="009514E3">
        <w:t xml:space="preserve"> </w:t>
      </w:r>
      <w:proofErr w:type="spellStart"/>
      <w:r w:rsidR="00C01A74" w:rsidRPr="009514E3">
        <w:t>husk</w:t>
      </w:r>
      <w:proofErr w:type="spellEnd"/>
      <w:r w:rsidR="00C01A74" w:rsidRPr="00C01A74">
        <w:t xml:space="preserve">, </w:t>
      </w:r>
      <w:r w:rsidR="00C01A74">
        <w:rPr>
          <w:lang w:val="en-US"/>
        </w:rPr>
        <w:t>SFH</w:t>
      </w:r>
      <w:r w:rsidR="00C01A74">
        <w:t>)</w:t>
      </w:r>
      <w:r w:rsidRPr="00A948D1">
        <w:t xml:space="preserve"> через процессы газификации и пиролиза для производства монооксида углерода (CO) представляет собой перспективное направление в области биоэнергетики, способствующее решению проблем энергетической безопасности и снижению экологической нагрузки на окружающую среду.</w:t>
      </w:r>
    </w:p>
    <w:p w14:paraId="7B27350A" w14:textId="75383EDD" w:rsidR="00A948D1" w:rsidRDefault="00A948D1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A948D1">
        <w:t>Шелуха подсолнечника как отход агропромышленного производства обладает высоким потенциалом в качестве источника для получения монооксида углерода, благодаря своим энергетическим характеристикам и доступности. Использование такого типа биомассы не только способствует снижению зависимости от ископаемых видов топлива, но и позволяет обеспечить эффективное управление агропромышленными отходами, минимизируя их негативное воздействие на окружающую среду.</w:t>
      </w:r>
    </w:p>
    <w:p w14:paraId="408E7148" w14:textId="5371C920" w:rsidR="00A948D1" w:rsidRPr="00A948D1" w:rsidRDefault="00A948D1" w:rsidP="000627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С целью переработки шелухи подсолнечника в компонент синтез-газа – СО авторами были проведены эксперименты по углекислотной конверсии материалов с использованием нанесенных на поверхность катализаторов – соединений металлов </w:t>
      </w:r>
      <w:r>
        <w:rPr>
          <w:lang w:val="en-US"/>
        </w:rPr>
        <w:t>Fe</w:t>
      </w:r>
      <w:r w:rsidRPr="00A948D1">
        <w:t xml:space="preserve">, </w:t>
      </w:r>
      <w:r>
        <w:rPr>
          <w:lang w:val="en-US"/>
        </w:rPr>
        <w:t>Co</w:t>
      </w:r>
      <w:r w:rsidRPr="00A948D1">
        <w:t xml:space="preserve">, </w:t>
      </w:r>
      <w:r>
        <w:rPr>
          <w:lang w:val="en-US"/>
        </w:rPr>
        <w:t>Ni</w:t>
      </w:r>
      <w:r w:rsidRPr="00A948D1">
        <w:t xml:space="preserve"> </w:t>
      </w:r>
      <w:r>
        <w:t xml:space="preserve">для снижения температуры процесса. </w:t>
      </w:r>
      <w:r w:rsidRPr="00A948D1">
        <w:t xml:space="preserve">Нанесение соединений </w:t>
      </w:r>
      <w:r>
        <w:t>металлов</w:t>
      </w:r>
      <w:r w:rsidRPr="00A948D1">
        <w:t xml:space="preserve"> на поверхность выбранного материала было произведено методом пропитки по влагоемкости водным раствором нитрата. </w:t>
      </w:r>
      <w:r w:rsidR="00A778AC">
        <w:t>Образцы до и после конверсии охарактеризованы рядом физико-химических методов: РФА, СЭМ-РСМА, ПЭМ.</w:t>
      </w:r>
      <w:r w:rsidR="00A778AC" w:rsidRPr="006761C8">
        <w:t xml:space="preserve"> </w:t>
      </w:r>
      <w:r w:rsidRPr="00A948D1">
        <w:t>После пропитки образцы просушивались в течение 24 часов при температуре 100</w:t>
      </w:r>
      <w:r w:rsidRPr="0006271E">
        <w:rPr>
          <w:vertAlign w:val="superscript"/>
        </w:rPr>
        <w:t>о</w:t>
      </w:r>
      <w:r w:rsidRPr="00A948D1">
        <w:t xml:space="preserve">С. Массовая доля металла в полученных материалах составляла 1, 3, 5 масс. %. </w:t>
      </w:r>
      <w:r w:rsidR="0006271E" w:rsidRPr="0006271E">
        <w:t xml:space="preserve">Приготовленный материалы были исследованы в реакции углекислотной конверсии в диапазоне температур 200-800 </w:t>
      </w:r>
      <w:proofErr w:type="spellStart"/>
      <w:r w:rsidR="0006271E" w:rsidRPr="0006271E">
        <w:rPr>
          <w:vertAlign w:val="superscript"/>
        </w:rPr>
        <w:t>о</w:t>
      </w:r>
      <w:r w:rsidR="0006271E" w:rsidRPr="0006271E">
        <w:t>С</w:t>
      </w:r>
      <w:proofErr w:type="spellEnd"/>
      <w:r w:rsidR="0006271E" w:rsidRPr="0006271E">
        <w:t xml:space="preserve"> и атмосферном давлении. </w:t>
      </w:r>
      <w:r w:rsidR="0006271E">
        <w:t>Был рассчитан выход монооксида углерода по СО</w:t>
      </w:r>
      <w:r w:rsidR="0006271E" w:rsidRPr="0006271E">
        <w:rPr>
          <w:vertAlign w:val="subscript"/>
        </w:rPr>
        <w:t>2</w:t>
      </w:r>
      <w:r w:rsidR="0006271E" w:rsidRPr="0006271E">
        <w:t xml:space="preserve"> (рис. 1). Нанесенные на поверхность гидролизного лигнина соединения </w:t>
      </w:r>
      <w:r w:rsidR="0006271E">
        <w:t>металлов (</w:t>
      </w:r>
      <w:r w:rsidR="0006271E">
        <w:rPr>
          <w:lang w:val="en-US"/>
        </w:rPr>
        <w:t>Fe</w:t>
      </w:r>
      <w:r w:rsidR="0006271E" w:rsidRPr="00A948D1">
        <w:t xml:space="preserve">, </w:t>
      </w:r>
      <w:r w:rsidR="0006271E">
        <w:rPr>
          <w:lang w:val="en-US"/>
        </w:rPr>
        <w:t>Co</w:t>
      </w:r>
      <w:r w:rsidR="0006271E" w:rsidRPr="00A948D1">
        <w:t xml:space="preserve">, </w:t>
      </w:r>
      <w:r w:rsidR="0006271E">
        <w:rPr>
          <w:lang w:val="en-US"/>
        </w:rPr>
        <w:t>Ni</w:t>
      </w:r>
      <w:r w:rsidR="0006271E">
        <w:t xml:space="preserve">) </w:t>
      </w:r>
      <w:r w:rsidR="0006271E" w:rsidRPr="0006271E">
        <w:t>позволяют существенно снизить температуру процесса</w:t>
      </w:r>
      <w:r w:rsidR="0006271E">
        <w:t xml:space="preserve"> и повысить выход </w:t>
      </w:r>
      <w:r w:rsidR="002F3C53">
        <w:t>СО.</w:t>
      </w:r>
    </w:p>
    <w:p w14:paraId="3E4F3F33" w14:textId="1CCA82B9" w:rsidR="009B2F80" w:rsidRPr="006C080B" w:rsidRDefault="0006271E" w:rsidP="002F673A">
      <w:pPr>
        <w:jc w:val="center"/>
      </w:pPr>
      <w:r>
        <w:object w:dxaOrig="7294" w:dyaOrig="3165" w14:anchorId="743BE0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6.75pt;height:159.75pt" o:ole="">
            <v:imagedata r:id="rId6" o:title=""/>
          </v:shape>
          <o:OLEObject Type="Embed" ProgID="Origin95.Graph" ShapeID="_x0000_i1025" DrawAspect="Content" ObjectID="_1770657091" r:id="rId7"/>
        </w:object>
      </w:r>
    </w:p>
    <w:p w14:paraId="0C4BC4CC" w14:textId="4D72967D" w:rsidR="00116478" w:rsidRDefault="009B2F80" w:rsidP="005655EC">
      <w:pPr>
        <w:jc w:val="center"/>
        <w:rPr>
          <w:bCs/>
        </w:rPr>
      </w:pPr>
      <w:r w:rsidRPr="002647F3">
        <w:t xml:space="preserve">Рис. 1. </w:t>
      </w:r>
      <w:r w:rsidR="0006271E">
        <w:rPr>
          <w:bCs/>
        </w:rPr>
        <w:t>Выход</w:t>
      </w:r>
      <w:r w:rsidR="003C011C" w:rsidRPr="002647F3">
        <w:rPr>
          <w:bCs/>
        </w:rPr>
        <w:t xml:space="preserve"> СО</w:t>
      </w:r>
      <w:r w:rsidR="0006271E">
        <w:rPr>
          <w:bCs/>
        </w:rPr>
        <w:t xml:space="preserve"> по СО</w:t>
      </w:r>
      <w:r w:rsidR="0006271E" w:rsidRPr="0006271E">
        <w:rPr>
          <w:bCs/>
          <w:vertAlign w:val="subscript"/>
        </w:rPr>
        <w:t>2</w:t>
      </w:r>
      <w:r w:rsidR="0006271E">
        <w:rPr>
          <w:bCs/>
        </w:rPr>
        <w:t xml:space="preserve"> </w:t>
      </w:r>
      <w:r w:rsidR="00C01A74">
        <w:rPr>
          <w:bCs/>
        </w:rPr>
        <w:t xml:space="preserve">в ходе превращения материалов на основе шелухи подсолнечника </w:t>
      </w:r>
      <w:r w:rsidR="003A0BD3" w:rsidRPr="003A0BD3">
        <w:rPr>
          <w:bCs/>
        </w:rPr>
        <w:t>(</w:t>
      </w:r>
      <w:r w:rsidR="00AC710C" w:rsidRPr="00AC710C">
        <w:rPr>
          <w:bCs/>
          <w:i/>
          <w:iCs/>
        </w:rPr>
        <w:t>р</w:t>
      </w:r>
      <w:r w:rsidR="00AC710C">
        <w:rPr>
          <w:bCs/>
        </w:rPr>
        <w:t>=</w:t>
      </w:r>
      <w:r w:rsidR="00C01A74">
        <w:rPr>
          <w:bCs/>
        </w:rPr>
        <w:t>1</w:t>
      </w:r>
      <w:r w:rsidR="003A0BD3">
        <w:rPr>
          <w:bCs/>
          <w:lang w:val="en-GB"/>
        </w:rPr>
        <w:t> </w:t>
      </w:r>
      <w:r w:rsidR="003A0BD3">
        <w:rPr>
          <w:bCs/>
        </w:rPr>
        <w:t>бар, СО</w:t>
      </w:r>
      <w:r w:rsidR="003A0BD3" w:rsidRPr="003A0BD3">
        <w:rPr>
          <w:bCs/>
          <w:vertAlign w:val="subscript"/>
        </w:rPr>
        <w:t>2</w:t>
      </w:r>
      <w:r w:rsidR="003A0BD3">
        <w:rPr>
          <w:bCs/>
        </w:rPr>
        <w:t xml:space="preserve"> общий поток </w:t>
      </w:r>
      <w:r w:rsidR="00C01A74">
        <w:rPr>
          <w:bCs/>
        </w:rPr>
        <w:t>3</w:t>
      </w:r>
      <w:r w:rsidR="003A0BD3">
        <w:rPr>
          <w:bCs/>
        </w:rPr>
        <w:t>0 мл мин</w:t>
      </w:r>
      <w:r w:rsidR="003A0BD3" w:rsidRPr="003A0BD3">
        <w:rPr>
          <w:bCs/>
          <w:vertAlign w:val="superscript"/>
        </w:rPr>
        <w:t>−1</w:t>
      </w:r>
      <w:r w:rsidR="003A0BD3">
        <w:rPr>
          <w:bCs/>
        </w:rPr>
        <w:t xml:space="preserve">, навеска </w:t>
      </w:r>
      <w:r w:rsidR="00C01A74">
        <w:rPr>
          <w:bCs/>
        </w:rPr>
        <w:t>материала</w:t>
      </w:r>
      <w:r w:rsidR="003A0BD3">
        <w:rPr>
          <w:bCs/>
        </w:rPr>
        <w:t xml:space="preserve"> 1</w:t>
      </w:r>
      <w:r w:rsidR="00C01A74">
        <w:rPr>
          <w:bCs/>
        </w:rPr>
        <w:t>00</w:t>
      </w:r>
      <w:r w:rsidR="003A0BD3">
        <w:rPr>
          <w:bCs/>
        </w:rPr>
        <w:t>0 мг</w:t>
      </w:r>
      <w:r w:rsidR="003A0BD3" w:rsidRPr="003A0BD3">
        <w:rPr>
          <w:bCs/>
        </w:rPr>
        <w:t>)</w:t>
      </w:r>
      <w:r w:rsidR="003C011C" w:rsidRPr="002647F3">
        <w:rPr>
          <w:bCs/>
        </w:rPr>
        <w:t>.</w:t>
      </w:r>
    </w:p>
    <w:p w14:paraId="2FD3BA82" w14:textId="320E8CE7" w:rsidR="00CE3BDF" w:rsidRPr="00CE3BDF" w:rsidRDefault="00CE3BDF" w:rsidP="00CE3B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CE3BDF">
        <w:rPr>
          <w:i/>
          <w:iCs/>
          <w:color w:val="000000"/>
        </w:rPr>
        <w:t>Работа выполнена</w:t>
      </w:r>
      <w:r w:rsidR="00C01A74">
        <w:rPr>
          <w:i/>
          <w:iCs/>
          <w:color w:val="000000"/>
        </w:rPr>
        <w:t xml:space="preserve"> в рамках</w:t>
      </w:r>
      <w:r w:rsidRPr="00CE3BDF">
        <w:rPr>
          <w:i/>
          <w:iCs/>
          <w:color w:val="000000"/>
        </w:rPr>
        <w:t xml:space="preserve"> </w:t>
      </w:r>
      <w:r w:rsidR="00C01A74" w:rsidRPr="00C01A74">
        <w:rPr>
          <w:i/>
          <w:iCs/>
          <w:color w:val="000000"/>
        </w:rPr>
        <w:t xml:space="preserve">темы </w:t>
      </w:r>
      <w:proofErr w:type="spellStart"/>
      <w:r w:rsidR="00C01A74" w:rsidRPr="00C01A74">
        <w:rPr>
          <w:i/>
          <w:iCs/>
          <w:color w:val="000000"/>
        </w:rPr>
        <w:t>госзадания</w:t>
      </w:r>
      <w:proofErr w:type="spellEnd"/>
      <w:r w:rsidR="00C01A74" w:rsidRPr="00C01A74">
        <w:rPr>
          <w:i/>
          <w:iCs/>
          <w:color w:val="000000"/>
        </w:rPr>
        <w:t xml:space="preserve"> номер 13 «Разработка адсорбционно</w:t>
      </w:r>
      <w:r w:rsidR="00C01A74">
        <w:rPr>
          <w:i/>
          <w:iCs/>
          <w:color w:val="000000"/>
        </w:rPr>
        <w:t xml:space="preserve"> </w:t>
      </w:r>
      <w:r w:rsidR="00C01A74" w:rsidRPr="00C01A74">
        <w:rPr>
          <w:i/>
          <w:iCs/>
          <w:color w:val="000000"/>
        </w:rPr>
        <w:t>каталитических систем для очистки воздуха от парниковых и кислых газов»</w:t>
      </w:r>
      <w:r w:rsidRPr="00CE3BDF">
        <w:rPr>
          <w:i/>
          <w:iCs/>
          <w:color w:val="000000"/>
        </w:rPr>
        <w:t>.</w:t>
      </w:r>
    </w:p>
    <w:sectPr w:rsidR="00CE3BDF" w:rsidRPr="00CE3BDF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200117">
    <w:abstractNumId w:val="0"/>
  </w:num>
  <w:num w:numId="2" w16cid:durableId="1049305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037F0"/>
    <w:rsid w:val="00004BC9"/>
    <w:rsid w:val="00011A88"/>
    <w:rsid w:val="000355A3"/>
    <w:rsid w:val="0004729D"/>
    <w:rsid w:val="000477FA"/>
    <w:rsid w:val="0006271E"/>
    <w:rsid w:val="00063966"/>
    <w:rsid w:val="00074AE3"/>
    <w:rsid w:val="00077DA9"/>
    <w:rsid w:val="0008478C"/>
    <w:rsid w:val="00086081"/>
    <w:rsid w:val="000A17BF"/>
    <w:rsid w:val="000B0F30"/>
    <w:rsid w:val="000C64CD"/>
    <w:rsid w:val="000D4E46"/>
    <w:rsid w:val="000E14BA"/>
    <w:rsid w:val="00101A1C"/>
    <w:rsid w:val="00103657"/>
    <w:rsid w:val="00105071"/>
    <w:rsid w:val="00106375"/>
    <w:rsid w:val="00113D6D"/>
    <w:rsid w:val="00116478"/>
    <w:rsid w:val="0012626C"/>
    <w:rsid w:val="00127E38"/>
    <w:rsid w:val="00130241"/>
    <w:rsid w:val="001371D9"/>
    <w:rsid w:val="00147DFF"/>
    <w:rsid w:val="00170386"/>
    <w:rsid w:val="001808D3"/>
    <w:rsid w:val="0018201F"/>
    <w:rsid w:val="001977BB"/>
    <w:rsid w:val="001A444C"/>
    <w:rsid w:val="001D5566"/>
    <w:rsid w:val="001D788D"/>
    <w:rsid w:val="001E2D10"/>
    <w:rsid w:val="001E61C2"/>
    <w:rsid w:val="001F006D"/>
    <w:rsid w:val="001F0493"/>
    <w:rsid w:val="001F1B14"/>
    <w:rsid w:val="00210173"/>
    <w:rsid w:val="0021179D"/>
    <w:rsid w:val="002264EE"/>
    <w:rsid w:val="0023307C"/>
    <w:rsid w:val="00247A1A"/>
    <w:rsid w:val="002647F3"/>
    <w:rsid w:val="0028290E"/>
    <w:rsid w:val="0029150F"/>
    <w:rsid w:val="002A50B6"/>
    <w:rsid w:val="002B63C3"/>
    <w:rsid w:val="002F3C53"/>
    <w:rsid w:val="002F673A"/>
    <w:rsid w:val="0031361E"/>
    <w:rsid w:val="00331234"/>
    <w:rsid w:val="0034354D"/>
    <w:rsid w:val="003616D7"/>
    <w:rsid w:val="00362607"/>
    <w:rsid w:val="0038158A"/>
    <w:rsid w:val="00391C38"/>
    <w:rsid w:val="003A0BD3"/>
    <w:rsid w:val="003B533C"/>
    <w:rsid w:val="003B61D9"/>
    <w:rsid w:val="003B76D6"/>
    <w:rsid w:val="003C011C"/>
    <w:rsid w:val="003E5409"/>
    <w:rsid w:val="004119E7"/>
    <w:rsid w:val="004539E4"/>
    <w:rsid w:val="00460B46"/>
    <w:rsid w:val="004A26A3"/>
    <w:rsid w:val="004B1B83"/>
    <w:rsid w:val="004B39FD"/>
    <w:rsid w:val="004C2D3D"/>
    <w:rsid w:val="004F0EDF"/>
    <w:rsid w:val="004F72F9"/>
    <w:rsid w:val="00501D89"/>
    <w:rsid w:val="00522BF1"/>
    <w:rsid w:val="0056334A"/>
    <w:rsid w:val="005655EC"/>
    <w:rsid w:val="00590166"/>
    <w:rsid w:val="00592DB9"/>
    <w:rsid w:val="005972B9"/>
    <w:rsid w:val="005A0FDE"/>
    <w:rsid w:val="005D022B"/>
    <w:rsid w:val="005E2E5B"/>
    <w:rsid w:val="005E5BE9"/>
    <w:rsid w:val="006063D9"/>
    <w:rsid w:val="00613DE9"/>
    <w:rsid w:val="00646550"/>
    <w:rsid w:val="006476CF"/>
    <w:rsid w:val="006551A5"/>
    <w:rsid w:val="00672172"/>
    <w:rsid w:val="006761C8"/>
    <w:rsid w:val="0069427D"/>
    <w:rsid w:val="006C080B"/>
    <w:rsid w:val="006C1CD0"/>
    <w:rsid w:val="006C1D08"/>
    <w:rsid w:val="006E4703"/>
    <w:rsid w:val="006F7A19"/>
    <w:rsid w:val="006F7EE9"/>
    <w:rsid w:val="007213E1"/>
    <w:rsid w:val="00775389"/>
    <w:rsid w:val="00783D76"/>
    <w:rsid w:val="007927D8"/>
    <w:rsid w:val="00797838"/>
    <w:rsid w:val="007C36D8"/>
    <w:rsid w:val="007F2744"/>
    <w:rsid w:val="008027F9"/>
    <w:rsid w:val="00807C85"/>
    <w:rsid w:val="0083453C"/>
    <w:rsid w:val="00835E32"/>
    <w:rsid w:val="008434BB"/>
    <w:rsid w:val="008931BE"/>
    <w:rsid w:val="00897DAC"/>
    <w:rsid w:val="008C67E3"/>
    <w:rsid w:val="00921D45"/>
    <w:rsid w:val="00966233"/>
    <w:rsid w:val="00986467"/>
    <w:rsid w:val="009A66DB"/>
    <w:rsid w:val="009B2F80"/>
    <w:rsid w:val="009B3300"/>
    <w:rsid w:val="009D28B9"/>
    <w:rsid w:val="009F3380"/>
    <w:rsid w:val="00A02163"/>
    <w:rsid w:val="00A03268"/>
    <w:rsid w:val="00A2264D"/>
    <w:rsid w:val="00A314FE"/>
    <w:rsid w:val="00A51879"/>
    <w:rsid w:val="00A778AC"/>
    <w:rsid w:val="00A93AF5"/>
    <w:rsid w:val="00A948D1"/>
    <w:rsid w:val="00AA3959"/>
    <w:rsid w:val="00AA6230"/>
    <w:rsid w:val="00AC710C"/>
    <w:rsid w:val="00AC7868"/>
    <w:rsid w:val="00AD5E32"/>
    <w:rsid w:val="00B22CAB"/>
    <w:rsid w:val="00B4046B"/>
    <w:rsid w:val="00B453F6"/>
    <w:rsid w:val="00B462C3"/>
    <w:rsid w:val="00B53035"/>
    <w:rsid w:val="00BB5A6F"/>
    <w:rsid w:val="00BE5549"/>
    <w:rsid w:val="00BF36F8"/>
    <w:rsid w:val="00BF4622"/>
    <w:rsid w:val="00BF484D"/>
    <w:rsid w:val="00C01A74"/>
    <w:rsid w:val="00C216A5"/>
    <w:rsid w:val="00C26C6E"/>
    <w:rsid w:val="00C316EB"/>
    <w:rsid w:val="00C5623D"/>
    <w:rsid w:val="00C64AF5"/>
    <w:rsid w:val="00CA141F"/>
    <w:rsid w:val="00CB5E38"/>
    <w:rsid w:val="00CC0D59"/>
    <w:rsid w:val="00CD00B1"/>
    <w:rsid w:val="00CE3BDF"/>
    <w:rsid w:val="00CF6086"/>
    <w:rsid w:val="00D07819"/>
    <w:rsid w:val="00D22306"/>
    <w:rsid w:val="00D3236B"/>
    <w:rsid w:val="00D42542"/>
    <w:rsid w:val="00D8121C"/>
    <w:rsid w:val="00DB3707"/>
    <w:rsid w:val="00DE34BB"/>
    <w:rsid w:val="00DE5DCA"/>
    <w:rsid w:val="00DF4FB1"/>
    <w:rsid w:val="00DF51A8"/>
    <w:rsid w:val="00DF7775"/>
    <w:rsid w:val="00E011CC"/>
    <w:rsid w:val="00E038D3"/>
    <w:rsid w:val="00E22189"/>
    <w:rsid w:val="00E22B1A"/>
    <w:rsid w:val="00E22D37"/>
    <w:rsid w:val="00E35D7E"/>
    <w:rsid w:val="00E52580"/>
    <w:rsid w:val="00E5493B"/>
    <w:rsid w:val="00E62606"/>
    <w:rsid w:val="00E671ED"/>
    <w:rsid w:val="00E73E8E"/>
    <w:rsid w:val="00E74069"/>
    <w:rsid w:val="00EA771B"/>
    <w:rsid w:val="00EB1F49"/>
    <w:rsid w:val="00ED0188"/>
    <w:rsid w:val="00EE2DB5"/>
    <w:rsid w:val="00EE5A46"/>
    <w:rsid w:val="00EE7F19"/>
    <w:rsid w:val="00F65BA1"/>
    <w:rsid w:val="00F865B3"/>
    <w:rsid w:val="00F92A20"/>
    <w:rsid w:val="00F9526B"/>
    <w:rsid w:val="00FA11C7"/>
    <w:rsid w:val="00FA1787"/>
    <w:rsid w:val="00FB0E9B"/>
    <w:rsid w:val="00FB1509"/>
    <w:rsid w:val="00FC4796"/>
    <w:rsid w:val="00FC47F1"/>
    <w:rsid w:val="00FF1903"/>
    <w:rsid w:val="00FF58CC"/>
    <w:rsid w:val="00FF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styleId="ab">
    <w:name w:val="line number"/>
    <w:basedOn w:val="a0"/>
    <w:uiPriority w:val="99"/>
    <w:semiHidden/>
    <w:unhideWhenUsed/>
    <w:rsid w:val="000B0F30"/>
  </w:style>
  <w:style w:type="paragraph" w:styleId="ac">
    <w:name w:val="Balloon Text"/>
    <w:basedOn w:val="a"/>
    <w:link w:val="ad"/>
    <w:uiPriority w:val="99"/>
    <w:semiHidden/>
    <w:unhideWhenUsed/>
    <w:rsid w:val="00F9526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9526B"/>
    <w:rPr>
      <w:rFonts w:ascii="Segoe UI" w:eastAsia="Times New Roman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E038D3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C5623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5623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5623D"/>
    <w:rPr>
      <w:rFonts w:ascii="Times New Roman" w:eastAsia="Times New Roman" w:hAnsi="Times New Roman" w:cs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562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5623D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78EBBE-BDF1-4F14-9856-495A0C15E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79152</dc:creator>
  <cp:lastModifiedBy>Артем Медведев</cp:lastModifiedBy>
  <cp:revision>2</cp:revision>
  <dcterms:created xsi:type="dcterms:W3CDTF">2024-02-28T17:25:00Z</dcterms:created>
  <dcterms:modified xsi:type="dcterms:W3CDTF">2024-02-28T17:25:00Z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