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FB1860" w14:textId="77777777" w:rsidR="00BC4475" w:rsidRDefault="00BC447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r w:rsidRPr="00BC4475">
        <w:rPr>
          <w:b/>
          <w:color w:val="000000"/>
        </w:rPr>
        <w:t>Развитие креативности обучающихся на уроках химии</w:t>
      </w:r>
    </w:p>
    <w:p w14:paraId="6F805BFD" w14:textId="77777777" w:rsidR="00BC4475" w:rsidRPr="00BC4475" w:rsidRDefault="00BC4475" w:rsidP="00BC447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i/>
          <w:color w:val="000000"/>
          <w:vertAlign w:val="superscript"/>
        </w:rPr>
      </w:pPr>
      <w:proofErr w:type="spellStart"/>
      <w:r w:rsidRPr="00BC4475">
        <w:rPr>
          <w:b/>
          <w:i/>
          <w:color w:val="000000"/>
        </w:rPr>
        <w:t>Гурбанова</w:t>
      </w:r>
      <w:proofErr w:type="spellEnd"/>
      <w:r w:rsidRPr="00BC4475">
        <w:rPr>
          <w:b/>
          <w:i/>
          <w:color w:val="000000"/>
        </w:rPr>
        <w:t xml:space="preserve"> Н.В.</w:t>
      </w:r>
      <w:r w:rsidRPr="00BC4475">
        <w:rPr>
          <w:b/>
          <w:i/>
          <w:color w:val="000000"/>
          <w:vertAlign w:val="superscript"/>
        </w:rPr>
        <w:t>1</w:t>
      </w:r>
    </w:p>
    <w:p w14:paraId="00000003" w14:textId="075A45D4" w:rsidR="00130241" w:rsidRDefault="00BC447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Студент</w:t>
      </w:r>
      <w:r w:rsidR="00EB1F49">
        <w:rPr>
          <w:i/>
          <w:color w:val="000000"/>
        </w:rPr>
        <w:t xml:space="preserve">, </w:t>
      </w:r>
      <w:r>
        <w:rPr>
          <w:i/>
          <w:color w:val="000000"/>
        </w:rPr>
        <w:t>2</w:t>
      </w:r>
      <w:r w:rsidR="00EB1F49">
        <w:rPr>
          <w:i/>
          <w:color w:val="000000"/>
        </w:rPr>
        <w:t xml:space="preserve"> курс </w:t>
      </w:r>
      <w:r>
        <w:rPr>
          <w:i/>
          <w:color w:val="000000"/>
        </w:rPr>
        <w:t>магистратуры</w:t>
      </w:r>
      <w:r w:rsidR="00EB1F49">
        <w:rPr>
          <w:i/>
          <w:color w:val="000000"/>
        </w:rPr>
        <w:t xml:space="preserve"> </w:t>
      </w:r>
    </w:p>
    <w:p w14:paraId="7A2DD1FE" w14:textId="66502B03" w:rsidR="00BC4475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  <w:vertAlign w:val="superscript"/>
        </w:rPr>
        <w:t>1</w:t>
      </w:r>
      <w:r w:rsidR="00BC4475">
        <w:rPr>
          <w:i/>
          <w:color w:val="000000"/>
        </w:rPr>
        <w:t>Саратовский национальный исследовательский государственный университет имени Н.Г.Чернышевского, факультет психолого-педагогического и специального образования, Саратов, Россия</w:t>
      </w:r>
    </w:p>
    <w:p w14:paraId="00000008" w14:textId="1754DF35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E</w:t>
      </w:r>
      <w:r w:rsidR="003B76D6">
        <w:rPr>
          <w:i/>
          <w:color w:val="000000"/>
        </w:rPr>
        <w:t>-</w:t>
      </w:r>
      <w:proofErr w:type="spellStart"/>
      <w:r>
        <w:rPr>
          <w:i/>
          <w:color w:val="000000"/>
        </w:rPr>
        <w:t>mail</w:t>
      </w:r>
      <w:proofErr w:type="spellEnd"/>
      <w:r>
        <w:rPr>
          <w:i/>
          <w:color w:val="000000"/>
        </w:rPr>
        <w:t xml:space="preserve">: </w:t>
      </w:r>
      <w:hyperlink r:id="rId6" w:history="1">
        <w:r w:rsidR="002203A1" w:rsidRPr="00553C37">
          <w:rPr>
            <w:rStyle w:val="a9"/>
            <w:i/>
            <w:lang w:val="en-US"/>
          </w:rPr>
          <w:t>gurbanovanv</w:t>
        </w:r>
        <w:r w:rsidR="002203A1" w:rsidRPr="00553C37">
          <w:rPr>
            <w:rStyle w:val="a9"/>
            <w:i/>
          </w:rPr>
          <w:t>@</w:t>
        </w:r>
        <w:r w:rsidR="002203A1" w:rsidRPr="00553C37">
          <w:rPr>
            <w:rStyle w:val="a9"/>
            <w:i/>
            <w:lang w:val="en-US"/>
          </w:rPr>
          <w:t>mail</w:t>
        </w:r>
        <w:r w:rsidR="002203A1" w:rsidRPr="00553C37">
          <w:rPr>
            <w:rStyle w:val="a9"/>
            <w:i/>
          </w:rPr>
          <w:t>.</w:t>
        </w:r>
        <w:proofErr w:type="spellStart"/>
        <w:r w:rsidR="002203A1" w:rsidRPr="00553C37">
          <w:rPr>
            <w:rStyle w:val="a9"/>
            <w:i/>
          </w:rPr>
          <w:t>ru</w:t>
        </w:r>
        <w:proofErr w:type="spellEnd"/>
      </w:hyperlink>
      <w:r>
        <w:rPr>
          <w:i/>
          <w:color w:val="000000"/>
        </w:rPr>
        <w:t xml:space="preserve"> </w:t>
      </w:r>
    </w:p>
    <w:p w14:paraId="12EED11F" w14:textId="79B1C8A1" w:rsidR="00D25C19" w:rsidRDefault="00D25C19" w:rsidP="002264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D25C19">
        <w:rPr>
          <w:color w:val="000000"/>
        </w:rPr>
        <w:t>В современном обществе успешному человеку недостаточно иметь огромный багаж знаний и практического опыта. Все больше ценится креативная личность – человек, который способный взглянуть на поставленную задачу под иным углом, и что не менее важно, найти оригинальное решение</w:t>
      </w:r>
      <w:r w:rsidR="00B32397" w:rsidRPr="00B32397">
        <w:rPr>
          <w:color w:val="000000"/>
        </w:rPr>
        <w:t xml:space="preserve"> [1]</w:t>
      </w:r>
      <w:r w:rsidRPr="00D25C19">
        <w:rPr>
          <w:color w:val="000000"/>
        </w:rPr>
        <w:t>.</w:t>
      </w:r>
    </w:p>
    <w:p w14:paraId="772ACF0E" w14:textId="40CDAA1A" w:rsidR="0044454A" w:rsidRDefault="0044454A" w:rsidP="002264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44454A">
        <w:rPr>
          <w:color w:val="000000"/>
        </w:rPr>
        <w:t xml:space="preserve">Однозначно, есть люди, имеющие такую способность, как креативность уже с рождения, и они применяют её по умолчанию. А также не стоит забывать, что это качество можно и нужно развивать еще с самого детства. Точнее формировать творческий потенциал личности следует начинать уже в дошкольном возрасте и продолжать развивать его на дальнейших ступенях образования, для того чтобы воспитать активную, самодостаточную, креативную </w:t>
      </w:r>
      <w:r w:rsidR="00B32397" w:rsidRPr="0044454A">
        <w:rPr>
          <w:color w:val="000000"/>
        </w:rPr>
        <w:t>личность</w:t>
      </w:r>
      <w:r w:rsidR="00B32397" w:rsidRPr="00B32397">
        <w:rPr>
          <w:color w:val="000000"/>
        </w:rPr>
        <w:t xml:space="preserve"> [</w:t>
      </w:r>
      <w:r w:rsidR="00B32397">
        <w:rPr>
          <w:color w:val="000000"/>
        </w:rPr>
        <w:t>2</w:t>
      </w:r>
      <w:r w:rsidR="00B32397" w:rsidRPr="00B32397">
        <w:rPr>
          <w:color w:val="000000"/>
        </w:rPr>
        <w:t>]</w:t>
      </w:r>
      <w:r>
        <w:rPr>
          <w:color w:val="000000"/>
        </w:rPr>
        <w:t>.</w:t>
      </w:r>
    </w:p>
    <w:p w14:paraId="189AD590" w14:textId="07E24593" w:rsidR="008C5103" w:rsidRDefault="0044454A" w:rsidP="002F299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44454A">
        <w:rPr>
          <w:color w:val="000000"/>
        </w:rPr>
        <w:t xml:space="preserve">В данной </w:t>
      </w:r>
      <w:r>
        <w:rPr>
          <w:color w:val="000000"/>
        </w:rPr>
        <w:t>работе</w:t>
      </w:r>
      <w:r w:rsidRPr="0044454A">
        <w:rPr>
          <w:color w:val="000000"/>
        </w:rPr>
        <w:t xml:space="preserve"> приведены эффективные способы развития креативности учащихся </w:t>
      </w:r>
      <w:r>
        <w:rPr>
          <w:color w:val="000000"/>
        </w:rPr>
        <w:t>по предмету «химия»</w:t>
      </w:r>
      <w:r w:rsidR="008C5103">
        <w:rPr>
          <w:color w:val="000000"/>
        </w:rPr>
        <w:t xml:space="preserve"> на основных этапах уроках. </w:t>
      </w:r>
      <w:r w:rsidR="002F299D">
        <w:rPr>
          <w:color w:val="000000"/>
        </w:rPr>
        <w:t>Представлены конкретные примеры заданий</w:t>
      </w:r>
      <w:r w:rsidR="002F3364">
        <w:rPr>
          <w:color w:val="000000"/>
        </w:rPr>
        <w:t xml:space="preserve"> и способы их применения</w:t>
      </w:r>
      <w:r w:rsidR="002F299D">
        <w:rPr>
          <w:color w:val="000000"/>
        </w:rPr>
        <w:t xml:space="preserve">, способствующие развитию творческого мышления в рамках мотивации к учебной деятельности, актуализации знаний, </w:t>
      </w:r>
      <w:r w:rsidR="002F3364">
        <w:rPr>
          <w:color w:val="000000"/>
        </w:rPr>
        <w:t xml:space="preserve">постановки проблемы и поиска её решения, самостоятельной работы и рефлексии. </w:t>
      </w:r>
      <w:r w:rsidR="00B32397">
        <w:rPr>
          <w:color w:val="000000"/>
        </w:rPr>
        <w:t>В качестве одного из заданий на развитие креативности с использованием метода ассоциативного мышления можно использовать схемы или ребусы</w:t>
      </w:r>
      <w:r w:rsidR="00DE1B97">
        <w:rPr>
          <w:color w:val="000000"/>
        </w:rPr>
        <w:t>.</w:t>
      </w:r>
    </w:p>
    <w:p w14:paraId="0562BDA9" w14:textId="2FABF3D9" w:rsidR="002F3364" w:rsidRDefault="002F3364" w:rsidP="002F299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</w:p>
    <w:p w14:paraId="623B0CA8" w14:textId="43439C0F" w:rsidR="008C5103" w:rsidRDefault="002F3364" w:rsidP="0044454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noProof/>
          <w:sz w:val="28"/>
          <w:szCs w:val="28"/>
        </w:rPr>
        <w:drawing>
          <wp:inline distT="0" distB="0" distL="0" distR="0" wp14:anchorId="13C6D2EE" wp14:editId="4D96A204">
            <wp:extent cx="5076018" cy="10096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8362" cy="1012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E115D85" w14:textId="2FD78BC4" w:rsidR="008C5103" w:rsidRDefault="008C5103" w:rsidP="0044454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</w:p>
    <w:p w14:paraId="56E1DB94" w14:textId="35988C47" w:rsidR="008C5103" w:rsidRDefault="002F3364" w:rsidP="0044454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Рис.1 Схема по теме «Фосфор»</w:t>
      </w:r>
    </w:p>
    <w:p w14:paraId="0541C61B" w14:textId="4759A44B" w:rsidR="008C5103" w:rsidRDefault="008C5103" w:rsidP="0044454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</w:p>
    <w:p w14:paraId="6CD7C083" w14:textId="3B8B6FE2" w:rsidR="008C5103" w:rsidRDefault="008C5103" w:rsidP="008C510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8C5103">
        <w:rPr>
          <w:color w:val="000000"/>
        </w:rPr>
        <w:t>Учителю необходимо использовать урок не только, как способ передачи знаний, но и как источник развития творческого мышления учащихся. Поэтому одна из задач обучения заключается в разработке и использовании технологии обучения, способствующей развитию креативности школьников.</w:t>
      </w:r>
    </w:p>
    <w:p w14:paraId="6F5004A5" w14:textId="21977406" w:rsidR="00B32397" w:rsidRPr="00B32397" w:rsidRDefault="00B32397" w:rsidP="00B3239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b/>
          <w:color w:val="000000"/>
        </w:rPr>
      </w:pPr>
      <w:r w:rsidRPr="00B32397">
        <w:rPr>
          <w:b/>
          <w:color w:val="000000"/>
        </w:rPr>
        <w:t>Литература</w:t>
      </w:r>
    </w:p>
    <w:p w14:paraId="7A1CBCFF" w14:textId="77777777" w:rsidR="00B32397" w:rsidRPr="008C5103" w:rsidRDefault="00B32397" w:rsidP="00B3239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proofErr w:type="spellStart"/>
      <w:r w:rsidRPr="008C5103">
        <w:rPr>
          <w:color w:val="000000"/>
        </w:rPr>
        <w:t>О.А.Козлова</w:t>
      </w:r>
      <w:proofErr w:type="spellEnd"/>
      <w:r w:rsidRPr="008C5103">
        <w:rPr>
          <w:color w:val="000000"/>
        </w:rPr>
        <w:t xml:space="preserve">, </w:t>
      </w:r>
      <w:proofErr w:type="spellStart"/>
      <w:r w:rsidRPr="008C5103">
        <w:rPr>
          <w:color w:val="000000"/>
        </w:rPr>
        <w:t>Н.В.Гурбанова</w:t>
      </w:r>
      <w:proofErr w:type="spellEnd"/>
      <w:r w:rsidRPr="008C5103">
        <w:rPr>
          <w:color w:val="000000"/>
        </w:rPr>
        <w:t xml:space="preserve">. О развитии творческого потенциала у обучающихся: от детского сада до вуза // Письма в </w:t>
      </w:r>
      <w:proofErr w:type="spellStart"/>
      <w:r w:rsidRPr="008C5103">
        <w:rPr>
          <w:color w:val="000000"/>
        </w:rPr>
        <w:t>Эмиссия.Оффлайн</w:t>
      </w:r>
      <w:proofErr w:type="spellEnd"/>
      <w:r w:rsidRPr="008C5103">
        <w:rPr>
          <w:color w:val="000000"/>
        </w:rPr>
        <w:t xml:space="preserve"> (</w:t>
      </w:r>
      <w:proofErr w:type="spellStart"/>
      <w:r w:rsidRPr="008C5103">
        <w:rPr>
          <w:color w:val="000000"/>
        </w:rPr>
        <w:t>The</w:t>
      </w:r>
      <w:proofErr w:type="spellEnd"/>
      <w:r w:rsidRPr="008C5103">
        <w:rPr>
          <w:color w:val="000000"/>
        </w:rPr>
        <w:t xml:space="preserve"> </w:t>
      </w:r>
      <w:proofErr w:type="spellStart"/>
      <w:r w:rsidRPr="008C5103">
        <w:rPr>
          <w:color w:val="000000"/>
        </w:rPr>
        <w:t>Emissia.Offline</w:t>
      </w:r>
      <w:proofErr w:type="spellEnd"/>
      <w:r w:rsidRPr="008C5103">
        <w:rPr>
          <w:color w:val="000000"/>
        </w:rPr>
        <w:t xml:space="preserve"> </w:t>
      </w:r>
      <w:proofErr w:type="spellStart"/>
      <w:r w:rsidRPr="008C5103">
        <w:rPr>
          <w:color w:val="000000"/>
        </w:rPr>
        <w:t>Letters</w:t>
      </w:r>
      <w:proofErr w:type="spellEnd"/>
      <w:r w:rsidRPr="008C5103">
        <w:rPr>
          <w:color w:val="000000"/>
        </w:rPr>
        <w:t>): электронный научный журнал. 2023. №12 (декабрь). ART 3325. URL: http://emissia.org/offline/2023/3325.htm</w:t>
      </w:r>
    </w:p>
    <w:p w14:paraId="287AACFA" w14:textId="77777777" w:rsidR="008C5103" w:rsidRPr="008C5103" w:rsidRDefault="008C5103" w:rsidP="008C510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proofErr w:type="spellStart"/>
      <w:r w:rsidRPr="008C5103">
        <w:rPr>
          <w:color w:val="000000"/>
        </w:rPr>
        <w:t>Вейда</w:t>
      </w:r>
      <w:proofErr w:type="spellEnd"/>
      <w:r w:rsidRPr="008C5103">
        <w:rPr>
          <w:color w:val="000000"/>
        </w:rPr>
        <w:t xml:space="preserve"> М.Г. Использование практико-ориентированного подхода в обучении — как один из способов формирования профессиональной компетентности обучающегося / М.Г. </w:t>
      </w:r>
      <w:proofErr w:type="spellStart"/>
      <w:r w:rsidRPr="008C5103">
        <w:rPr>
          <w:color w:val="000000"/>
        </w:rPr>
        <w:t>Вейда</w:t>
      </w:r>
      <w:proofErr w:type="spellEnd"/>
      <w:r w:rsidRPr="008C5103">
        <w:rPr>
          <w:color w:val="000000"/>
        </w:rPr>
        <w:t xml:space="preserve"> // Основные парадигмы современного социально- гуманитарного знания / Благовещенск: Изд-во Амурский государственный университет, 2013 — С. 3–11.</w:t>
      </w:r>
    </w:p>
    <w:p w14:paraId="30BE0DFB" w14:textId="77777777" w:rsidR="00DE1B97" w:rsidRDefault="00DE1B97" w:rsidP="002264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</w:p>
    <w:p w14:paraId="3DBC5772" w14:textId="77777777" w:rsidR="00DE1B97" w:rsidRDefault="00DE1B97" w:rsidP="002264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</w:p>
    <w:p w14:paraId="51C89119" w14:textId="20DE989D" w:rsidR="00DE1B97" w:rsidRDefault="00DE1B97" w:rsidP="002264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</w:p>
    <w:p w14:paraId="169195E1" w14:textId="6A2FA038" w:rsidR="00B32397" w:rsidRDefault="00B32397" w:rsidP="002264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</w:p>
    <w:p w14:paraId="4022691F" w14:textId="0327AFDE" w:rsidR="00B32397" w:rsidRDefault="00B32397" w:rsidP="002264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</w:p>
    <w:p w14:paraId="249296D1" w14:textId="77777777" w:rsidR="00B32397" w:rsidRDefault="00B32397" w:rsidP="002264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bookmarkStart w:id="0" w:name="_GoBack"/>
      <w:bookmarkEnd w:id="0"/>
    </w:p>
    <w:sectPr w:rsidR="00B32397" w:rsidSect="002203A1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E2074E"/>
    <w:multiLevelType w:val="hybridMultilevel"/>
    <w:tmpl w:val="F2F06C8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241"/>
    <w:rsid w:val="00063966"/>
    <w:rsid w:val="00086081"/>
    <w:rsid w:val="00101A1C"/>
    <w:rsid w:val="00103657"/>
    <w:rsid w:val="00106375"/>
    <w:rsid w:val="00116478"/>
    <w:rsid w:val="00130241"/>
    <w:rsid w:val="001E61C2"/>
    <w:rsid w:val="001F0493"/>
    <w:rsid w:val="002203A1"/>
    <w:rsid w:val="002264EE"/>
    <w:rsid w:val="0023307C"/>
    <w:rsid w:val="002F299D"/>
    <w:rsid w:val="002F3364"/>
    <w:rsid w:val="0031361E"/>
    <w:rsid w:val="00391C38"/>
    <w:rsid w:val="003B76D6"/>
    <w:rsid w:val="0044454A"/>
    <w:rsid w:val="004A26A3"/>
    <w:rsid w:val="004F0EDF"/>
    <w:rsid w:val="00522BF1"/>
    <w:rsid w:val="00590166"/>
    <w:rsid w:val="005D022B"/>
    <w:rsid w:val="005E5BE9"/>
    <w:rsid w:val="0069427D"/>
    <w:rsid w:val="006F7A19"/>
    <w:rsid w:val="007213E1"/>
    <w:rsid w:val="00775389"/>
    <w:rsid w:val="00797838"/>
    <w:rsid w:val="007C36D8"/>
    <w:rsid w:val="007F2744"/>
    <w:rsid w:val="008931BE"/>
    <w:rsid w:val="008C5103"/>
    <w:rsid w:val="008C67E3"/>
    <w:rsid w:val="00921D45"/>
    <w:rsid w:val="009A66DB"/>
    <w:rsid w:val="009B2F80"/>
    <w:rsid w:val="009B3300"/>
    <w:rsid w:val="009F3380"/>
    <w:rsid w:val="00A02163"/>
    <w:rsid w:val="00A314FE"/>
    <w:rsid w:val="00B32397"/>
    <w:rsid w:val="00BC4475"/>
    <w:rsid w:val="00BF36F8"/>
    <w:rsid w:val="00BF4622"/>
    <w:rsid w:val="00CD00B1"/>
    <w:rsid w:val="00D22306"/>
    <w:rsid w:val="00D25C19"/>
    <w:rsid w:val="00D42542"/>
    <w:rsid w:val="00D8121C"/>
    <w:rsid w:val="00DE1B97"/>
    <w:rsid w:val="00E22189"/>
    <w:rsid w:val="00E74069"/>
    <w:rsid w:val="00EB1F49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urbanovanv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F03BFBA-82B4-4D7F-9CE0-34859C8D4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Анар Гурбанов</cp:lastModifiedBy>
  <cp:revision>10</cp:revision>
  <dcterms:created xsi:type="dcterms:W3CDTF">2022-11-07T09:18:00Z</dcterms:created>
  <dcterms:modified xsi:type="dcterms:W3CDTF">2024-02-25T15:18:00Z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