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1622F18" w:rsidR="00130241" w:rsidRDefault="00CE6FC8" w:rsidP="00CE6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CE6FC8">
        <w:rPr>
          <w:b/>
          <w:color w:val="000000"/>
        </w:rPr>
        <w:t>Аэро-гидрогели на основе ксантановой камеди и хитозана для пролонгированного высвобождения гуминовых препаратов</w:t>
      </w:r>
      <w:r w:rsidRPr="00CE6FC8">
        <w:rPr>
          <w:b/>
          <w:color w:val="000000"/>
          <w:highlight w:val="yellow"/>
        </w:rPr>
        <w:t xml:space="preserve"> </w:t>
      </w:r>
    </w:p>
    <w:p w14:paraId="00000002" w14:textId="01CACD8C" w:rsidR="00130241" w:rsidRPr="00CE6FC8" w:rsidRDefault="00CE6FC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vertAlign w:val="superscript"/>
        </w:rPr>
      </w:pPr>
      <w:r>
        <w:rPr>
          <w:b/>
          <w:i/>
          <w:color w:val="000000"/>
        </w:rPr>
        <w:t>Титкина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К</w:t>
      </w:r>
      <w:r w:rsidR="00EB1F49">
        <w:rPr>
          <w:b/>
          <w:i/>
          <w:color w:val="000000"/>
        </w:rPr>
        <w:t>.А.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Ильясов Л.О</w:t>
      </w:r>
      <w:r w:rsidR="00EB1F49">
        <w:rPr>
          <w:b/>
          <w:i/>
          <w:color w:val="000000"/>
        </w:rPr>
        <w:t>.</w:t>
      </w:r>
      <w:r w:rsidR="003B76D6" w:rsidRPr="003B76D6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Панова И.Г.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>, Ярославов А.А.</w:t>
      </w:r>
      <w:r>
        <w:rPr>
          <w:b/>
          <w:i/>
          <w:color w:val="000000"/>
          <w:vertAlign w:val="superscript"/>
        </w:rPr>
        <w:t>1</w:t>
      </w:r>
    </w:p>
    <w:p w14:paraId="00000003" w14:textId="0A26B93C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CE6FC8">
        <w:rPr>
          <w:i/>
          <w:color w:val="000000"/>
        </w:rPr>
        <w:t>2</w:t>
      </w:r>
      <w:r>
        <w:rPr>
          <w:i/>
          <w:color w:val="000000"/>
        </w:rPr>
        <w:t xml:space="preserve"> курс </w:t>
      </w:r>
      <w:r w:rsidR="00CE6FC8">
        <w:rPr>
          <w:i/>
          <w:color w:val="000000"/>
        </w:rPr>
        <w:t>магистратуры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82FB6B2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5F5750" w:rsidRPr="00FC0223">
        <w:rPr>
          <w:i/>
          <w:color w:val="000000"/>
        </w:rPr>
        <w:t xml:space="preserve"> </w:t>
      </w:r>
      <w:hyperlink r:id="rId6" w:history="1">
        <w:r w:rsidR="00FC0223" w:rsidRPr="00A83725">
          <w:rPr>
            <w:rStyle w:val="a9"/>
            <w:i/>
            <w:lang w:val="en-US"/>
          </w:rPr>
          <w:t>palionaya</w:t>
        </w:r>
        <w:r w:rsidR="00FC0223" w:rsidRPr="00A83725">
          <w:rPr>
            <w:rStyle w:val="a9"/>
            <w:i/>
          </w:rPr>
          <w:t>2015@yandex.ru</w:t>
        </w:r>
      </w:hyperlink>
    </w:p>
    <w:p w14:paraId="5DE2CBF8" w14:textId="77777777" w:rsidR="00FC0223" w:rsidRPr="00FC0223" w:rsidRDefault="00FC0223" w:rsidP="00FC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0223">
        <w:rPr>
          <w:color w:val="000000"/>
        </w:rPr>
        <w:t>В последнее время природные биоразлагаемые полимеры активно используются в качестве почвенных кондиционеров для противоэрозионной защиты, повышения влагоудерживания, а также оптимизации технологий использования удобрений. Одним из таких полимеров является ксантановая камедь (КсК), разветвленный анионный полисахарид, способный к формированию химически сшитых композиционных гидрогелей.</w:t>
      </w:r>
    </w:p>
    <w:p w14:paraId="60B7C268" w14:textId="67395840" w:rsidR="00FC0223" w:rsidRPr="00FC0223" w:rsidRDefault="00FC0223" w:rsidP="00FC02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FC0223">
        <w:rPr>
          <w:color w:val="000000"/>
        </w:rPr>
        <w:t xml:space="preserve">В работе исследовано взаимодействие ксантановой камеди с катионным биополимером, хитозаном (ХтЗ). Разработан протокол получения   водонерастворимых интерполиэлектролитных аэрогелей, состав твердой фазы которых соответствует составу стехиометрического интерполиэлектролитного комплекса КсК-ХтЗ. Показано, что при внесении в воду аэрогели набухают, формируя гидрогели; степень набухания достигает 70 %. Поликомплексы характеризуются высокой устойчивостью в водно-солевых растворах, диссоциируя на исходные компоненты только в 1 М растворах NaCl. Показано, что введение аэрогелей в объем мелкозернистого кварцевого песка существенно улучшает его водоудерживающие свойства и увеличивает диапазон доступной для растений влаги с 3 % до 16 % при норме внесения 1 вес. % полимера от веса субстрата. </w:t>
      </w:r>
    </w:p>
    <w:p w14:paraId="6B9A4381" w14:textId="0BEE59F5" w:rsidR="00FC0223" w:rsidRPr="00EC3213" w:rsidRDefault="00FC0223" w:rsidP="003559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 w:rsidRPr="00FC0223">
        <w:rPr>
          <w:color w:val="000000"/>
        </w:rPr>
        <w:t>Оптимизирован состав реакционной смеси для получения смешанных аэрогелей, содержащих наряду с КсК и хитозаном гуматы калия (ГумК) – биостимуляторы и иммуномодуляторы для растений, использующиеся в качестве органических удобрений. Методом УФ-спектроскопии показано, что при выдерживании гелей в дистиллированной воде происходит медленное высвобождение гуматов. В целом кинетика выхода препарата носит линейный характер; в течение трех месяцев высвобождается около 70 % включенных ГумК. Таким образом, полученные аэро-гидрогели перспективны в качестве влагоудерживающих агентов, а также для пролонгированного высвобождения биологически активных соединений.</w:t>
      </w:r>
    </w:p>
    <w:p w14:paraId="022FC08C" w14:textId="1662C47A"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</w:p>
    <w:sectPr w:rsidR="00A02163" w:rsidRPr="00A0216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A4307"/>
    <w:rsid w:val="000C4936"/>
    <w:rsid w:val="000F13C5"/>
    <w:rsid w:val="00101A1C"/>
    <w:rsid w:val="00103657"/>
    <w:rsid w:val="00106375"/>
    <w:rsid w:val="00116478"/>
    <w:rsid w:val="00130241"/>
    <w:rsid w:val="001E61C2"/>
    <w:rsid w:val="001F0493"/>
    <w:rsid w:val="001F2684"/>
    <w:rsid w:val="002264EE"/>
    <w:rsid w:val="0023307C"/>
    <w:rsid w:val="002A0951"/>
    <w:rsid w:val="0031361E"/>
    <w:rsid w:val="00355976"/>
    <w:rsid w:val="00391C38"/>
    <w:rsid w:val="003955AB"/>
    <w:rsid w:val="003B76D6"/>
    <w:rsid w:val="003F1EB1"/>
    <w:rsid w:val="004240A6"/>
    <w:rsid w:val="00484CF1"/>
    <w:rsid w:val="0049119D"/>
    <w:rsid w:val="004A26A3"/>
    <w:rsid w:val="004F0EDF"/>
    <w:rsid w:val="00522BF1"/>
    <w:rsid w:val="00590166"/>
    <w:rsid w:val="005D022B"/>
    <w:rsid w:val="005E5BE9"/>
    <w:rsid w:val="005F5750"/>
    <w:rsid w:val="0069427D"/>
    <w:rsid w:val="006F7A19"/>
    <w:rsid w:val="007213E1"/>
    <w:rsid w:val="00775389"/>
    <w:rsid w:val="00797838"/>
    <w:rsid w:val="007C36D8"/>
    <w:rsid w:val="007F2744"/>
    <w:rsid w:val="00856027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BF36F8"/>
    <w:rsid w:val="00BF4622"/>
    <w:rsid w:val="00C360A9"/>
    <w:rsid w:val="00CD00B1"/>
    <w:rsid w:val="00CE5496"/>
    <w:rsid w:val="00CE6FC8"/>
    <w:rsid w:val="00D22306"/>
    <w:rsid w:val="00D42542"/>
    <w:rsid w:val="00D74750"/>
    <w:rsid w:val="00D8121C"/>
    <w:rsid w:val="00E22189"/>
    <w:rsid w:val="00E570A4"/>
    <w:rsid w:val="00E74069"/>
    <w:rsid w:val="00EB1F49"/>
    <w:rsid w:val="00EC3213"/>
    <w:rsid w:val="00F865B3"/>
    <w:rsid w:val="00FB1509"/>
    <w:rsid w:val="00FC0223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lionaya2015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30</cp:revision>
  <dcterms:created xsi:type="dcterms:W3CDTF">2022-11-07T09:18:00Z</dcterms:created>
  <dcterms:modified xsi:type="dcterms:W3CDTF">2024-02-13T12:43:00Z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