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6FDB" w14:textId="33A91FC0" w:rsidR="00FD25BC" w:rsidRDefault="00EF30C2" w:rsidP="00581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3BB">
        <w:rPr>
          <w:rFonts w:ascii="Times New Roman" w:hAnsi="Times New Roman" w:cs="Times New Roman"/>
          <w:b/>
          <w:bCs/>
          <w:sz w:val="24"/>
          <w:szCs w:val="24"/>
        </w:rPr>
        <w:t>Аналити</w:t>
      </w:r>
      <w:r w:rsidR="0074069B" w:rsidRPr="000113BB">
        <w:rPr>
          <w:rFonts w:ascii="Times New Roman" w:hAnsi="Times New Roman" w:cs="Times New Roman"/>
          <w:b/>
          <w:bCs/>
          <w:sz w:val="24"/>
          <w:szCs w:val="24"/>
        </w:rPr>
        <w:t xml:space="preserve">ческие возможности метода ЭТААС с источником непрерывного спектра </w:t>
      </w:r>
      <w:r w:rsidRPr="000113BB">
        <w:rPr>
          <w:rFonts w:ascii="Times New Roman" w:hAnsi="Times New Roman" w:cs="Times New Roman"/>
          <w:b/>
          <w:bCs/>
          <w:sz w:val="24"/>
          <w:szCs w:val="24"/>
        </w:rPr>
        <w:t xml:space="preserve">при определении </w:t>
      </w:r>
      <w:r w:rsidR="0074069B" w:rsidRPr="000113BB">
        <w:rPr>
          <w:rFonts w:ascii="Times New Roman" w:hAnsi="Times New Roman" w:cs="Times New Roman"/>
          <w:b/>
          <w:bCs/>
          <w:sz w:val="24"/>
          <w:szCs w:val="24"/>
        </w:rPr>
        <w:t xml:space="preserve">редкоземельных </w:t>
      </w:r>
      <w:r w:rsidR="00216413" w:rsidRPr="000113BB">
        <w:rPr>
          <w:rFonts w:ascii="Times New Roman" w:hAnsi="Times New Roman" w:cs="Times New Roman"/>
          <w:b/>
          <w:bCs/>
          <w:sz w:val="24"/>
          <w:szCs w:val="24"/>
        </w:rPr>
        <w:t>элемент</w:t>
      </w:r>
      <w:r w:rsidR="0074069B" w:rsidRPr="000113BB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16FB9FE2" w14:textId="77777777" w:rsidR="007F4EEA" w:rsidRPr="000113BB" w:rsidRDefault="007F4EEA" w:rsidP="00581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3C4C" w14:textId="77777777" w:rsidR="00FD25BC" w:rsidRDefault="000113BB" w:rsidP="00FD2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Шевченко А.С.</w:t>
      </w: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Доронина М.С.</w:t>
      </w: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Барановская В.Б.</w:t>
      </w:r>
      <w:r w:rsidRPr="000113B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5AAFEE54" w14:textId="52BB56A1" w:rsidR="000113BB" w:rsidRPr="00FD25BC" w:rsidRDefault="00FD25BC" w:rsidP="00FD25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 специалитета</w:t>
      </w:r>
    </w:p>
    <w:p w14:paraId="7D66475A" w14:textId="335F3393" w:rsidR="00FD25BC" w:rsidRDefault="000113BB" w:rsidP="00794B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13B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0113BB">
        <w:rPr>
          <w:rFonts w:ascii="Times New Roman" w:hAnsi="Times New Roman" w:cs="Times New Roman"/>
          <w:i/>
          <w:iCs/>
          <w:sz w:val="24"/>
          <w:szCs w:val="24"/>
        </w:rPr>
        <w:t>Институт общей и неорганической химии им. Н.С. Курнакова Российской академии наук, Москва</w:t>
      </w:r>
      <w:r w:rsidR="00794BEE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4BE2BD7E" w14:textId="4E06252C" w:rsidR="000113BB" w:rsidRPr="000113BB" w:rsidRDefault="000113BB" w:rsidP="00794B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13B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0113BB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им. М.В. Ломоносова, Москва</w:t>
      </w:r>
      <w:r w:rsidR="00794BEE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76DE1DED" w14:textId="78CBB3FC" w:rsidR="000113BB" w:rsidRPr="00FD25BC" w:rsidRDefault="00794BEE" w:rsidP="00794B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94BE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0113BB" w:rsidRPr="00794BE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ann</w:t>
      </w:r>
      <w:proofErr w:type="spellEnd"/>
      <w:r w:rsidR="000113BB" w:rsidRPr="00794BEE">
        <w:rPr>
          <w:rFonts w:ascii="Times New Roman" w:hAnsi="Times New Roman" w:cs="Times New Roman"/>
          <w:i/>
          <w:iCs/>
          <w:sz w:val="24"/>
          <w:szCs w:val="24"/>
          <w:u w:val="single"/>
        </w:rPr>
        <w:t>91102@</w:t>
      </w:r>
      <w:proofErr w:type="spellStart"/>
      <w:r w:rsidR="000113BB" w:rsidRPr="00794BE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gmail</w:t>
      </w:r>
      <w:proofErr w:type="spellEnd"/>
      <w:r w:rsidR="000113BB" w:rsidRPr="00794BE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113BB" w:rsidRPr="00794BE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com</w:t>
      </w:r>
    </w:p>
    <w:p w14:paraId="413DD651" w14:textId="77777777" w:rsidR="00147DE5" w:rsidRPr="002D6A25" w:rsidRDefault="00147DE5" w:rsidP="00FD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12D9E" w14:textId="5C5E6358" w:rsidR="00174F27" w:rsidRPr="00956126" w:rsidRDefault="004F16DE" w:rsidP="00FD25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F16DE">
        <w:rPr>
          <w:rFonts w:ascii="Times New Roman" w:hAnsi="Times New Roman" w:cs="Times New Roman"/>
          <w:sz w:val="24"/>
          <w:szCs w:val="24"/>
        </w:rPr>
        <w:t>Атомно-абсорбционный анализ (атомно-абсорбционная спектрометрия</w:t>
      </w:r>
      <w:r w:rsidR="00956126" w:rsidRPr="00956126">
        <w:rPr>
          <w:rFonts w:ascii="Times New Roman" w:hAnsi="Times New Roman" w:cs="Times New Roman"/>
          <w:sz w:val="24"/>
          <w:szCs w:val="24"/>
        </w:rPr>
        <w:t xml:space="preserve"> </w:t>
      </w:r>
      <w:r w:rsidR="009561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ААС</w:t>
      </w:r>
      <w:r w:rsidRPr="004F16DE">
        <w:rPr>
          <w:rFonts w:ascii="Times New Roman" w:hAnsi="Times New Roman" w:cs="Times New Roman"/>
          <w:sz w:val="24"/>
          <w:szCs w:val="24"/>
        </w:rPr>
        <w:t xml:space="preserve">) </w:t>
      </w:r>
      <w:r w:rsidR="00956126">
        <w:rPr>
          <w:rFonts w:ascii="Times New Roman" w:hAnsi="Times New Roman" w:cs="Times New Roman"/>
          <w:sz w:val="24"/>
          <w:szCs w:val="24"/>
        </w:rPr>
        <w:t>–</w:t>
      </w:r>
      <w:r w:rsidRPr="004F16DE">
        <w:rPr>
          <w:rFonts w:ascii="Times New Roman" w:hAnsi="Times New Roman" w:cs="Times New Roman"/>
          <w:sz w:val="24"/>
          <w:szCs w:val="24"/>
        </w:rPr>
        <w:t xml:space="preserve"> инструментальный метод количественного определения элементного состава веществ по атомным спектрам поглощения [1]</w:t>
      </w:r>
      <w:r w:rsidR="00956126" w:rsidRPr="00956126">
        <w:rPr>
          <w:rFonts w:ascii="Times New Roman" w:hAnsi="Times New Roman" w:cs="Times New Roman"/>
          <w:sz w:val="24"/>
          <w:szCs w:val="24"/>
        </w:rPr>
        <w:t>.</w:t>
      </w:r>
    </w:p>
    <w:p w14:paraId="23005CB3" w14:textId="34B791C1" w:rsidR="0076325A" w:rsidRPr="003E50C4" w:rsidRDefault="00655C4A" w:rsidP="00FD25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 w:rsidR="0076325A" w:rsidRPr="003E50C4">
        <w:rPr>
          <w:rFonts w:ascii="Times New Roman" w:hAnsi="Times New Roman" w:cs="Times New Roman"/>
          <w:sz w:val="24"/>
          <w:szCs w:val="24"/>
        </w:rPr>
        <w:t>ААС</w:t>
      </w:r>
      <w:r>
        <w:rPr>
          <w:rFonts w:ascii="Times New Roman" w:hAnsi="Times New Roman" w:cs="Times New Roman"/>
          <w:sz w:val="24"/>
          <w:szCs w:val="24"/>
        </w:rPr>
        <w:t xml:space="preserve"> является распространенным, доступным, чувствительным, но в классическом аппаратурном исполнении</w:t>
      </w:r>
      <w:r w:rsidR="0076325A" w:rsidRPr="003E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5A" w:rsidRPr="003E50C4">
        <w:rPr>
          <w:rFonts w:ascii="Times New Roman" w:hAnsi="Times New Roman" w:cs="Times New Roman"/>
          <w:sz w:val="24"/>
          <w:szCs w:val="24"/>
        </w:rPr>
        <w:t>моноэлементным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76325A" w:rsidRPr="003E50C4">
        <w:rPr>
          <w:rFonts w:ascii="Times New Roman" w:hAnsi="Times New Roman" w:cs="Times New Roman"/>
          <w:sz w:val="24"/>
          <w:szCs w:val="24"/>
        </w:rPr>
        <w:t>ояв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="0076325A" w:rsidRPr="003E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современного</w:t>
      </w:r>
      <w:r w:rsidR="0076325A" w:rsidRPr="003E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поколения АА </w:t>
      </w:r>
      <w:r w:rsidR="0076325A" w:rsidRPr="003E50C4">
        <w:rPr>
          <w:rFonts w:ascii="Times New Roman" w:hAnsi="Times New Roman" w:cs="Times New Roman"/>
          <w:sz w:val="24"/>
          <w:szCs w:val="24"/>
        </w:rPr>
        <w:t>спектрометр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6325A" w:rsidRPr="003E50C4">
        <w:rPr>
          <w:rFonts w:ascii="Times New Roman" w:hAnsi="Times New Roman" w:cs="Times New Roman"/>
          <w:sz w:val="24"/>
          <w:szCs w:val="24"/>
        </w:rPr>
        <w:t xml:space="preserve"> с источником непрерывного спектра вместо одноэлементных ламп полого катода открыло новы</w:t>
      </w:r>
      <w:r w:rsidR="001338B8" w:rsidRPr="003E50C4">
        <w:rPr>
          <w:rFonts w:ascii="Times New Roman" w:hAnsi="Times New Roman" w:cs="Times New Roman"/>
          <w:sz w:val="24"/>
          <w:szCs w:val="24"/>
        </w:rPr>
        <w:t>е перспективы и возможности применения</w:t>
      </w:r>
      <w:r w:rsidR="0076325A" w:rsidRPr="003E50C4">
        <w:rPr>
          <w:rFonts w:ascii="Times New Roman" w:hAnsi="Times New Roman" w:cs="Times New Roman"/>
          <w:sz w:val="24"/>
          <w:szCs w:val="24"/>
        </w:rPr>
        <w:t xml:space="preserve">. </w:t>
      </w:r>
      <w:r w:rsidR="00180F78" w:rsidRPr="003E50C4">
        <w:rPr>
          <w:rFonts w:ascii="Times New Roman" w:hAnsi="Times New Roman" w:cs="Times New Roman"/>
          <w:sz w:val="24"/>
          <w:szCs w:val="24"/>
        </w:rPr>
        <w:t>А</w:t>
      </w:r>
      <w:r w:rsidR="00427A39" w:rsidRPr="003E50C4">
        <w:rPr>
          <w:rFonts w:ascii="Times New Roman" w:hAnsi="Times New Roman" w:cs="Times New Roman"/>
          <w:sz w:val="24"/>
          <w:szCs w:val="24"/>
        </w:rPr>
        <w:t xml:space="preserve">нализ стал </w:t>
      </w:r>
      <w:proofErr w:type="spellStart"/>
      <w:r w:rsidR="00427A39" w:rsidRPr="003E50C4">
        <w:rPr>
          <w:rFonts w:ascii="Times New Roman" w:hAnsi="Times New Roman" w:cs="Times New Roman"/>
          <w:sz w:val="24"/>
          <w:szCs w:val="24"/>
        </w:rPr>
        <w:t>мультиэлементным</w:t>
      </w:r>
      <w:proofErr w:type="spellEnd"/>
      <w:r w:rsidR="00427A39" w:rsidRPr="003E50C4">
        <w:rPr>
          <w:rFonts w:ascii="Times New Roman" w:hAnsi="Times New Roman" w:cs="Times New Roman"/>
          <w:sz w:val="24"/>
          <w:szCs w:val="24"/>
        </w:rPr>
        <w:t xml:space="preserve">, более </w:t>
      </w:r>
      <w:r w:rsidR="006E3568" w:rsidRPr="003E50C4">
        <w:rPr>
          <w:rFonts w:ascii="Times New Roman" w:hAnsi="Times New Roman" w:cs="Times New Roman"/>
          <w:sz w:val="24"/>
          <w:szCs w:val="24"/>
        </w:rPr>
        <w:t>экспрессным</w:t>
      </w:r>
      <w:r w:rsidR="00427A39" w:rsidRPr="003E50C4">
        <w:rPr>
          <w:rFonts w:ascii="Times New Roman" w:hAnsi="Times New Roman" w:cs="Times New Roman"/>
          <w:sz w:val="24"/>
          <w:szCs w:val="24"/>
        </w:rPr>
        <w:t xml:space="preserve"> и экономичным</w:t>
      </w:r>
      <w:r w:rsidR="00D3183A" w:rsidRPr="003E50C4">
        <w:rPr>
          <w:rFonts w:ascii="Times New Roman" w:hAnsi="Times New Roman" w:cs="Times New Roman"/>
          <w:sz w:val="24"/>
          <w:szCs w:val="24"/>
        </w:rPr>
        <w:t xml:space="preserve">; </w:t>
      </w:r>
      <w:r w:rsidR="00180F78" w:rsidRPr="003E50C4">
        <w:rPr>
          <w:rFonts w:ascii="Times New Roman" w:hAnsi="Times New Roman" w:cs="Times New Roman"/>
          <w:sz w:val="24"/>
          <w:szCs w:val="24"/>
        </w:rPr>
        <w:t>появилась</w:t>
      </w:r>
      <w:r w:rsidR="00D3183A" w:rsidRPr="003E50C4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180F78" w:rsidRPr="003E50C4">
        <w:rPr>
          <w:rFonts w:ascii="Times New Roman" w:hAnsi="Times New Roman" w:cs="Times New Roman"/>
          <w:sz w:val="24"/>
          <w:szCs w:val="24"/>
        </w:rPr>
        <w:t>сть</w:t>
      </w:r>
      <w:r w:rsidR="00D3183A" w:rsidRPr="003E50C4">
        <w:rPr>
          <w:rFonts w:ascii="Times New Roman" w:hAnsi="Times New Roman" w:cs="Times New Roman"/>
          <w:sz w:val="24"/>
          <w:szCs w:val="24"/>
        </w:rPr>
        <w:t xml:space="preserve"> одновременн</w:t>
      </w:r>
      <w:r w:rsidR="00180F78" w:rsidRPr="003E50C4">
        <w:rPr>
          <w:rFonts w:ascii="Times New Roman" w:hAnsi="Times New Roman" w:cs="Times New Roman"/>
          <w:sz w:val="24"/>
          <w:szCs w:val="24"/>
        </w:rPr>
        <w:t>ой</w:t>
      </w:r>
      <w:r w:rsidR="00D3183A" w:rsidRPr="003E50C4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180F78" w:rsidRPr="003E50C4">
        <w:rPr>
          <w:rFonts w:ascii="Times New Roman" w:hAnsi="Times New Roman" w:cs="Times New Roman"/>
          <w:sz w:val="24"/>
          <w:szCs w:val="24"/>
        </w:rPr>
        <w:t>и</w:t>
      </w:r>
      <w:r w:rsidR="00D3183A" w:rsidRPr="003E50C4">
        <w:rPr>
          <w:rFonts w:ascii="Times New Roman" w:hAnsi="Times New Roman" w:cs="Times New Roman"/>
          <w:sz w:val="24"/>
          <w:szCs w:val="24"/>
        </w:rPr>
        <w:t xml:space="preserve"> сигнала атомного поглощения и фона</w:t>
      </w:r>
      <w:r w:rsidR="006E3568" w:rsidRPr="003E50C4">
        <w:rPr>
          <w:rFonts w:ascii="Times New Roman" w:hAnsi="Times New Roman" w:cs="Times New Roman"/>
          <w:sz w:val="24"/>
          <w:szCs w:val="24"/>
        </w:rPr>
        <w:t xml:space="preserve">, расширился динамический диапазон </w:t>
      </w:r>
      <w:proofErr w:type="spellStart"/>
      <w:r w:rsidR="006E3568" w:rsidRPr="003E50C4">
        <w:rPr>
          <w:rFonts w:ascii="Times New Roman" w:hAnsi="Times New Roman" w:cs="Times New Roman"/>
          <w:sz w:val="24"/>
          <w:szCs w:val="24"/>
        </w:rPr>
        <w:t>градуировочных</w:t>
      </w:r>
      <w:proofErr w:type="spellEnd"/>
      <w:r w:rsidR="006E3568" w:rsidRPr="003E50C4">
        <w:rPr>
          <w:rFonts w:ascii="Times New Roman" w:hAnsi="Times New Roman" w:cs="Times New Roman"/>
          <w:sz w:val="24"/>
          <w:szCs w:val="24"/>
        </w:rPr>
        <w:t xml:space="preserve"> графиков</w:t>
      </w:r>
      <w:r w:rsidR="00180F78" w:rsidRPr="003E50C4">
        <w:rPr>
          <w:rFonts w:ascii="Times New Roman" w:hAnsi="Times New Roman" w:cs="Times New Roman"/>
          <w:sz w:val="24"/>
          <w:szCs w:val="24"/>
        </w:rPr>
        <w:t>.</w:t>
      </w:r>
    </w:p>
    <w:p w14:paraId="1F5EC270" w14:textId="5E60E0D9" w:rsidR="00427A39" w:rsidRDefault="00D3183A" w:rsidP="00FD25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50C4">
        <w:rPr>
          <w:rFonts w:ascii="Times New Roman" w:hAnsi="Times New Roman" w:cs="Times New Roman"/>
          <w:sz w:val="24"/>
          <w:szCs w:val="24"/>
        </w:rPr>
        <w:t>С помощью атомно-абсорбционной спектрометрии с электр</w:t>
      </w:r>
      <w:r w:rsidR="00147DE5" w:rsidRPr="003E50C4">
        <w:rPr>
          <w:rFonts w:ascii="Times New Roman" w:hAnsi="Times New Roman" w:cs="Times New Roman"/>
          <w:sz w:val="24"/>
          <w:szCs w:val="24"/>
        </w:rPr>
        <w:t>отерм</w:t>
      </w:r>
      <w:r w:rsidRPr="003E50C4">
        <w:rPr>
          <w:rFonts w:ascii="Times New Roman" w:hAnsi="Times New Roman" w:cs="Times New Roman"/>
          <w:sz w:val="24"/>
          <w:szCs w:val="24"/>
        </w:rPr>
        <w:t xml:space="preserve">ической атомизацией и источником непрерывного спектра </w:t>
      </w:r>
      <w:r w:rsidR="00147DE5" w:rsidRPr="003E50C4">
        <w:rPr>
          <w:rFonts w:ascii="Times New Roman" w:hAnsi="Times New Roman" w:cs="Times New Roman"/>
          <w:sz w:val="24"/>
          <w:szCs w:val="24"/>
        </w:rPr>
        <w:t xml:space="preserve">(ЭТААС-ИНС) </w:t>
      </w:r>
      <w:r w:rsidRPr="003E50C4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00210B" w:rsidRPr="003E50C4">
        <w:rPr>
          <w:rFonts w:ascii="Times New Roman" w:hAnsi="Times New Roman" w:cs="Times New Roman"/>
          <w:sz w:val="24"/>
          <w:szCs w:val="24"/>
        </w:rPr>
        <w:t>определены</w:t>
      </w:r>
      <w:r w:rsidRPr="003E50C4">
        <w:rPr>
          <w:rFonts w:ascii="Times New Roman" w:hAnsi="Times New Roman" w:cs="Times New Roman"/>
          <w:sz w:val="24"/>
          <w:szCs w:val="24"/>
        </w:rPr>
        <w:t xml:space="preserve"> </w:t>
      </w:r>
      <w:r w:rsidR="00655C4A">
        <w:rPr>
          <w:rFonts w:ascii="Times New Roman" w:hAnsi="Times New Roman" w:cs="Times New Roman"/>
          <w:sz w:val="24"/>
          <w:szCs w:val="24"/>
        </w:rPr>
        <w:t>редкоземельные</w:t>
      </w:r>
      <w:r w:rsidR="00147DE5" w:rsidRPr="003E50C4">
        <w:rPr>
          <w:rFonts w:ascii="Times New Roman" w:hAnsi="Times New Roman" w:cs="Times New Roman"/>
          <w:sz w:val="24"/>
          <w:szCs w:val="24"/>
        </w:rPr>
        <w:t xml:space="preserve"> </w:t>
      </w:r>
      <w:r w:rsidR="00216413">
        <w:rPr>
          <w:rFonts w:ascii="Times New Roman" w:hAnsi="Times New Roman" w:cs="Times New Roman"/>
          <w:sz w:val="24"/>
          <w:szCs w:val="24"/>
        </w:rPr>
        <w:t>элемент</w:t>
      </w:r>
      <w:r w:rsidR="00655C4A">
        <w:rPr>
          <w:rFonts w:ascii="Times New Roman" w:hAnsi="Times New Roman" w:cs="Times New Roman"/>
          <w:sz w:val="24"/>
          <w:szCs w:val="24"/>
        </w:rPr>
        <w:t>ы</w:t>
      </w:r>
      <w:r w:rsidR="00147DE5" w:rsidRPr="003E50C4">
        <w:rPr>
          <w:rFonts w:ascii="Times New Roman" w:hAnsi="Times New Roman" w:cs="Times New Roman"/>
          <w:sz w:val="24"/>
          <w:szCs w:val="24"/>
        </w:rPr>
        <w:t xml:space="preserve"> (</w:t>
      </w:r>
      <w:r w:rsidRPr="003E50C4">
        <w:rPr>
          <w:rFonts w:ascii="Times New Roman" w:hAnsi="Times New Roman" w:cs="Times New Roman"/>
          <w:sz w:val="24"/>
          <w:szCs w:val="24"/>
        </w:rPr>
        <w:t>РЗ</w:t>
      </w:r>
      <w:r w:rsidR="00216413">
        <w:rPr>
          <w:rFonts w:ascii="Times New Roman" w:hAnsi="Times New Roman" w:cs="Times New Roman"/>
          <w:sz w:val="24"/>
          <w:szCs w:val="24"/>
        </w:rPr>
        <w:t>Э</w:t>
      </w:r>
      <w:r w:rsidR="00147DE5" w:rsidRPr="003E50C4">
        <w:rPr>
          <w:rFonts w:ascii="Times New Roman" w:hAnsi="Times New Roman" w:cs="Times New Roman"/>
          <w:sz w:val="24"/>
          <w:szCs w:val="24"/>
        </w:rPr>
        <w:t>)</w:t>
      </w:r>
      <w:r w:rsidRPr="003E50C4">
        <w:rPr>
          <w:rFonts w:ascii="Times New Roman" w:hAnsi="Times New Roman" w:cs="Times New Roman"/>
          <w:sz w:val="24"/>
          <w:szCs w:val="24"/>
        </w:rPr>
        <w:t xml:space="preserve"> в различных </w:t>
      </w:r>
      <w:r w:rsidR="00655C4A">
        <w:rPr>
          <w:rFonts w:ascii="Times New Roman" w:hAnsi="Times New Roman" w:cs="Times New Roman"/>
          <w:sz w:val="24"/>
          <w:szCs w:val="24"/>
        </w:rPr>
        <w:t>объектах</w:t>
      </w:r>
      <w:r w:rsidRPr="003E50C4">
        <w:rPr>
          <w:rFonts w:ascii="Times New Roman" w:hAnsi="Times New Roman" w:cs="Times New Roman"/>
          <w:sz w:val="24"/>
          <w:szCs w:val="24"/>
        </w:rPr>
        <w:t xml:space="preserve">. </w:t>
      </w:r>
      <w:r w:rsidR="00147DE5">
        <w:rPr>
          <w:rFonts w:ascii="Times New Roman" w:hAnsi="Times New Roman" w:cs="Times New Roman"/>
          <w:sz w:val="24"/>
          <w:szCs w:val="24"/>
        </w:rPr>
        <w:t>Однако определение РЗ</w:t>
      </w:r>
      <w:r w:rsidR="00216413">
        <w:rPr>
          <w:rFonts w:ascii="Times New Roman" w:hAnsi="Times New Roman" w:cs="Times New Roman"/>
          <w:sz w:val="24"/>
          <w:szCs w:val="24"/>
        </w:rPr>
        <w:t>Э</w:t>
      </w:r>
      <w:r w:rsidR="00147DE5">
        <w:rPr>
          <w:rFonts w:ascii="Times New Roman" w:hAnsi="Times New Roman" w:cs="Times New Roman"/>
          <w:sz w:val="24"/>
          <w:szCs w:val="24"/>
        </w:rPr>
        <w:t xml:space="preserve"> методом ЭТААС-ИНС имеет </w:t>
      </w:r>
      <w:r w:rsidR="003E50C4">
        <w:rPr>
          <w:rFonts w:ascii="Times New Roman" w:hAnsi="Times New Roman" w:cs="Times New Roman"/>
          <w:sz w:val="24"/>
          <w:szCs w:val="24"/>
        </w:rPr>
        <w:t>свои</w:t>
      </w:r>
      <w:r w:rsidR="00147DE5">
        <w:rPr>
          <w:rFonts w:ascii="Times New Roman" w:hAnsi="Times New Roman" w:cs="Times New Roman"/>
          <w:sz w:val="24"/>
          <w:szCs w:val="24"/>
        </w:rPr>
        <w:t xml:space="preserve"> сложности. </w:t>
      </w:r>
      <w:r w:rsidR="00216413" w:rsidRPr="00216413">
        <w:rPr>
          <w:rFonts w:ascii="Times New Roman" w:hAnsi="Times New Roman" w:cs="Times New Roman"/>
          <w:sz w:val="24"/>
          <w:szCs w:val="24"/>
        </w:rPr>
        <w:t xml:space="preserve">РЗЭ относятся к </w:t>
      </w:r>
      <w:proofErr w:type="spellStart"/>
      <w:r w:rsidR="00216413" w:rsidRPr="00216413">
        <w:rPr>
          <w:rFonts w:ascii="Times New Roman" w:hAnsi="Times New Roman" w:cs="Times New Roman"/>
          <w:sz w:val="24"/>
          <w:szCs w:val="24"/>
        </w:rPr>
        <w:t>трудноатомизируемым</w:t>
      </w:r>
      <w:proofErr w:type="spellEnd"/>
      <w:r w:rsidR="00216413" w:rsidRPr="00216413">
        <w:rPr>
          <w:rFonts w:ascii="Times New Roman" w:hAnsi="Times New Roman" w:cs="Times New Roman"/>
          <w:sz w:val="24"/>
          <w:szCs w:val="24"/>
        </w:rPr>
        <w:t xml:space="preserve"> элементам, поэтому для </w:t>
      </w:r>
      <w:r w:rsidR="00216413">
        <w:rPr>
          <w:rFonts w:ascii="Times New Roman" w:hAnsi="Times New Roman" w:cs="Times New Roman"/>
          <w:sz w:val="24"/>
          <w:szCs w:val="24"/>
        </w:rPr>
        <w:t xml:space="preserve">их </w:t>
      </w:r>
      <w:r w:rsidR="00216413" w:rsidRPr="00216413">
        <w:rPr>
          <w:rFonts w:ascii="Times New Roman" w:hAnsi="Times New Roman" w:cs="Times New Roman"/>
          <w:sz w:val="24"/>
          <w:szCs w:val="24"/>
        </w:rPr>
        <w:t>атомизации нужна более высокая температура и скорость нагрева</w:t>
      </w:r>
      <w:r w:rsidR="0098525F">
        <w:rPr>
          <w:rFonts w:ascii="Times New Roman" w:hAnsi="Times New Roman" w:cs="Times New Roman"/>
          <w:sz w:val="24"/>
          <w:szCs w:val="24"/>
        </w:rPr>
        <w:t>;</w:t>
      </w:r>
      <w:r w:rsidR="0098525F" w:rsidRPr="0098525F">
        <w:rPr>
          <w:rFonts w:ascii="Times New Roman" w:hAnsi="Times New Roman" w:cs="Times New Roman"/>
          <w:sz w:val="24"/>
          <w:szCs w:val="24"/>
        </w:rPr>
        <w:t xml:space="preserve"> при высоких температурах РЗЭ связываются в стабильные карбиды, что препятствует поступлению элементов в газовую фазу атомизатора и затрудняет </w:t>
      </w:r>
      <w:r w:rsidR="0098525F">
        <w:rPr>
          <w:rFonts w:ascii="Times New Roman" w:hAnsi="Times New Roman" w:cs="Times New Roman"/>
          <w:sz w:val="24"/>
          <w:szCs w:val="24"/>
        </w:rPr>
        <w:t>их атомизацию; т</w:t>
      </w:r>
      <w:r w:rsidR="0098525F" w:rsidRPr="0098525F">
        <w:rPr>
          <w:rFonts w:ascii="Times New Roman" w:hAnsi="Times New Roman" w:cs="Times New Roman"/>
          <w:sz w:val="24"/>
          <w:szCs w:val="24"/>
        </w:rPr>
        <w:t>акие элементы обнар</w:t>
      </w:r>
      <w:r w:rsidR="0098525F">
        <w:rPr>
          <w:rFonts w:ascii="Times New Roman" w:hAnsi="Times New Roman" w:cs="Times New Roman"/>
          <w:sz w:val="24"/>
          <w:szCs w:val="24"/>
        </w:rPr>
        <w:t xml:space="preserve">уживают высокий «эффект памяти». </w:t>
      </w:r>
      <w:r w:rsidR="00147DE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47DE5" w:rsidRPr="00147DE5">
        <w:rPr>
          <w:rFonts w:ascii="Times New Roman" w:hAnsi="Times New Roman" w:cs="Times New Roman"/>
          <w:sz w:val="24"/>
          <w:szCs w:val="24"/>
        </w:rPr>
        <w:t xml:space="preserve">могут возникать фоновые эффекты, вызванные другими компонентами образца, </w:t>
      </w:r>
      <w:r w:rsidR="0098525F">
        <w:rPr>
          <w:rFonts w:ascii="Times New Roman" w:hAnsi="Times New Roman" w:cs="Times New Roman"/>
          <w:sz w:val="24"/>
          <w:szCs w:val="24"/>
        </w:rPr>
        <w:t xml:space="preserve">необходимо проводить </w:t>
      </w:r>
      <w:r w:rsidR="00147DE5" w:rsidRPr="00147DE5">
        <w:rPr>
          <w:rFonts w:ascii="Times New Roman" w:hAnsi="Times New Roman" w:cs="Times New Roman"/>
          <w:sz w:val="24"/>
          <w:szCs w:val="24"/>
        </w:rPr>
        <w:t>коррекци</w:t>
      </w:r>
      <w:r w:rsidR="0098525F">
        <w:rPr>
          <w:rFonts w:ascii="Times New Roman" w:hAnsi="Times New Roman" w:cs="Times New Roman"/>
          <w:sz w:val="24"/>
          <w:szCs w:val="24"/>
        </w:rPr>
        <w:t>ю</w:t>
      </w:r>
      <w:r w:rsidR="00147DE5" w:rsidRPr="00147DE5">
        <w:rPr>
          <w:rFonts w:ascii="Times New Roman" w:hAnsi="Times New Roman" w:cs="Times New Roman"/>
          <w:sz w:val="24"/>
          <w:szCs w:val="24"/>
        </w:rPr>
        <w:t xml:space="preserve"> </w:t>
      </w:r>
      <w:r w:rsidR="0098525F">
        <w:rPr>
          <w:rFonts w:ascii="Times New Roman" w:hAnsi="Times New Roman" w:cs="Times New Roman"/>
          <w:sz w:val="24"/>
          <w:szCs w:val="24"/>
        </w:rPr>
        <w:t>этих</w:t>
      </w:r>
      <w:r w:rsidR="00147DE5" w:rsidRPr="00147DE5">
        <w:rPr>
          <w:rFonts w:ascii="Times New Roman" w:hAnsi="Times New Roman" w:cs="Times New Roman"/>
          <w:sz w:val="24"/>
          <w:szCs w:val="24"/>
        </w:rPr>
        <w:t xml:space="preserve"> эффектов для получения точных результатов анализа.</w:t>
      </w:r>
      <w:r w:rsidR="00147DE5">
        <w:rPr>
          <w:rFonts w:ascii="Times New Roman" w:hAnsi="Times New Roman" w:cs="Times New Roman"/>
          <w:sz w:val="24"/>
          <w:szCs w:val="24"/>
        </w:rPr>
        <w:t xml:space="preserve"> </w:t>
      </w:r>
      <w:r w:rsidR="0098525F">
        <w:rPr>
          <w:rFonts w:ascii="Times New Roman" w:hAnsi="Times New Roman" w:cs="Times New Roman"/>
          <w:sz w:val="24"/>
          <w:szCs w:val="24"/>
        </w:rPr>
        <w:t>Б</w:t>
      </w:r>
      <w:r w:rsidR="00147DE5">
        <w:rPr>
          <w:rFonts w:ascii="Times New Roman" w:hAnsi="Times New Roman" w:cs="Times New Roman"/>
          <w:sz w:val="24"/>
          <w:szCs w:val="24"/>
        </w:rPr>
        <w:t>ольшинство вышеперечисленных проблем может быть решено с помощью подбора оптимальных условий анализа и использования модификаторов.</w:t>
      </w:r>
      <w:r w:rsidR="0000210B">
        <w:rPr>
          <w:rFonts w:ascii="Times New Roman" w:hAnsi="Times New Roman" w:cs="Times New Roman"/>
          <w:sz w:val="24"/>
          <w:szCs w:val="24"/>
        </w:rPr>
        <w:t xml:space="preserve"> </w:t>
      </w:r>
      <w:r w:rsidR="0000210B" w:rsidRPr="0000210B">
        <w:rPr>
          <w:rFonts w:ascii="Times New Roman" w:hAnsi="Times New Roman" w:cs="Times New Roman"/>
          <w:sz w:val="24"/>
          <w:szCs w:val="24"/>
        </w:rPr>
        <w:t>В</w:t>
      </w:r>
      <w:r w:rsidR="00180F78">
        <w:rPr>
          <w:rFonts w:ascii="Times New Roman" w:hAnsi="Times New Roman" w:cs="Times New Roman"/>
          <w:sz w:val="24"/>
          <w:szCs w:val="24"/>
        </w:rPr>
        <w:t xml:space="preserve"> работе исследованы и в</w:t>
      </w:r>
      <w:r w:rsidR="0000210B" w:rsidRPr="0000210B">
        <w:rPr>
          <w:rFonts w:ascii="Times New Roman" w:hAnsi="Times New Roman" w:cs="Times New Roman"/>
          <w:sz w:val="24"/>
          <w:szCs w:val="24"/>
        </w:rPr>
        <w:t xml:space="preserve">ыбраны условия </w:t>
      </w:r>
      <w:r w:rsidR="0000210B">
        <w:rPr>
          <w:rFonts w:ascii="Times New Roman" w:hAnsi="Times New Roman" w:cs="Times New Roman"/>
          <w:sz w:val="24"/>
          <w:szCs w:val="24"/>
        </w:rPr>
        <w:t>атомно-абсорбционного</w:t>
      </w:r>
      <w:r w:rsidR="0000210B" w:rsidRPr="0000210B">
        <w:rPr>
          <w:rFonts w:ascii="Times New Roman" w:hAnsi="Times New Roman" w:cs="Times New Roman"/>
          <w:sz w:val="24"/>
          <w:szCs w:val="24"/>
        </w:rPr>
        <w:t xml:space="preserve"> анализа, такие как:</w:t>
      </w:r>
      <w:r w:rsidR="0000210B">
        <w:rPr>
          <w:rFonts w:ascii="Times New Roman" w:hAnsi="Times New Roman" w:cs="Times New Roman"/>
          <w:sz w:val="24"/>
          <w:szCs w:val="24"/>
        </w:rPr>
        <w:t xml:space="preserve"> аналитические линии, температура пиролиза</w:t>
      </w:r>
      <w:r w:rsidR="00F27047" w:rsidRPr="00F27047">
        <w:rPr>
          <w:rFonts w:ascii="Times New Roman" w:hAnsi="Times New Roman" w:cs="Times New Roman"/>
          <w:sz w:val="24"/>
          <w:szCs w:val="24"/>
        </w:rPr>
        <w:t xml:space="preserve"> </w:t>
      </w:r>
      <w:r w:rsidR="00F27047">
        <w:rPr>
          <w:rFonts w:ascii="Times New Roman" w:hAnsi="Times New Roman" w:cs="Times New Roman"/>
          <w:sz w:val="24"/>
          <w:szCs w:val="24"/>
        </w:rPr>
        <w:t xml:space="preserve">и </w:t>
      </w:r>
      <w:r w:rsidR="0000210B">
        <w:rPr>
          <w:rFonts w:ascii="Times New Roman" w:hAnsi="Times New Roman" w:cs="Times New Roman"/>
          <w:sz w:val="24"/>
          <w:szCs w:val="24"/>
        </w:rPr>
        <w:t xml:space="preserve">температура атомизации. </w:t>
      </w:r>
      <w:r w:rsidR="00180F78">
        <w:rPr>
          <w:rFonts w:ascii="Times New Roman" w:hAnsi="Times New Roman" w:cs="Times New Roman"/>
          <w:sz w:val="24"/>
          <w:szCs w:val="24"/>
        </w:rPr>
        <w:t>О</w:t>
      </w:r>
      <w:r w:rsidR="0000210B">
        <w:rPr>
          <w:rFonts w:ascii="Times New Roman" w:hAnsi="Times New Roman" w:cs="Times New Roman"/>
          <w:sz w:val="24"/>
          <w:szCs w:val="24"/>
        </w:rPr>
        <w:t>ценено</w:t>
      </w:r>
      <w:r w:rsidR="00180F78">
        <w:rPr>
          <w:rFonts w:ascii="Times New Roman" w:hAnsi="Times New Roman" w:cs="Times New Roman"/>
          <w:sz w:val="24"/>
          <w:szCs w:val="24"/>
        </w:rPr>
        <w:t xml:space="preserve"> влияние модификаторов матрицы (</w:t>
      </w:r>
      <w:proofErr w:type="gramStart"/>
      <w:r w:rsidR="00180F7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180F78" w:rsidRPr="00F270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80F7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0F78" w:rsidRPr="00F27047">
        <w:rPr>
          <w:rFonts w:ascii="Times New Roman" w:hAnsi="Times New Roman" w:cs="Times New Roman"/>
          <w:sz w:val="24"/>
          <w:szCs w:val="24"/>
        </w:rPr>
        <w:t>)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0F78" w:rsidRPr="00F27047">
        <w:rPr>
          <w:rFonts w:ascii="Times New Roman" w:hAnsi="Times New Roman" w:cs="Times New Roman"/>
          <w:sz w:val="24"/>
          <w:szCs w:val="24"/>
        </w:rPr>
        <w:t xml:space="preserve">, </w:t>
      </w:r>
      <w:r w:rsidR="00180F7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180F78" w:rsidRPr="00F27047">
        <w:rPr>
          <w:rFonts w:ascii="Times New Roman" w:hAnsi="Times New Roman" w:cs="Times New Roman"/>
          <w:sz w:val="24"/>
          <w:szCs w:val="24"/>
        </w:rPr>
        <w:t>(</w:t>
      </w:r>
      <w:r w:rsidR="00180F7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0F78" w:rsidRPr="00F27047">
        <w:rPr>
          <w:rFonts w:ascii="Times New Roman" w:hAnsi="Times New Roman" w:cs="Times New Roman"/>
          <w:sz w:val="24"/>
          <w:szCs w:val="24"/>
        </w:rPr>
        <w:t>)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525F">
        <w:rPr>
          <w:rFonts w:ascii="Times New Roman" w:hAnsi="Times New Roman" w:cs="Times New Roman"/>
          <w:sz w:val="24"/>
          <w:szCs w:val="24"/>
        </w:rPr>
        <w:t>,</w:t>
      </w:r>
      <w:r w:rsidR="00180F78">
        <w:rPr>
          <w:rFonts w:ascii="Times New Roman" w:hAnsi="Times New Roman" w:cs="Times New Roman"/>
          <w:sz w:val="24"/>
          <w:szCs w:val="24"/>
        </w:rPr>
        <w:t xml:space="preserve"> </w:t>
      </w:r>
      <w:r w:rsidR="00180F7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80F7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0F7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80F78" w:rsidRPr="00F2704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525F">
        <w:rPr>
          <w:rFonts w:ascii="Times New Roman" w:hAnsi="Times New Roman" w:cs="Times New Roman"/>
          <w:sz w:val="24"/>
          <w:szCs w:val="24"/>
        </w:rPr>
        <w:t>, ЭДТА</w:t>
      </w:r>
      <w:r w:rsidR="00180F78">
        <w:rPr>
          <w:rFonts w:ascii="Times New Roman" w:hAnsi="Times New Roman" w:cs="Times New Roman"/>
          <w:sz w:val="24"/>
          <w:szCs w:val="24"/>
        </w:rPr>
        <w:t>) на интенсивность линий РЗ</w:t>
      </w:r>
      <w:r w:rsidR="0098525F">
        <w:rPr>
          <w:rFonts w:ascii="Times New Roman" w:hAnsi="Times New Roman" w:cs="Times New Roman"/>
          <w:sz w:val="24"/>
          <w:szCs w:val="24"/>
        </w:rPr>
        <w:t>Э</w:t>
      </w:r>
      <w:r w:rsidR="00180F78">
        <w:rPr>
          <w:rFonts w:ascii="Times New Roman" w:hAnsi="Times New Roman" w:cs="Times New Roman"/>
          <w:sz w:val="24"/>
          <w:szCs w:val="24"/>
        </w:rPr>
        <w:t>.</w:t>
      </w:r>
      <w:r w:rsidR="0098525F">
        <w:rPr>
          <w:rFonts w:ascii="Times New Roman" w:hAnsi="Times New Roman" w:cs="Times New Roman"/>
          <w:sz w:val="24"/>
          <w:szCs w:val="24"/>
        </w:rPr>
        <w:t xml:space="preserve"> Рассчитаны пределы обнаружения </w:t>
      </w:r>
      <w:r w:rsidR="008076FB">
        <w:rPr>
          <w:rFonts w:ascii="Times New Roman" w:hAnsi="Times New Roman" w:cs="Times New Roman"/>
          <w:sz w:val="24"/>
          <w:szCs w:val="24"/>
        </w:rPr>
        <w:t>некоторых РЗЭ. На модельных растворах показана возможность определения РЗЭ методом ЭТААС-ИНС на российском оборудовании Гранд-ААС фирмы ВМК-Оптоэлектроника.</w:t>
      </w:r>
    </w:p>
    <w:p w14:paraId="22F91FB0" w14:textId="6132E751" w:rsidR="00180F78" w:rsidRPr="00956126" w:rsidRDefault="008076FB" w:rsidP="00C93025">
      <w:pPr>
        <w:spacing w:after="0" w:line="240" w:lineRule="auto"/>
        <w:ind w:firstLine="397"/>
        <w:jc w:val="both"/>
        <w:rPr>
          <w:rFonts w:asciiTheme="majorBidi" w:eastAsia="SimSun" w:hAnsiTheme="majorBidi" w:cstheme="majorBidi"/>
          <w:i/>
          <w:sz w:val="24"/>
          <w:szCs w:val="24"/>
        </w:rPr>
      </w:pPr>
      <w:r w:rsidRPr="008076FB">
        <w:rPr>
          <w:rFonts w:asciiTheme="majorBidi" w:eastAsia="SimSun" w:hAnsiTheme="majorBidi" w:cstheme="majorBidi"/>
          <w:i/>
          <w:sz w:val="24"/>
          <w:szCs w:val="24"/>
        </w:rPr>
        <w:t>Исследования проводились с использованием оборудования ЦКП ФМИ ИОНХ РАН. Исследование выполнено за счет гранта Российского научного фонда (проект № 20-13-00180-П).</w:t>
      </w:r>
    </w:p>
    <w:p w14:paraId="1D80D545" w14:textId="67344328" w:rsidR="004F16DE" w:rsidRPr="00FD25BC" w:rsidRDefault="00FD25BC" w:rsidP="00FD25BC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FD25BC">
        <w:rPr>
          <w:rFonts w:asciiTheme="majorBidi" w:eastAsia="SimSun" w:hAnsiTheme="majorBidi" w:cstheme="majorBidi"/>
          <w:b/>
          <w:bCs/>
          <w:sz w:val="24"/>
          <w:szCs w:val="24"/>
        </w:rPr>
        <w:t>Литература</w:t>
      </w:r>
    </w:p>
    <w:p w14:paraId="152FEDF3" w14:textId="77777777" w:rsidR="004F16DE" w:rsidRDefault="004F16DE" w:rsidP="00C93025">
      <w:pPr>
        <w:spacing w:after="0" w:line="240" w:lineRule="auto"/>
        <w:ind w:firstLine="397"/>
        <w:jc w:val="both"/>
        <w:rPr>
          <w:rFonts w:asciiTheme="majorBidi" w:eastAsia="SimSun" w:hAnsiTheme="majorBidi" w:cstheme="majorBidi"/>
          <w:sz w:val="24"/>
          <w:szCs w:val="24"/>
        </w:rPr>
      </w:pPr>
    </w:p>
    <w:p w14:paraId="191FC293" w14:textId="692A9B94" w:rsidR="004F16DE" w:rsidRPr="004F16DE" w:rsidRDefault="004F16DE" w:rsidP="00C93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F16DE">
        <w:rPr>
          <w:rFonts w:asciiTheme="majorBidi" w:eastAsia="SimSun" w:hAnsiTheme="majorBidi" w:cstheme="majorBidi"/>
          <w:sz w:val="24"/>
          <w:szCs w:val="24"/>
        </w:rPr>
        <w:t>1.</w:t>
      </w:r>
      <w:r w:rsidRPr="004F16DE">
        <w:t xml:space="preserve"> </w:t>
      </w:r>
      <w:r w:rsidR="007504E5">
        <w:rPr>
          <w:rFonts w:asciiTheme="majorBidi" w:eastAsia="SimSun" w:hAnsiTheme="majorBidi" w:cstheme="majorBidi"/>
          <w:sz w:val="24"/>
          <w:szCs w:val="24"/>
        </w:rPr>
        <w:t>Пупышев А.А. Атомно-</w:t>
      </w:r>
      <w:r w:rsidRPr="004F16DE">
        <w:rPr>
          <w:rFonts w:asciiTheme="majorBidi" w:eastAsia="SimSun" w:hAnsiTheme="majorBidi" w:cstheme="majorBidi"/>
          <w:sz w:val="24"/>
          <w:szCs w:val="24"/>
        </w:rPr>
        <w:t xml:space="preserve">абсорбционный спектральный анализ. М.: Техносфера, </w:t>
      </w:r>
      <w:r w:rsidR="004B01CA">
        <w:rPr>
          <w:rFonts w:asciiTheme="majorBidi" w:eastAsia="SimSun" w:hAnsiTheme="majorBidi" w:cstheme="majorBidi"/>
          <w:sz w:val="24"/>
          <w:szCs w:val="24"/>
          <w:lang w:val="en-US"/>
        </w:rPr>
        <w:t xml:space="preserve">2009. </w:t>
      </w:r>
      <w:r w:rsidRPr="004F16DE">
        <w:rPr>
          <w:rFonts w:asciiTheme="majorBidi" w:eastAsia="SimSun" w:hAnsiTheme="majorBidi" w:cstheme="majorBidi"/>
          <w:sz w:val="24"/>
          <w:szCs w:val="24"/>
        </w:rPr>
        <w:t>784 с.</w:t>
      </w:r>
    </w:p>
    <w:sectPr w:rsidR="004F16DE" w:rsidRPr="004F16DE" w:rsidSect="001835C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EF"/>
    <w:rsid w:val="0000210B"/>
    <w:rsid w:val="000113BB"/>
    <w:rsid w:val="001338B8"/>
    <w:rsid w:val="00147DE5"/>
    <w:rsid w:val="00174F27"/>
    <w:rsid w:val="00180F78"/>
    <w:rsid w:val="001835C0"/>
    <w:rsid w:val="00216413"/>
    <w:rsid w:val="002A2D20"/>
    <w:rsid w:val="002D6A25"/>
    <w:rsid w:val="003E50C4"/>
    <w:rsid w:val="00427A39"/>
    <w:rsid w:val="004B01CA"/>
    <w:rsid w:val="004F16DE"/>
    <w:rsid w:val="00581041"/>
    <w:rsid w:val="00590421"/>
    <w:rsid w:val="00655C4A"/>
    <w:rsid w:val="006A7DEF"/>
    <w:rsid w:val="006E3568"/>
    <w:rsid w:val="0074069B"/>
    <w:rsid w:val="007504E5"/>
    <w:rsid w:val="0076325A"/>
    <w:rsid w:val="00794BEE"/>
    <w:rsid w:val="007F4EEA"/>
    <w:rsid w:val="008076FB"/>
    <w:rsid w:val="00956126"/>
    <w:rsid w:val="0098525F"/>
    <w:rsid w:val="00A47DD5"/>
    <w:rsid w:val="00C93025"/>
    <w:rsid w:val="00D3183A"/>
    <w:rsid w:val="00D66962"/>
    <w:rsid w:val="00EF30C2"/>
    <w:rsid w:val="00F27047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9C90"/>
  <w15:docId w15:val="{61446259-EBAD-42B5-AFAF-CC66AFDC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">
    <w:name w:val="norm"/>
    <w:basedOn w:val="a0"/>
    <w:rsid w:val="004F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Анна Шевченко</cp:lastModifiedBy>
  <cp:revision>8</cp:revision>
  <dcterms:created xsi:type="dcterms:W3CDTF">2024-02-16T15:07:00Z</dcterms:created>
  <dcterms:modified xsi:type="dcterms:W3CDTF">2024-03-12T14:53:00Z</dcterms:modified>
</cp:coreProperties>
</file>