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BEE8" w14:textId="2E381516" w:rsidR="005928F0" w:rsidRPr="005928F0" w:rsidRDefault="00677A68" w:rsidP="00145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7A8A">
        <w:rPr>
          <w:rFonts w:ascii="Times New Roman" w:hAnsi="Times New Roman" w:cs="Times New Roman"/>
          <w:b/>
          <w:sz w:val="24"/>
        </w:rPr>
        <w:t xml:space="preserve">Синтез </w:t>
      </w:r>
      <w:proofErr w:type="spellStart"/>
      <w:r w:rsidRPr="00E27A8A">
        <w:rPr>
          <w:rFonts w:ascii="Times New Roman" w:hAnsi="Times New Roman" w:cs="Times New Roman"/>
          <w:b/>
          <w:sz w:val="24"/>
        </w:rPr>
        <w:t>гетероструктр</w:t>
      </w:r>
      <w:proofErr w:type="spellEnd"/>
      <w:r w:rsidRPr="00E27A8A">
        <w:rPr>
          <w:rFonts w:ascii="Times New Roman" w:hAnsi="Times New Roman" w:cs="Times New Roman"/>
          <w:b/>
          <w:sz w:val="24"/>
        </w:rPr>
        <w:t xml:space="preserve"> в системе </w:t>
      </w:r>
      <w:r w:rsidRPr="00E27A8A">
        <w:rPr>
          <w:rFonts w:ascii="Times New Roman" w:hAnsi="Times New Roman" w:cs="Times New Roman"/>
          <w:b/>
          <w:sz w:val="24"/>
          <w:lang w:val="en-US"/>
        </w:rPr>
        <w:t>Co</w:t>
      </w:r>
      <w:r w:rsidRPr="00E27A8A">
        <w:rPr>
          <w:rFonts w:ascii="Times New Roman" w:hAnsi="Times New Roman" w:cs="Times New Roman"/>
          <w:b/>
          <w:sz w:val="24"/>
          <w:vertAlign w:val="subscript"/>
        </w:rPr>
        <w:t>3</w:t>
      </w:r>
      <w:r w:rsidRPr="00E27A8A">
        <w:rPr>
          <w:rFonts w:ascii="Times New Roman" w:hAnsi="Times New Roman" w:cs="Times New Roman"/>
          <w:b/>
          <w:sz w:val="24"/>
          <w:lang w:val="en-US"/>
        </w:rPr>
        <w:t>O</w:t>
      </w:r>
      <w:r w:rsidRPr="00E27A8A">
        <w:rPr>
          <w:rFonts w:ascii="Times New Roman" w:hAnsi="Times New Roman" w:cs="Times New Roman"/>
          <w:b/>
          <w:sz w:val="24"/>
          <w:vertAlign w:val="subscript"/>
        </w:rPr>
        <w:t>4</w:t>
      </w:r>
      <w:r w:rsidRPr="00E27A8A">
        <w:rPr>
          <w:rFonts w:ascii="Times New Roman" w:hAnsi="Times New Roman" w:cs="Times New Roman"/>
          <w:b/>
          <w:sz w:val="24"/>
        </w:rPr>
        <w:t>-</w:t>
      </w:r>
      <w:proofErr w:type="spellStart"/>
      <w:r w:rsidRPr="00E27A8A">
        <w:rPr>
          <w:rFonts w:ascii="Times New Roman" w:hAnsi="Times New Roman" w:cs="Times New Roman"/>
          <w:b/>
          <w:sz w:val="24"/>
          <w:lang w:val="en-US"/>
        </w:rPr>
        <w:t>ZnO</w:t>
      </w:r>
      <w:proofErr w:type="spellEnd"/>
      <w:r w:rsidRPr="00E27A8A">
        <w:rPr>
          <w:rFonts w:ascii="Times New Roman" w:hAnsi="Times New Roman" w:cs="Times New Roman"/>
          <w:b/>
          <w:sz w:val="24"/>
        </w:rPr>
        <w:t xml:space="preserve"> </w:t>
      </w:r>
      <w:r w:rsidR="005928F0" w:rsidRPr="00E27A8A">
        <w:rPr>
          <w:rFonts w:ascii="Times New Roman" w:hAnsi="Times New Roman" w:cs="Times New Roman"/>
          <w:b/>
          <w:sz w:val="24"/>
        </w:rPr>
        <w:t>метод</w:t>
      </w:r>
      <w:r w:rsidRPr="00E27A8A">
        <w:rPr>
          <w:rFonts w:ascii="Times New Roman" w:hAnsi="Times New Roman" w:cs="Times New Roman"/>
          <w:b/>
          <w:sz w:val="24"/>
        </w:rPr>
        <w:t>ом</w:t>
      </w:r>
      <w:r w:rsidR="005928F0" w:rsidRPr="00E27A8A">
        <w:rPr>
          <w:rFonts w:ascii="Times New Roman" w:hAnsi="Times New Roman" w:cs="Times New Roman"/>
          <w:b/>
          <w:sz w:val="24"/>
        </w:rPr>
        <w:t xml:space="preserve"> программируемого</w:t>
      </w:r>
      <w:r w:rsidR="00AF01D2">
        <w:rPr>
          <w:rFonts w:ascii="Times New Roman" w:hAnsi="Times New Roman" w:cs="Times New Roman"/>
          <w:b/>
          <w:sz w:val="24"/>
        </w:rPr>
        <w:br/>
      </w:r>
      <w:r w:rsidR="005928F0" w:rsidRPr="00E27A8A">
        <w:rPr>
          <w:rFonts w:ascii="Times New Roman" w:hAnsi="Times New Roman" w:cs="Times New Roman"/>
          <w:b/>
          <w:sz w:val="24"/>
        </w:rPr>
        <w:t>со-осаждения</w:t>
      </w:r>
    </w:p>
    <w:p w14:paraId="7F2CC5B0" w14:textId="77777777" w:rsidR="005928F0" w:rsidRDefault="005928F0" w:rsidP="00145F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r w:rsidRPr="005928F0">
        <w:rPr>
          <w:rFonts w:ascii="Times New Roman" w:hAnsi="Times New Roman" w:cs="Times New Roman"/>
          <w:b/>
          <w:i/>
          <w:sz w:val="24"/>
        </w:rPr>
        <w:t>Ыжикова</w:t>
      </w:r>
      <w:proofErr w:type="spellEnd"/>
      <w:r w:rsidRPr="005928F0">
        <w:rPr>
          <w:rFonts w:ascii="Times New Roman" w:hAnsi="Times New Roman" w:cs="Times New Roman"/>
          <w:b/>
          <w:i/>
          <w:sz w:val="24"/>
        </w:rPr>
        <w:t xml:space="preserve"> К.М.</w:t>
      </w:r>
    </w:p>
    <w:p w14:paraId="73A8DC75" w14:textId="77777777" w:rsidR="005928F0" w:rsidRPr="00145F0E" w:rsidRDefault="005928F0" w:rsidP="00145F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45F0E">
        <w:rPr>
          <w:rFonts w:ascii="Times New Roman" w:hAnsi="Times New Roman" w:cs="Times New Roman"/>
          <w:i/>
          <w:sz w:val="24"/>
        </w:rPr>
        <w:t>Студент, 1 курс магистратуры</w:t>
      </w:r>
    </w:p>
    <w:p w14:paraId="301E6785" w14:textId="77777777" w:rsidR="005928F0" w:rsidRPr="00145F0E" w:rsidRDefault="005928F0" w:rsidP="00145F0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145F0E">
        <w:rPr>
          <w:rFonts w:ascii="Times New Roman" w:hAnsi="Times New Roman" w:cs="Times New Roman"/>
          <w:i/>
          <w:sz w:val="24"/>
        </w:rPr>
        <w:t>Сколковский институт науки и технологий</w:t>
      </w:r>
      <w:r w:rsidR="00145F0E">
        <w:rPr>
          <w:rFonts w:ascii="Times New Roman" w:hAnsi="Times New Roman" w:cs="Times New Roman"/>
          <w:i/>
          <w:sz w:val="24"/>
        </w:rPr>
        <w:t>, Москва, Россия</w:t>
      </w:r>
    </w:p>
    <w:p w14:paraId="327366A8" w14:textId="77777777" w:rsidR="00AF01D2" w:rsidRPr="00AF01D2" w:rsidRDefault="00AF01D2" w:rsidP="00AF01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lang w:val="en-US"/>
        </w:rPr>
        <w:t xml:space="preserve">E-mail: </w:t>
      </w:r>
      <w:r w:rsidRPr="00AF01D2">
        <w:rPr>
          <w:rFonts w:ascii="Times New Roman" w:hAnsi="Times New Roman" w:cs="Times New Roman"/>
          <w:i/>
          <w:sz w:val="24"/>
          <w:u w:val="single"/>
          <w:lang w:val="en-US"/>
        </w:rPr>
        <w:t>Karina.Yzhikova@skoltech.ru</w:t>
      </w:r>
    </w:p>
    <w:p w14:paraId="68F13156" w14:textId="388DC961" w:rsidR="00065913" w:rsidRPr="00065913" w:rsidRDefault="00677A68" w:rsidP="000659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Исследования в области новых методов создания наноструктурированных</w:t>
      </w:r>
      <w:r w:rsidR="000F1E31">
        <w:rPr>
          <w:rFonts w:ascii="Times New Roman" w:hAnsi="Times New Roman" w:cs="Times New Roman"/>
          <w:sz w:val="24"/>
        </w:rPr>
        <w:t xml:space="preserve"> полупроводниковых материалов на основе оксидов </w:t>
      </w:r>
      <w:r>
        <w:rPr>
          <w:rFonts w:ascii="Times New Roman" w:hAnsi="Times New Roman" w:cs="Times New Roman"/>
          <w:sz w:val="24"/>
        </w:rPr>
        <w:t xml:space="preserve">переходных </w:t>
      </w:r>
      <w:r w:rsidR="000F1E31">
        <w:rPr>
          <w:rFonts w:ascii="Times New Roman" w:hAnsi="Times New Roman" w:cs="Times New Roman"/>
          <w:sz w:val="24"/>
        </w:rPr>
        <w:t xml:space="preserve">металлов, </w:t>
      </w:r>
      <w:r>
        <w:rPr>
          <w:rFonts w:ascii="Times New Roman" w:hAnsi="Times New Roman" w:cs="Times New Roman"/>
          <w:sz w:val="24"/>
        </w:rPr>
        <w:t xml:space="preserve">во многом связаны с качественным улучшением их свойств, для применения </w:t>
      </w:r>
      <w:r w:rsidR="00B4460A" w:rsidRPr="00B4460A">
        <w:rPr>
          <w:rFonts w:ascii="Times New Roman" w:hAnsi="Times New Roman" w:cs="Times New Roman"/>
          <w:sz w:val="24"/>
        </w:rPr>
        <w:t>в электронике, оптоэлектронике и других областях</w:t>
      </w:r>
      <w:r w:rsidR="00FF2B9C">
        <w:rPr>
          <w:rFonts w:ascii="Times New Roman" w:hAnsi="Times New Roman" w:cs="Times New Roman"/>
          <w:sz w:val="24"/>
        </w:rPr>
        <w:t>.</w:t>
      </w:r>
      <w:r w:rsidR="00B4460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Актуальной задачей является развитие методов синтеза гетероструктур</w:t>
      </w:r>
      <w:r w:rsidR="007B7BED" w:rsidRPr="00E27A8A">
        <w:rPr>
          <w:rFonts w:ascii="Times New Roman" w:hAnsi="Times New Roman" w:cs="Times New Roman"/>
          <w:sz w:val="24"/>
        </w:rPr>
        <w:t xml:space="preserve">, </w:t>
      </w:r>
      <w:r w:rsidR="007B7BED">
        <w:rPr>
          <w:rFonts w:ascii="Times New Roman" w:hAnsi="Times New Roman" w:cs="Times New Roman"/>
          <w:sz w:val="24"/>
        </w:rPr>
        <w:t xml:space="preserve">например, </w:t>
      </w:r>
      <w:r w:rsidR="007B7BED" w:rsidRPr="00E27A8A">
        <w:rPr>
          <w:rFonts w:ascii="Times New Roman" w:hAnsi="Times New Roman" w:cs="Times New Roman"/>
          <w:i/>
          <w:iCs/>
          <w:sz w:val="24"/>
          <w:lang w:val="en-US"/>
        </w:rPr>
        <w:t>p</w:t>
      </w:r>
      <w:r w:rsidR="007B7BED" w:rsidRPr="00E27A8A">
        <w:rPr>
          <w:rFonts w:ascii="Times New Roman" w:hAnsi="Times New Roman" w:cs="Times New Roman"/>
          <w:i/>
          <w:iCs/>
          <w:sz w:val="24"/>
        </w:rPr>
        <w:t>-</w:t>
      </w:r>
      <w:r w:rsidR="007B7BED" w:rsidRPr="00E27A8A">
        <w:rPr>
          <w:rFonts w:ascii="Times New Roman" w:hAnsi="Times New Roman" w:cs="Times New Roman"/>
          <w:i/>
          <w:iCs/>
          <w:sz w:val="24"/>
          <w:lang w:val="en-US"/>
        </w:rPr>
        <w:t>n</w:t>
      </w:r>
      <w:r w:rsidR="007B7BED" w:rsidRPr="00E27A8A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>типа</w:t>
      </w:r>
      <w:r>
        <w:rPr>
          <w:rFonts w:ascii="Times New Roman" w:hAnsi="Times New Roman" w:cs="Times New Roman"/>
          <w:sz w:val="24"/>
        </w:rPr>
        <w:t>, что связано с перспективами их применения в таких устройствах как</w:t>
      </w:r>
      <w:r w:rsidR="00B4460A" w:rsidRPr="00B4460A">
        <w:rPr>
          <w:rFonts w:ascii="Times New Roman" w:hAnsi="Times New Roman" w:cs="Times New Roman"/>
          <w:sz w:val="24"/>
        </w:rPr>
        <w:t xml:space="preserve"> транзисторы, светодиод</w:t>
      </w:r>
      <w:r w:rsidR="00B4460A">
        <w:rPr>
          <w:rFonts w:ascii="Times New Roman" w:hAnsi="Times New Roman" w:cs="Times New Roman"/>
          <w:sz w:val="24"/>
        </w:rPr>
        <w:t>ы, солнечные элементы и сенсоры</w:t>
      </w:r>
      <w:r w:rsidR="000F1E31">
        <w:rPr>
          <w:rFonts w:ascii="Times New Roman" w:hAnsi="Times New Roman" w:cs="Times New Roman"/>
          <w:sz w:val="24"/>
        </w:rPr>
        <w:t xml:space="preserve">. </w:t>
      </w:r>
      <w:r w:rsidR="004F0131">
        <w:rPr>
          <w:rFonts w:ascii="Times New Roman" w:hAnsi="Times New Roman" w:cs="Times New Roman"/>
          <w:sz w:val="24"/>
        </w:rPr>
        <w:t>Метод программируемого со-осаждения</w:t>
      </w:r>
      <w:r>
        <w:rPr>
          <w:rFonts w:ascii="Times New Roman" w:hAnsi="Times New Roman" w:cs="Times New Roman"/>
          <w:sz w:val="24"/>
        </w:rPr>
        <w:t xml:space="preserve">, описанный, например, в </w:t>
      </w:r>
      <w:r w:rsidR="00E27A8A">
        <w:rPr>
          <w:rFonts w:ascii="Times New Roman" w:hAnsi="Times New Roman" w:cs="Times New Roman"/>
          <w:sz w:val="24"/>
        </w:rPr>
        <w:fldChar w:fldCharType="begin"/>
      </w:r>
      <w:r w:rsidR="00E27A8A">
        <w:rPr>
          <w:rFonts w:ascii="Times New Roman" w:hAnsi="Times New Roman" w:cs="Times New Roman"/>
          <w:sz w:val="24"/>
        </w:rPr>
        <w:instrText xml:space="preserve"> ADDIN ZOTERO_ITEM CSL_CITATION {"citationID":"T6fVb93O","properties":{"formattedCitation":"[1]","plainCitation":"[1]","noteIndex":0},"citationItems":[{"id":380,"uris":["http://zotero.org/users/local/ycU2bjjt/items/XI9GASP2"],"itemData":{"id":380,"type":"article-journal","abstract":"Developed high precision protocols of synthesis and printing of materials doped at a level of a few atomic percent serve as a prerequisite to addressing the problem of discreteness of electronic noses, i.e. multisensor arrays. Reproducible composition and microstructure of functional materials are needed to ensure low sensor-to-sensor variation, while high precision printing techniques help to mitigate non-uniformity of the deposited layers, to further ensure orthogonality of signals of a sensor array, especially when realized on a single chip.","container-title":"Applied Surface Science","DOI":"10.1016/j.apsusc.2022.154717","ISSN":"01694332","journalAbbreviation":"Applied Surface Science","language":"en","page":"154717","source":"DOI.org (Crossref)","title":"Study of programmed co-precipitation of aluminum doped zinc oxide for high precision design of gas analytical units","volume":"606","author":[{"family":"Fedorov","given":"Fedor S."},{"family":"Simonenko","given":"Nikolay P."},{"family":"Arsenov","given":"Pavel V."},{"family":"Zaytsev","given":"Valeriy"},{"family":"Simonenko","given":"Tatiana L."},{"family":"Goikhman","given":"Boris V."},{"family":"Volkov","given":"Ivan A."},{"family":"Simonenko","given":"Elizaveta P."},{"family":"Nasibulin","given":"Albert G."}],"issued":{"date-parts":[["2022",12]]}}}],"schema":"https://github.com/citation-style-language/schema/raw/master/csl-citation.json"} </w:instrText>
      </w:r>
      <w:r w:rsidR="00E27A8A">
        <w:rPr>
          <w:rFonts w:ascii="Times New Roman" w:hAnsi="Times New Roman" w:cs="Times New Roman"/>
          <w:sz w:val="24"/>
        </w:rPr>
        <w:fldChar w:fldCharType="separate"/>
      </w:r>
      <w:r w:rsidR="00E27A8A" w:rsidRPr="00E27A8A">
        <w:rPr>
          <w:rFonts w:ascii="Times New Roman" w:hAnsi="Times New Roman" w:cs="Times New Roman"/>
          <w:sz w:val="24"/>
        </w:rPr>
        <w:t>[1]</w:t>
      </w:r>
      <w:r w:rsidR="00E27A8A">
        <w:rPr>
          <w:rFonts w:ascii="Times New Roman" w:hAnsi="Times New Roman" w:cs="Times New Roman"/>
          <w:sz w:val="24"/>
        </w:rPr>
        <w:fldChar w:fldCharType="end"/>
      </w:r>
      <w:r w:rsidR="004F0131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 xml:space="preserve">относится к группе жидкофазных методов и </w:t>
      </w:r>
      <w:r w:rsidR="00241BB7" w:rsidRPr="00241BB7">
        <w:rPr>
          <w:rFonts w:ascii="Times New Roman" w:hAnsi="Times New Roman" w:cs="Times New Roman"/>
          <w:sz w:val="24"/>
        </w:rPr>
        <w:t xml:space="preserve">позволяет </w:t>
      </w:r>
      <w:r>
        <w:rPr>
          <w:rFonts w:ascii="Times New Roman" w:hAnsi="Times New Roman" w:cs="Times New Roman"/>
          <w:sz w:val="24"/>
        </w:rPr>
        <w:t xml:space="preserve">аккуратно </w:t>
      </w:r>
      <w:r w:rsidR="00241BB7" w:rsidRPr="00241BB7">
        <w:rPr>
          <w:rFonts w:ascii="Times New Roman" w:hAnsi="Times New Roman" w:cs="Times New Roman"/>
          <w:sz w:val="24"/>
        </w:rPr>
        <w:t xml:space="preserve">контролировать </w:t>
      </w:r>
      <w:r>
        <w:rPr>
          <w:rFonts w:ascii="Times New Roman" w:hAnsi="Times New Roman" w:cs="Times New Roman"/>
          <w:sz w:val="24"/>
        </w:rPr>
        <w:t xml:space="preserve">параметры </w:t>
      </w:r>
      <w:r w:rsidR="00241BB7" w:rsidRPr="00241BB7">
        <w:rPr>
          <w:rFonts w:ascii="Times New Roman" w:hAnsi="Times New Roman" w:cs="Times New Roman"/>
          <w:sz w:val="24"/>
        </w:rPr>
        <w:t>синтеза</w:t>
      </w:r>
      <w:r w:rsidR="000F1E31" w:rsidRPr="000F1E31">
        <w:rPr>
          <w:rFonts w:ascii="Times New Roman" w:hAnsi="Times New Roman" w:cs="Times New Roman"/>
          <w:sz w:val="24"/>
        </w:rPr>
        <w:t xml:space="preserve">: </w:t>
      </w:r>
      <w:r w:rsidR="000F1E31">
        <w:rPr>
          <w:rFonts w:ascii="Times New Roman" w:hAnsi="Times New Roman" w:cs="Times New Roman"/>
          <w:sz w:val="24"/>
          <w:lang w:val="en-US"/>
        </w:rPr>
        <w:t>pH</w:t>
      </w:r>
      <w:r w:rsidR="000F1E31" w:rsidRPr="000F1E31">
        <w:rPr>
          <w:rFonts w:ascii="Times New Roman" w:hAnsi="Times New Roman" w:cs="Times New Roman"/>
          <w:sz w:val="24"/>
        </w:rPr>
        <w:t xml:space="preserve"> </w:t>
      </w:r>
      <w:r w:rsidR="000F1E31">
        <w:rPr>
          <w:rFonts w:ascii="Times New Roman" w:hAnsi="Times New Roman" w:cs="Times New Roman"/>
          <w:sz w:val="24"/>
        </w:rPr>
        <w:t xml:space="preserve">раствора, скорость добавления реагента, температуру и т.д., </w:t>
      </w:r>
      <w:r w:rsidR="007B7BED">
        <w:rPr>
          <w:rFonts w:ascii="Times New Roman" w:hAnsi="Times New Roman" w:cs="Times New Roman"/>
          <w:sz w:val="24"/>
        </w:rPr>
        <w:t>что дает возможность</w:t>
      </w:r>
      <w:r>
        <w:rPr>
          <w:rFonts w:ascii="Times New Roman" w:hAnsi="Times New Roman" w:cs="Times New Roman"/>
          <w:sz w:val="24"/>
        </w:rPr>
        <w:t xml:space="preserve"> тонко настраивать</w:t>
      </w:r>
      <w:r w:rsidR="00241BB7" w:rsidRPr="00241BB7">
        <w:rPr>
          <w:rFonts w:ascii="Times New Roman" w:hAnsi="Times New Roman" w:cs="Times New Roman"/>
          <w:sz w:val="24"/>
        </w:rPr>
        <w:t xml:space="preserve"> состав и структуру получаемых материалов.</w:t>
      </w:r>
    </w:p>
    <w:p w14:paraId="4F9BC468" w14:textId="5A019949" w:rsidR="001A6D8C" w:rsidRDefault="006F1C81" w:rsidP="003A28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Целью данной работы является синтез гетероструктур </w:t>
      </w:r>
      <w:r w:rsidRPr="006F1C81">
        <w:rPr>
          <w:rFonts w:ascii="Times New Roman" w:hAnsi="Times New Roman" w:cs="Times New Roman"/>
          <w:sz w:val="24"/>
        </w:rPr>
        <w:t>Co</w:t>
      </w:r>
      <w:r w:rsidRPr="006F1C81">
        <w:rPr>
          <w:rFonts w:ascii="Times New Roman" w:hAnsi="Times New Roman" w:cs="Times New Roman"/>
          <w:sz w:val="24"/>
          <w:vertAlign w:val="subscript"/>
        </w:rPr>
        <w:t>3</w:t>
      </w:r>
      <w:r w:rsidRPr="006F1C81">
        <w:rPr>
          <w:rFonts w:ascii="Times New Roman" w:hAnsi="Times New Roman" w:cs="Times New Roman"/>
          <w:sz w:val="24"/>
        </w:rPr>
        <w:t>O</w:t>
      </w:r>
      <w:r w:rsidRPr="006F1C81">
        <w:rPr>
          <w:rFonts w:ascii="Times New Roman" w:hAnsi="Times New Roman" w:cs="Times New Roman"/>
          <w:sz w:val="24"/>
          <w:vertAlign w:val="subscript"/>
        </w:rPr>
        <w:t>4</w:t>
      </w:r>
      <w:r w:rsidRPr="006F1C81">
        <w:rPr>
          <w:rFonts w:ascii="Times New Roman" w:hAnsi="Times New Roman" w:cs="Times New Roman"/>
          <w:sz w:val="24"/>
        </w:rPr>
        <w:t>-ZnO</w:t>
      </w:r>
      <w:r>
        <w:rPr>
          <w:rFonts w:ascii="Times New Roman" w:hAnsi="Times New Roman" w:cs="Times New Roman"/>
          <w:sz w:val="24"/>
        </w:rPr>
        <w:t xml:space="preserve"> методом программируемого со-осаждения и исследование влияния параметров синтеза на характеристики полученных материалов. </w:t>
      </w:r>
      <w:r w:rsidR="007B7BED">
        <w:rPr>
          <w:rFonts w:ascii="Times New Roman" w:hAnsi="Times New Roman" w:cs="Times New Roman"/>
          <w:sz w:val="24"/>
        </w:rPr>
        <w:t>В рамках метода</w:t>
      </w:r>
      <w:r w:rsidR="00FF2B9C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 w:rsidR="007B7BED">
        <w:rPr>
          <w:rFonts w:ascii="Times New Roman" w:hAnsi="Times New Roman" w:cs="Times New Roman"/>
          <w:sz w:val="24"/>
        </w:rPr>
        <w:t>осадителя</w:t>
      </w:r>
      <w:proofErr w:type="spellEnd"/>
      <w:r w:rsidR="007B7BED">
        <w:rPr>
          <w:rFonts w:ascii="Times New Roman" w:hAnsi="Times New Roman" w:cs="Times New Roman"/>
          <w:sz w:val="24"/>
        </w:rPr>
        <w:t xml:space="preserve"> использовался </w:t>
      </w:r>
      <w:r w:rsidR="003A2800">
        <w:rPr>
          <w:rFonts w:ascii="Times New Roman" w:hAnsi="Times New Roman" w:cs="Times New Roman"/>
          <w:sz w:val="24"/>
        </w:rPr>
        <w:t>водн</w:t>
      </w:r>
      <w:r w:rsidR="007B7BED">
        <w:rPr>
          <w:rFonts w:ascii="Times New Roman" w:hAnsi="Times New Roman" w:cs="Times New Roman"/>
          <w:sz w:val="24"/>
        </w:rPr>
        <w:t>ый</w:t>
      </w:r>
      <w:r w:rsidR="003A2800">
        <w:rPr>
          <w:rFonts w:ascii="Times New Roman" w:hAnsi="Times New Roman" w:cs="Times New Roman"/>
          <w:sz w:val="24"/>
        </w:rPr>
        <w:t xml:space="preserve"> раствор </w:t>
      </w:r>
      <w:r w:rsidR="003A2800">
        <w:rPr>
          <w:rFonts w:ascii="Times New Roman" w:hAnsi="Times New Roman" w:cs="Times New Roman"/>
          <w:sz w:val="24"/>
          <w:lang w:val="en-US"/>
        </w:rPr>
        <w:t>NH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4</w:t>
      </w:r>
      <w:r w:rsidR="003A2800">
        <w:rPr>
          <w:rFonts w:ascii="Times New Roman" w:hAnsi="Times New Roman" w:cs="Times New Roman"/>
          <w:sz w:val="24"/>
          <w:lang w:val="en-US"/>
        </w:rPr>
        <w:t>OH</w:t>
      </w:r>
      <w:r w:rsidR="007B7BED" w:rsidRPr="00E27A8A">
        <w:rPr>
          <w:rFonts w:ascii="Times New Roman" w:hAnsi="Times New Roman" w:cs="Times New Roman"/>
          <w:sz w:val="24"/>
        </w:rPr>
        <w:t>, к</w:t>
      </w:r>
      <w:r w:rsidR="007B7BED">
        <w:rPr>
          <w:rFonts w:ascii="Times New Roman" w:hAnsi="Times New Roman" w:cs="Times New Roman"/>
          <w:sz w:val="24"/>
        </w:rPr>
        <w:t>оторый с заданной скоростью добавляли</w:t>
      </w:r>
      <w:r w:rsidR="003A2800" w:rsidRPr="003A2800">
        <w:rPr>
          <w:rFonts w:ascii="Times New Roman" w:hAnsi="Times New Roman" w:cs="Times New Roman"/>
          <w:sz w:val="24"/>
        </w:rPr>
        <w:t xml:space="preserve"> </w:t>
      </w:r>
      <w:r w:rsidR="003A2800">
        <w:rPr>
          <w:rFonts w:ascii="Times New Roman" w:hAnsi="Times New Roman" w:cs="Times New Roman"/>
          <w:sz w:val="24"/>
        </w:rPr>
        <w:t>к раствору, содержащему</w:t>
      </w:r>
      <w:r w:rsidR="003A2800" w:rsidRPr="003A2800">
        <w:rPr>
          <w:rFonts w:ascii="Times New Roman" w:hAnsi="Times New Roman" w:cs="Times New Roman"/>
          <w:sz w:val="24"/>
        </w:rPr>
        <w:t xml:space="preserve"> </w:t>
      </w:r>
      <w:proofErr w:type="gramStart"/>
      <w:r w:rsidR="003A2800">
        <w:rPr>
          <w:rFonts w:ascii="Times New Roman" w:hAnsi="Times New Roman" w:cs="Times New Roman"/>
          <w:sz w:val="24"/>
          <w:lang w:val="en-US"/>
        </w:rPr>
        <w:t>Co</w:t>
      </w:r>
      <w:r w:rsidR="003A2800" w:rsidRPr="003A2800">
        <w:rPr>
          <w:rFonts w:ascii="Times New Roman" w:hAnsi="Times New Roman" w:cs="Times New Roman"/>
          <w:sz w:val="24"/>
        </w:rPr>
        <w:t>(</w:t>
      </w:r>
      <w:proofErr w:type="gramEnd"/>
      <w:r w:rsidR="003A2800">
        <w:rPr>
          <w:rFonts w:ascii="Times New Roman" w:hAnsi="Times New Roman" w:cs="Times New Roman"/>
          <w:sz w:val="24"/>
          <w:lang w:val="en-US"/>
        </w:rPr>
        <w:t>NO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3</w:t>
      </w:r>
      <w:r w:rsidR="003A2800" w:rsidRPr="003A2800">
        <w:rPr>
          <w:rFonts w:ascii="Times New Roman" w:hAnsi="Times New Roman" w:cs="Times New Roman"/>
          <w:sz w:val="24"/>
        </w:rPr>
        <w:t>)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2</w:t>
      </w:r>
      <w:r w:rsidR="003A2800">
        <w:rPr>
          <w:rFonts w:ascii="Times New Roman" w:hAnsi="Times New Roman" w:cs="Times New Roman"/>
          <w:sz w:val="24"/>
        </w:rPr>
        <w:t>·</w:t>
      </w:r>
      <w:r w:rsidR="003A2800" w:rsidRPr="003A2800">
        <w:rPr>
          <w:rFonts w:ascii="Times New Roman" w:hAnsi="Times New Roman" w:cs="Times New Roman"/>
          <w:sz w:val="24"/>
        </w:rPr>
        <w:t>6</w:t>
      </w:r>
      <w:r w:rsidR="003A2800">
        <w:rPr>
          <w:rFonts w:ascii="Times New Roman" w:hAnsi="Times New Roman" w:cs="Times New Roman"/>
          <w:sz w:val="24"/>
          <w:lang w:val="en-US"/>
        </w:rPr>
        <w:t>H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2</w:t>
      </w:r>
      <w:r w:rsidR="003A2800">
        <w:rPr>
          <w:rFonts w:ascii="Times New Roman" w:hAnsi="Times New Roman" w:cs="Times New Roman"/>
          <w:sz w:val="24"/>
          <w:lang w:val="en-US"/>
        </w:rPr>
        <w:t>O</w:t>
      </w:r>
      <w:r w:rsidR="003A2800" w:rsidRPr="003A2800">
        <w:rPr>
          <w:rFonts w:ascii="Times New Roman" w:hAnsi="Times New Roman" w:cs="Times New Roman"/>
          <w:sz w:val="24"/>
        </w:rPr>
        <w:t xml:space="preserve"> </w:t>
      </w:r>
      <w:r w:rsidR="003A2800">
        <w:rPr>
          <w:rFonts w:ascii="Times New Roman" w:hAnsi="Times New Roman" w:cs="Times New Roman"/>
          <w:sz w:val="24"/>
        </w:rPr>
        <w:t xml:space="preserve">и </w:t>
      </w:r>
      <w:r w:rsidR="003A2800">
        <w:rPr>
          <w:rFonts w:ascii="Times New Roman" w:hAnsi="Times New Roman" w:cs="Times New Roman"/>
          <w:sz w:val="24"/>
          <w:lang w:val="en-US"/>
        </w:rPr>
        <w:t>Zn</w:t>
      </w:r>
      <w:r w:rsidR="003A2800" w:rsidRPr="003A2800">
        <w:rPr>
          <w:rFonts w:ascii="Times New Roman" w:hAnsi="Times New Roman" w:cs="Times New Roman"/>
          <w:sz w:val="24"/>
        </w:rPr>
        <w:t>(</w:t>
      </w:r>
      <w:r w:rsidR="003A2800">
        <w:rPr>
          <w:rFonts w:ascii="Times New Roman" w:hAnsi="Times New Roman" w:cs="Times New Roman"/>
          <w:sz w:val="24"/>
          <w:lang w:val="en-US"/>
        </w:rPr>
        <w:t>NO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3</w:t>
      </w:r>
      <w:r w:rsidR="003A2800" w:rsidRPr="003A2800">
        <w:rPr>
          <w:rFonts w:ascii="Times New Roman" w:hAnsi="Times New Roman" w:cs="Times New Roman"/>
          <w:sz w:val="24"/>
        </w:rPr>
        <w:t>)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2</w:t>
      </w:r>
      <w:r w:rsidR="003A2800">
        <w:rPr>
          <w:rFonts w:ascii="Times New Roman" w:hAnsi="Times New Roman" w:cs="Times New Roman"/>
          <w:sz w:val="24"/>
        </w:rPr>
        <w:t>·</w:t>
      </w:r>
      <w:r w:rsidR="003A2800" w:rsidRPr="003A2800">
        <w:rPr>
          <w:rFonts w:ascii="Times New Roman" w:hAnsi="Times New Roman" w:cs="Times New Roman"/>
          <w:sz w:val="24"/>
        </w:rPr>
        <w:t>6</w:t>
      </w:r>
      <w:r w:rsidR="003A2800">
        <w:rPr>
          <w:rFonts w:ascii="Times New Roman" w:hAnsi="Times New Roman" w:cs="Times New Roman"/>
          <w:sz w:val="24"/>
          <w:lang w:val="en-US"/>
        </w:rPr>
        <w:t>H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2</w:t>
      </w:r>
      <w:r w:rsidR="003A2800">
        <w:rPr>
          <w:rFonts w:ascii="Times New Roman" w:hAnsi="Times New Roman" w:cs="Times New Roman"/>
          <w:sz w:val="24"/>
          <w:lang w:val="en-US"/>
        </w:rPr>
        <w:t>O</w:t>
      </w:r>
      <w:r w:rsidR="007B7BED">
        <w:rPr>
          <w:rFonts w:ascii="Times New Roman" w:hAnsi="Times New Roman" w:cs="Times New Roman"/>
          <w:sz w:val="24"/>
        </w:rPr>
        <w:t>, контролируя рН.</w:t>
      </w:r>
      <w:r w:rsidR="00FF2B9C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 xml:space="preserve">Получаемый осадок отделялся </w:t>
      </w:r>
      <w:r w:rsidR="00FF2B9C">
        <w:rPr>
          <w:rFonts w:ascii="Times New Roman" w:hAnsi="Times New Roman" w:cs="Times New Roman"/>
          <w:sz w:val="24"/>
        </w:rPr>
        <w:t xml:space="preserve">от раствора, </w:t>
      </w:r>
      <w:r w:rsidR="007B7BED">
        <w:rPr>
          <w:rFonts w:ascii="Times New Roman" w:hAnsi="Times New Roman" w:cs="Times New Roman"/>
          <w:sz w:val="24"/>
        </w:rPr>
        <w:t>высушивался и выдерж</w:t>
      </w:r>
      <w:r w:rsidR="00E27A8A">
        <w:rPr>
          <w:rFonts w:ascii="Times New Roman" w:hAnsi="Times New Roman" w:cs="Times New Roman"/>
          <w:sz w:val="24"/>
        </w:rPr>
        <w:t>ивался при температурах около 30</w:t>
      </w:r>
      <w:r w:rsidR="007B7BED">
        <w:rPr>
          <w:rFonts w:ascii="Times New Roman" w:hAnsi="Times New Roman" w:cs="Times New Roman"/>
          <w:sz w:val="24"/>
        </w:rPr>
        <w:t>0 °С</w:t>
      </w:r>
      <w:r w:rsidR="00FF2B9C">
        <w:rPr>
          <w:rFonts w:ascii="Times New Roman" w:hAnsi="Times New Roman" w:cs="Times New Roman"/>
          <w:sz w:val="24"/>
        </w:rPr>
        <w:t>.</w:t>
      </w:r>
      <w:r w:rsidR="007B7BED">
        <w:rPr>
          <w:rFonts w:ascii="Times New Roman" w:hAnsi="Times New Roman" w:cs="Times New Roman"/>
          <w:sz w:val="24"/>
        </w:rPr>
        <w:t xml:space="preserve"> В данном исследовании</w:t>
      </w:r>
      <w:r w:rsidR="00221A9D">
        <w:rPr>
          <w:rFonts w:ascii="Times New Roman" w:hAnsi="Times New Roman" w:cs="Times New Roman"/>
          <w:sz w:val="24"/>
        </w:rPr>
        <w:t xml:space="preserve"> были подобраны</w:t>
      </w:r>
      <w:r w:rsidR="002E57DA">
        <w:rPr>
          <w:rFonts w:ascii="Times New Roman" w:hAnsi="Times New Roman" w:cs="Times New Roman"/>
          <w:sz w:val="24"/>
        </w:rPr>
        <w:t xml:space="preserve"> </w:t>
      </w:r>
      <w:r w:rsidR="00221A9D">
        <w:rPr>
          <w:rFonts w:ascii="Times New Roman" w:hAnsi="Times New Roman" w:cs="Times New Roman"/>
          <w:sz w:val="24"/>
        </w:rPr>
        <w:t>интервалы и параметры для последовательного осаждения гидроксидов</w:t>
      </w:r>
      <w:r w:rsidR="007B7BED">
        <w:rPr>
          <w:rFonts w:ascii="Times New Roman" w:hAnsi="Times New Roman" w:cs="Times New Roman"/>
          <w:sz w:val="24"/>
        </w:rPr>
        <w:t xml:space="preserve"> соответствующих металлов</w:t>
      </w:r>
      <w:r w:rsidR="00221A9D">
        <w:rPr>
          <w:rFonts w:ascii="Times New Roman" w:hAnsi="Times New Roman" w:cs="Times New Roman"/>
          <w:sz w:val="24"/>
        </w:rPr>
        <w:t xml:space="preserve">. </w:t>
      </w:r>
      <w:r w:rsidR="007B7BED">
        <w:rPr>
          <w:rFonts w:ascii="Times New Roman" w:hAnsi="Times New Roman" w:cs="Times New Roman"/>
          <w:sz w:val="24"/>
        </w:rPr>
        <w:t>Исследовано</w:t>
      </w:r>
      <w:r w:rsidR="002E57DA">
        <w:rPr>
          <w:rFonts w:ascii="Times New Roman" w:hAnsi="Times New Roman" w:cs="Times New Roman"/>
          <w:sz w:val="24"/>
        </w:rPr>
        <w:t xml:space="preserve"> влияние условий синтеза на </w:t>
      </w:r>
      <w:r w:rsidR="003A2800">
        <w:rPr>
          <w:rFonts w:ascii="Times New Roman" w:hAnsi="Times New Roman" w:cs="Times New Roman"/>
          <w:sz w:val="24"/>
        </w:rPr>
        <w:t xml:space="preserve">морфологию и </w:t>
      </w:r>
      <w:r w:rsidR="002E57DA">
        <w:rPr>
          <w:rFonts w:ascii="Times New Roman" w:hAnsi="Times New Roman" w:cs="Times New Roman"/>
          <w:sz w:val="24"/>
        </w:rPr>
        <w:t xml:space="preserve">размер </w:t>
      </w:r>
      <w:r w:rsidR="00241BB7">
        <w:rPr>
          <w:rFonts w:ascii="Times New Roman" w:hAnsi="Times New Roman" w:cs="Times New Roman"/>
          <w:sz w:val="24"/>
        </w:rPr>
        <w:t xml:space="preserve">образующихся </w:t>
      </w:r>
      <w:r w:rsidR="002E57DA">
        <w:rPr>
          <w:rFonts w:ascii="Times New Roman" w:hAnsi="Times New Roman" w:cs="Times New Roman"/>
          <w:sz w:val="24"/>
        </w:rPr>
        <w:t>наночастиц</w:t>
      </w:r>
      <w:r w:rsidR="007B7BED">
        <w:rPr>
          <w:rFonts w:ascii="Times New Roman" w:hAnsi="Times New Roman" w:cs="Times New Roman"/>
          <w:sz w:val="24"/>
        </w:rPr>
        <w:t>, их состав</w:t>
      </w:r>
      <w:r w:rsidR="002E57DA">
        <w:rPr>
          <w:rFonts w:ascii="Times New Roman" w:hAnsi="Times New Roman" w:cs="Times New Roman"/>
          <w:sz w:val="24"/>
        </w:rPr>
        <w:t xml:space="preserve">. </w:t>
      </w:r>
      <w:r w:rsidR="00FF2B9C">
        <w:rPr>
          <w:rFonts w:ascii="Times New Roman" w:hAnsi="Times New Roman" w:cs="Times New Roman"/>
          <w:sz w:val="24"/>
        </w:rPr>
        <w:t xml:space="preserve">Для этого варьировались значения скорости добавления реагента (1–10 мл/мин), мольного соотношения </w:t>
      </w:r>
      <w:r w:rsidR="00FF2B9C">
        <w:rPr>
          <w:rFonts w:ascii="Times New Roman" w:hAnsi="Times New Roman" w:cs="Times New Roman"/>
          <w:sz w:val="24"/>
          <w:lang w:val="en-US"/>
        </w:rPr>
        <w:t>Co</w:t>
      </w:r>
      <w:r w:rsidR="00FF2B9C" w:rsidRPr="002E57DA">
        <w:rPr>
          <w:rFonts w:ascii="Times New Roman" w:hAnsi="Times New Roman" w:cs="Times New Roman"/>
          <w:sz w:val="24"/>
        </w:rPr>
        <w:t>:</w:t>
      </w:r>
      <w:r w:rsidR="00FF2B9C">
        <w:rPr>
          <w:rFonts w:ascii="Times New Roman" w:hAnsi="Times New Roman" w:cs="Times New Roman"/>
          <w:sz w:val="24"/>
          <w:lang w:val="en-US"/>
        </w:rPr>
        <w:t>Zn</w:t>
      </w:r>
      <w:r w:rsidR="00FF2B9C">
        <w:rPr>
          <w:rFonts w:ascii="Times New Roman" w:hAnsi="Times New Roman" w:cs="Times New Roman"/>
          <w:sz w:val="24"/>
        </w:rPr>
        <w:t xml:space="preserve"> (100:1, 2:1, 1:1) и температуры (20–50 °С)</w:t>
      </w:r>
      <w:r w:rsidR="00FF2B9C" w:rsidRPr="003A2800">
        <w:rPr>
          <w:rFonts w:ascii="Times New Roman" w:hAnsi="Times New Roman" w:cs="Times New Roman"/>
          <w:sz w:val="24"/>
        </w:rPr>
        <w:t>.</w:t>
      </w:r>
      <w:r w:rsidR="00FF2B9C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 xml:space="preserve">Влияние </w:t>
      </w:r>
      <w:r w:rsidR="00241BB7">
        <w:rPr>
          <w:rFonts w:ascii="Times New Roman" w:hAnsi="Times New Roman" w:cs="Times New Roman"/>
          <w:sz w:val="24"/>
        </w:rPr>
        <w:t>данных параметров</w:t>
      </w:r>
      <w:r w:rsidR="007B7BED">
        <w:rPr>
          <w:rFonts w:ascii="Times New Roman" w:hAnsi="Times New Roman" w:cs="Times New Roman"/>
          <w:sz w:val="24"/>
        </w:rPr>
        <w:t xml:space="preserve"> на морфологию получаемых частиц</w:t>
      </w:r>
      <w:r w:rsidR="00241BB7">
        <w:rPr>
          <w:rFonts w:ascii="Times New Roman" w:hAnsi="Times New Roman" w:cs="Times New Roman"/>
          <w:sz w:val="24"/>
        </w:rPr>
        <w:t xml:space="preserve"> было изучено с помощью сканирующей электронной микроскопии</w:t>
      </w:r>
      <w:r w:rsidR="00E27A8A">
        <w:rPr>
          <w:rFonts w:ascii="Times New Roman" w:hAnsi="Times New Roman" w:cs="Times New Roman"/>
          <w:sz w:val="24"/>
        </w:rPr>
        <w:t>.</w:t>
      </w:r>
      <w:r w:rsidR="007B7BED">
        <w:rPr>
          <w:rFonts w:ascii="Times New Roman" w:hAnsi="Times New Roman" w:cs="Times New Roman"/>
          <w:sz w:val="24"/>
        </w:rPr>
        <w:t xml:space="preserve"> </w:t>
      </w:r>
      <w:r w:rsidR="00E27A8A">
        <w:rPr>
          <w:rFonts w:ascii="Times New Roman" w:hAnsi="Times New Roman" w:cs="Times New Roman"/>
          <w:sz w:val="24"/>
        </w:rPr>
        <w:t>С</w:t>
      </w:r>
      <w:r w:rsidR="00241BB7">
        <w:rPr>
          <w:rFonts w:ascii="Times New Roman" w:hAnsi="Times New Roman" w:cs="Times New Roman"/>
          <w:sz w:val="24"/>
        </w:rPr>
        <w:t xml:space="preserve">остав и фазовая чистота </w:t>
      </w:r>
      <w:r w:rsidR="001013C2">
        <w:rPr>
          <w:rFonts w:ascii="Times New Roman" w:hAnsi="Times New Roman" w:cs="Times New Roman"/>
          <w:sz w:val="24"/>
        </w:rPr>
        <w:t xml:space="preserve">были подтверждены с помощью рентгенофазового анализа и спектроскопии комбинационного рассеяния. </w:t>
      </w:r>
      <w:r w:rsidR="000F1E31">
        <w:rPr>
          <w:rFonts w:ascii="Times New Roman" w:hAnsi="Times New Roman" w:cs="Times New Roman"/>
          <w:sz w:val="24"/>
        </w:rPr>
        <w:t xml:space="preserve">На основании полученных </w:t>
      </w:r>
      <w:r w:rsidR="007B7BED">
        <w:rPr>
          <w:rFonts w:ascii="Times New Roman" w:hAnsi="Times New Roman" w:cs="Times New Roman"/>
          <w:sz w:val="24"/>
        </w:rPr>
        <w:t>данных, выявлено, что условия синтеза позволяют аккуратно контролировать морфологию, а получаемые образцы представляют собой частицы, размер которых, хотя бы в одном направлении не превышает 100 нм. В некоторых случаях</w:t>
      </w:r>
      <w:r w:rsidR="001013C2">
        <w:rPr>
          <w:rFonts w:ascii="Times New Roman" w:hAnsi="Times New Roman" w:cs="Times New Roman"/>
          <w:sz w:val="24"/>
        </w:rPr>
        <w:t xml:space="preserve"> </w:t>
      </w:r>
      <w:r w:rsidR="007B7BED">
        <w:rPr>
          <w:rFonts w:ascii="Times New Roman" w:hAnsi="Times New Roman" w:cs="Times New Roman"/>
          <w:sz w:val="24"/>
        </w:rPr>
        <w:t>обнаружено, что</w:t>
      </w:r>
      <w:r w:rsidR="005928F0">
        <w:rPr>
          <w:rFonts w:ascii="Times New Roman" w:hAnsi="Times New Roman" w:cs="Times New Roman"/>
          <w:sz w:val="24"/>
        </w:rPr>
        <w:t xml:space="preserve"> атомы цинка частично замещают атомы кобальта в кристаллической решетке и образуют твердый раствор</w:t>
      </w:r>
      <w:r w:rsidR="003A2800" w:rsidRPr="003A2800">
        <w:rPr>
          <w:rFonts w:ascii="Times New Roman" w:hAnsi="Times New Roman" w:cs="Times New Roman"/>
          <w:sz w:val="24"/>
        </w:rPr>
        <w:t xml:space="preserve"> </w:t>
      </w:r>
      <w:r w:rsidR="00241BB7">
        <w:rPr>
          <w:rFonts w:ascii="Times New Roman" w:hAnsi="Times New Roman" w:cs="Times New Roman"/>
          <w:sz w:val="24"/>
        </w:rPr>
        <w:t xml:space="preserve">со </w:t>
      </w:r>
      <w:r w:rsidR="003A2800">
        <w:rPr>
          <w:rFonts w:ascii="Times New Roman" w:hAnsi="Times New Roman" w:cs="Times New Roman"/>
          <w:sz w:val="24"/>
        </w:rPr>
        <w:t>структур</w:t>
      </w:r>
      <w:r w:rsidR="00241BB7">
        <w:rPr>
          <w:rFonts w:ascii="Times New Roman" w:hAnsi="Times New Roman" w:cs="Times New Roman"/>
          <w:sz w:val="24"/>
        </w:rPr>
        <w:t>ой</w:t>
      </w:r>
      <w:r w:rsidR="003A2800">
        <w:rPr>
          <w:rFonts w:ascii="Times New Roman" w:hAnsi="Times New Roman" w:cs="Times New Roman"/>
          <w:sz w:val="24"/>
        </w:rPr>
        <w:t xml:space="preserve"> типа шпинели </w:t>
      </w:r>
      <w:proofErr w:type="spellStart"/>
      <w:r w:rsidR="003A2800">
        <w:rPr>
          <w:rFonts w:ascii="Times New Roman" w:hAnsi="Times New Roman" w:cs="Times New Roman"/>
          <w:sz w:val="24"/>
          <w:lang w:val="en-US"/>
        </w:rPr>
        <w:t>ZnCo</w:t>
      </w:r>
      <w:proofErr w:type="spellEnd"/>
      <w:r w:rsidR="003A2800" w:rsidRPr="003A2800">
        <w:rPr>
          <w:rFonts w:ascii="Times New Roman" w:hAnsi="Times New Roman" w:cs="Times New Roman"/>
          <w:sz w:val="24"/>
          <w:vertAlign w:val="subscript"/>
        </w:rPr>
        <w:t>2</w:t>
      </w:r>
      <w:r w:rsidR="003A2800">
        <w:rPr>
          <w:rFonts w:ascii="Times New Roman" w:hAnsi="Times New Roman" w:cs="Times New Roman"/>
          <w:sz w:val="24"/>
          <w:lang w:val="en-US"/>
        </w:rPr>
        <w:t>O</w:t>
      </w:r>
      <w:r w:rsidR="003A2800" w:rsidRPr="003A2800">
        <w:rPr>
          <w:rFonts w:ascii="Times New Roman" w:hAnsi="Times New Roman" w:cs="Times New Roman"/>
          <w:sz w:val="24"/>
          <w:vertAlign w:val="subscript"/>
        </w:rPr>
        <w:t>4</w:t>
      </w:r>
      <w:r w:rsidR="005928F0">
        <w:rPr>
          <w:rFonts w:ascii="Times New Roman" w:hAnsi="Times New Roman" w:cs="Times New Roman"/>
          <w:sz w:val="24"/>
        </w:rPr>
        <w:t>.</w:t>
      </w:r>
    </w:p>
    <w:p w14:paraId="25CAA5A5" w14:textId="16678695" w:rsidR="001D6B82" w:rsidRDefault="007B7BED" w:rsidP="003A28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Полученные материалы, являются перспективными для создания новых сенсорных устройств.</w:t>
      </w:r>
    </w:p>
    <w:p w14:paraId="6A4178F1" w14:textId="7B6DB1B7" w:rsidR="00B4460A" w:rsidRPr="00E27A8A" w:rsidRDefault="00E27A8A" w:rsidP="00E27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7A8A">
        <w:rPr>
          <w:rFonts w:ascii="Times New Roman" w:hAnsi="Times New Roman" w:cs="Times New Roman"/>
          <w:b/>
          <w:sz w:val="24"/>
        </w:rPr>
        <w:t>Литература</w:t>
      </w:r>
    </w:p>
    <w:p w14:paraId="0C101B2F" w14:textId="1035FB66" w:rsidR="00B4460A" w:rsidRDefault="00AF01D2" w:rsidP="00AF01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6C85">
        <w:rPr>
          <w:rFonts w:ascii="Times New Roman" w:hAnsi="Times New Roman" w:cs="Times New Roman"/>
          <w:sz w:val="24"/>
          <w:lang w:val="en-US"/>
        </w:rPr>
        <w:t xml:space="preserve">1. </w:t>
      </w:r>
      <w:r w:rsidR="00316F8D" w:rsidRPr="00D96C85">
        <w:rPr>
          <w:rFonts w:ascii="Times New Roman" w:hAnsi="Times New Roman" w:cs="Times New Roman"/>
          <w:sz w:val="24"/>
          <w:lang w:val="en-US"/>
        </w:rPr>
        <w:t xml:space="preserve">Fedorov F.S. et al. </w:t>
      </w:r>
      <w:r w:rsidR="00316F8D" w:rsidRPr="00316F8D">
        <w:rPr>
          <w:rFonts w:ascii="Times New Roman" w:hAnsi="Times New Roman" w:cs="Times New Roman"/>
          <w:sz w:val="24"/>
          <w:lang w:val="en-US"/>
        </w:rPr>
        <w:t xml:space="preserve">Study of programmed co-precipitation of aluminum doped zinc oxide for high precision design of gas analytical units // Appl. </w:t>
      </w:r>
      <w:proofErr w:type="spellStart"/>
      <w:r w:rsidR="00316F8D" w:rsidRPr="00316F8D">
        <w:rPr>
          <w:rFonts w:ascii="Times New Roman" w:hAnsi="Times New Roman" w:cs="Times New Roman"/>
          <w:sz w:val="24"/>
        </w:rPr>
        <w:t>Surf</w:t>
      </w:r>
      <w:proofErr w:type="spellEnd"/>
      <w:r w:rsidR="00316F8D" w:rsidRPr="00316F8D">
        <w:rPr>
          <w:rFonts w:ascii="Times New Roman" w:hAnsi="Times New Roman" w:cs="Times New Roman"/>
          <w:sz w:val="24"/>
        </w:rPr>
        <w:t>. S</w:t>
      </w:r>
      <w:proofErr w:type="spellStart"/>
      <w:r w:rsidR="00316F8D" w:rsidRPr="00316F8D">
        <w:rPr>
          <w:rFonts w:ascii="Times New Roman" w:hAnsi="Times New Roman" w:cs="Times New Roman"/>
          <w:sz w:val="24"/>
        </w:rPr>
        <w:t>ci</w:t>
      </w:r>
      <w:proofErr w:type="spellEnd"/>
      <w:r w:rsidR="00316F8D" w:rsidRPr="00316F8D">
        <w:rPr>
          <w:rFonts w:ascii="Times New Roman" w:hAnsi="Times New Roman" w:cs="Times New Roman"/>
          <w:sz w:val="24"/>
        </w:rPr>
        <w:t xml:space="preserve">. 2022. </w:t>
      </w:r>
      <w:proofErr w:type="spellStart"/>
      <w:r w:rsidR="00316F8D" w:rsidRPr="00316F8D">
        <w:rPr>
          <w:rFonts w:ascii="Times New Roman" w:hAnsi="Times New Roman" w:cs="Times New Roman"/>
          <w:sz w:val="24"/>
        </w:rPr>
        <w:t>Vol</w:t>
      </w:r>
      <w:proofErr w:type="spellEnd"/>
      <w:r w:rsidR="00316F8D" w:rsidRPr="00316F8D">
        <w:rPr>
          <w:rFonts w:ascii="Times New Roman" w:hAnsi="Times New Roman" w:cs="Times New Roman"/>
          <w:sz w:val="24"/>
        </w:rPr>
        <w:t>. 606. P. 154717.</w:t>
      </w:r>
    </w:p>
    <w:sectPr w:rsidR="00B4460A" w:rsidSect="003B114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2C9A"/>
    <w:multiLevelType w:val="hybridMultilevel"/>
    <w:tmpl w:val="EEBEA430"/>
    <w:lvl w:ilvl="0" w:tplc="31EA2FB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0406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1szS0tLQwMTYzNjRW0lEKTi0uzszPAykwrAUASpH1aywAAAA="/>
  </w:docVars>
  <w:rsids>
    <w:rsidRoot w:val="001A6D8C"/>
    <w:rsid w:val="00065913"/>
    <w:rsid w:val="000F1E31"/>
    <w:rsid w:val="001013C2"/>
    <w:rsid w:val="00145F0E"/>
    <w:rsid w:val="001A6D8C"/>
    <w:rsid w:val="001D6B82"/>
    <w:rsid w:val="001F7CA0"/>
    <w:rsid w:val="0020741D"/>
    <w:rsid w:val="00221A9D"/>
    <w:rsid w:val="00241BB7"/>
    <w:rsid w:val="002E57DA"/>
    <w:rsid w:val="00316F8D"/>
    <w:rsid w:val="003A2800"/>
    <w:rsid w:val="003A744A"/>
    <w:rsid w:val="003B1148"/>
    <w:rsid w:val="004F0131"/>
    <w:rsid w:val="0054170C"/>
    <w:rsid w:val="005928F0"/>
    <w:rsid w:val="00677A68"/>
    <w:rsid w:val="006F1C81"/>
    <w:rsid w:val="007B7BED"/>
    <w:rsid w:val="0085129F"/>
    <w:rsid w:val="00896DA5"/>
    <w:rsid w:val="00AF01D2"/>
    <w:rsid w:val="00B4460A"/>
    <w:rsid w:val="00C632B6"/>
    <w:rsid w:val="00D96C85"/>
    <w:rsid w:val="00E27A8A"/>
    <w:rsid w:val="00FD668E"/>
    <w:rsid w:val="00FF2B9C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0D6"/>
  <w15:chartTrackingRefBased/>
  <w15:docId w15:val="{30D8E37C-A415-445F-9E1E-10CA0B9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77A68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B7B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7B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7B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7B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7BED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B7BE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7A8A"/>
    <w:rPr>
      <w:rFonts w:ascii="Segoe UI" w:hAnsi="Segoe UI" w:cs="Segoe UI"/>
      <w:sz w:val="18"/>
      <w:szCs w:val="18"/>
    </w:rPr>
  </w:style>
  <w:style w:type="paragraph" w:styleId="ac">
    <w:name w:val="Bibliography"/>
    <w:basedOn w:val="a"/>
    <w:next w:val="a"/>
    <w:uiPriority w:val="37"/>
    <w:unhideWhenUsed/>
    <w:rsid w:val="00E27A8A"/>
    <w:pPr>
      <w:tabs>
        <w:tab w:val="left" w:pos="264"/>
      </w:tabs>
      <w:spacing w:after="0" w:line="24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E294-E091-4E6B-99A1-964D8005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Chernoukhov</cp:lastModifiedBy>
  <cp:revision>5</cp:revision>
  <dcterms:created xsi:type="dcterms:W3CDTF">2024-03-18T22:40:00Z</dcterms:created>
  <dcterms:modified xsi:type="dcterms:W3CDTF">2024-03-18T22:42:00Z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id="z9HeRNYY"/&gt;&lt;style id="http://www.zotero.org/styles/gost-r-7-0-5-2008-numeric" hasBibliography="1" bibliographyStyleHasBeenSet="1"/&gt;&lt;prefs&gt;&lt;pref name="fieldType" value="Field"/&gt;&lt;pref name="automat</vt:lpwstr>
  </property>
  <property fmtid="{D5CDD505-2E9C-101B-9397-08002B2CF9AE}" pid="3" name="ZOTERO_PREF_2">
    <vt:lpwstr>icJournalAbbreviations" value="true"/&gt;&lt;/prefs&gt;&lt;/data&gt;</vt:lpwstr>
  </property>
</Properties>
</file>