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816F" w14:textId="77777777" w:rsidR="000F68DE" w:rsidRDefault="006A3011" w:rsidP="006076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Координационные соединения тербия и европия с производными </w:t>
      </w:r>
      <w:proofErr w:type="spellStart"/>
      <w:r>
        <w:rPr>
          <w:b/>
          <w:color w:val="000000"/>
        </w:rPr>
        <w:t>биспидина</w:t>
      </w:r>
      <w:proofErr w:type="spellEnd"/>
      <w:r>
        <w:rPr>
          <w:b/>
          <w:color w:val="000000"/>
        </w:rPr>
        <w:t xml:space="preserve"> для люминесцентной термометрии в растворе</w:t>
      </w:r>
    </w:p>
    <w:p w14:paraId="4AB3D5AE" w14:textId="1441D7D9" w:rsidR="00CB2282" w:rsidRPr="000F68DE" w:rsidRDefault="00CF6A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F68DE">
        <w:rPr>
          <w:b/>
          <w:i/>
          <w:color w:val="000000"/>
        </w:rPr>
        <w:t>Полякова Д.С</w:t>
      </w:r>
      <w:r w:rsidR="000A1A74" w:rsidRPr="000F68DE">
        <w:rPr>
          <w:b/>
          <w:i/>
          <w:color w:val="000000"/>
        </w:rPr>
        <w:t>.</w:t>
      </w:r>
      <w:r w:rsidR="000A1A74" w:rsidRPr="000F68DE">
        <w:rPr>
          <w:b/>
          <w:i/>
          <w:color w:val="000000"/>
          <w:vertAlign w:val="superscript"/>
        </w:rPr>
        <w:t>1</w:t>
      </w:r>
      <w:r w:rsidRPr="000F68DE">
        <w:rPr>
          <w:b/>
          <w:i/>
          <w:color w:val="000000"/>
        </w:rPr>
        <w:t>, Орлова А.</w:t>
      </w:r>
      <w:r w:rsidR="00607648" w:rsidRPr="000F68DE">
        <w:rPr>
          <w:b/>
          <w:i/>
          <w:color w:val="000000"/>
        </w:rPr>
        <w:t>В</w:t>
      </w:r>
      <w:r w:rsidR="000A1A74" w:rsidRPr="000F68DE">
        <w:rPr>
          <w:b/>
          <w:i/>
          <w:color w:val="000000"/>
        </w:rPr>
        <w:t>.</w:t>
      </w:r>
      <w:r w:rsidR="000A1A74" w:rsidRPr="000F68DE">
        <w:rPr>
          <w:b/>
          <w:i/>
          <w:color w:val="000000"/>
          <w:vertAlign w:val="superscript"/>
        </w:rPr>
        <w:t>2</w:t>
      </w:r>
      <w:r w:rsidR="00607648" w:rsidRPr="000F68DE">
        <w:rPr>
          <w:b/>
          <w:i/>
          <w:color w:val="000000"/>
        </w:rPr>
        <w:t xml:space="preserve">, </w:t>
      </w:r>
      <w:proofErr w:type="spellStart"/>
      <w:r w:rsidR="005B4A53" w:rsidRPr="000F68DE">
        <w:rPr>
          <w:b/>
          <w:i/>
          <w:color w:val="000000"/>
        </w:rPr>
        <w:t>Далингер</w:t>
      </w:r>
      <w:proofErr w:type="spellEnd"/>
      <w:r w:rsidR="005B4A53" w:rsidRPr="000F68DE">
        <w:rPr>
          <w:b/>
          <w:i/>
          <w:color w:val="000000"/>
        </w:rPr>
        <w:t xml:space="preserve"> А.</w:t>
      </w:r>
      <w:r w:rsidR="00AB0533" w:rsidRPr="000F68DE">
        <w:rPr>
          <w:b/>
          <w:i/>
          <w:color w:val="000000"/>
        </w:rPr>
        <w:t>И.</w:t>
      </w:r>
      <w:r w:rsidR="00AB0533" w:rsidRPr="000F68DE">
        <w:rPr>
          <w:b/>
          <w:i/>
          <w:color w:val="000000"/>
          <w:vertAlign w:val="superscript"/>
        </w:rPr>
        <w:t>1</w:t>
      </w:r>
    </w:p>
    <w:p w14:paraId="70194BE0" w14:textId="77777777" w:rsidR="00CB2282" w:rsidRDefault="006076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специалитета</w:t>
      </w:r>
    </w:p>
    <w:p w14:paraId="070B6F55" w14:textId="46309CE1" w:rsidR="00CB2282" w:rsidRDefault="000A1A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  <w:r w:rsidR="000F68DE">
        <w:rPr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6D0D6265" w14:textId="4837D069" w:rsidR="000F68DE" w:rsidRDefault="000A1A74" w:rsidP="006076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 w:rsidR="00607648">
        <w:rPr>
          <w:i/>
          <w:color w:val="000000"/>
        </w:rPr>
        <w:t>Московский государственный университет имени М.В. Ломоносова, </w:t>
      </w:r>
      <w:r w:rsidR="000F68DE">
        <w:rPr>
          <w:color w:val="000000"/>
        </w:rPr>
        <w:br/>
      </w:r>
      <w:r w:rsidR="00607648">
        <w:rPr>
          <w:i/>
          <w:color w:val="000000"/>
        </w:rPr>
        <w:t>факультет наук о материалах, Москва, Россия</w:t>
      </w:r>
    </w:p>
    <w:p w14:paraId="63A77EF4" w14:textId="77777777" w:rsidR="00925792" w:rsidRDefault="00CF6A75" w:rsidP="00925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607648">
        <w:rPr>
          <w:i/>
          <w:color w:val="000000"/>
          <w:lang w:val="en-US"/>
        </w:rPr>
        <w:t>E</w:t>
      </w:r>
      <w:r w:rsidRPr="00607648">
        <w:rPr>
          <w:i/>
          <w:color w:val="000000"/>
        </w:rPr>
        <w:t>-</w:t>
      </w:r>
      <w:r w:rsidRPr="00607648">
        <w:rPr>
          <w:i/>
          <w:color w:val="000000"/>
          <w:lang w:val="en-US"/>
        </w:rPr>
        <w:t>mail</w:t>
      </w:r>
      <w:r w:rsidRPr="00607648">
        <w:rPr>
          <w:i/>
          <w:color w:val="000000"/>
        </w:rPr>
        <w:t xml:space="preserve">: </w:t>
      </w:r>
      <w:proofErr w:type="spellStart"/>
      <w:r>
        <w:rPr>
          <w:i/>
          <w:color w:val="000000"/>
          <w:u w:val="single"/>
          <w:lang w:val="en-US"/>
        </w:rPr>
        <w:t>danyapolyakova</w:t>
      </w:r>
      <w:proofErr w:type="spellEnd"/>
      <w:r w:rsidRPr="00607648">
        <w:rPr>
          <w:i/>
          <w:color w:val="000000"/>
          <w:u w:val="single"/>
        </w:rPr>
        <w:t>2006@</w:t>
      </w:r>
      <w:proofErr w:type="spellStart"/>
      <w:r>
        <w:rPr>
          <w:i/>
          <w:color w:val="000000"/>
          <w:u w:val="single"/>
          <w:lang w:val="en-US"/>
        </w:rPr>
        <w:t>gmail</w:t>
      </w:r>
      <w:proofErr w:type="spellEnd"/>
      <w:r w:rsidRPr="00607648">
        <w:rPr>
          <w:i/>
          <w:color w:val="000000"/>
          <w:u w:val="single"/>
        </w:rPr>
        <w:t>.</w:t>
      </w:r>
      <w:r>
        <w:rPr>
          <w:i/>
          <w:color w:val="000000"/>
          <w:u w:val="single"/>
          <w:lang w:val="en-US"/>
        </w:rPr>
        <w:t>com</w:t>
      </w:r>
    </w:p>
    <w:p w14:paraId="3E700871" w14:textId="77777777" w:rsidR="000F68DE" w:rsidRDefault="00916F86" w:rsidP="001839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Температура </w:t>
      </w:r>
      <w:r w:rsidR="00C86CE5">
        <w:rPr>
          <w:color w:val="000000"/>
        </w:rPr>
        <w:t>–</w:t>
      </w:r>
      <w:r w:rsidR="001839D2" w:rsidRPr="001839D2">
        <w:rPr>
          <w:color w:val="000000"/>
        </w:rPr>
        <w:t xml:space="preserve"> один из наиболее важных параметров, влияющих на протекание </w:t>
      </w:r>
      <w:r w:rsidR="008E1836">
        <w:rPr>
          <w:color w:val="000000"/>
        </w:rPr>
        <w:t xml:space="preserve">каталитических </w:t>
      </w:r>
      <w:r>
        <w:rPr>
          <w:color w:val="000000"/>
        </w:rPr>
        <w:t xml:space="preserve">химических реакций. Однако с </w:t>
      </w:r>
      <w:r w:rsidR="001839D2" w:rsidRPr="001839D2">
        <w:rPr>
          <w:color w:val="000000"/>
        </w:rPr>
        <w:t xml:space="preserve">помощью </w:t>
      </w:r>
      <w:r w:rsidR="00254C61">
        <w:rPr>
          <w:color w:val="000000"/>
        </w:rPr>
        <w:t>привычных контактных термометров е</w:t>
      </w:r>
      <w:r w:rsidR="00347FE3">
        <w:rPr>
          <w:color w:val="000000"/>
        </w:rPr>
        <w:t xml:space="preserve">ё </w:t>
      </w:r>
      <w:r w:rsidR="001839D2" w:rsidRPr="001839D2">
        <w:rPr>
          <w:color w:val="000000"/>
        </w:rPr>
        <w:t xml:space="preserve">можно </w:t>
      </w:r>
      <w:r w:rsidR="00347FE3">
        <w:rPr>
          <w:color w:val="000000"/>
        </w:rPr>
        <w:t>измерить только</w:t>
      </w:r>
      <w:r w:rsidR="001839D2" w:rsidRPr="001839D2">
        <w:rPr>
          <w:color w:val="000000"/>
        </w:rPr>
        <w:t xml:space="preserve"> </w:t>
      </w:r>
      <w:r w:rsidR="00254C61">
        <w:rPr>
          <w:color w:val="000000"/>
        </w:rPr>
        <w:t xml:space="preserve">в </w:t>
      </w:r>
      <w:r w:rsidR="00207E97">
        <w:rPr>
          <w:color w:val="000000"/>
        </w:rPr>
        <w:t>конкретных</w:t>
      </w:r>
      <w:r w:rsidR="001839D2" w:rsidRPr="001839D2">
        <w:rPr>
          <w:color w:val="000000"/>
        </w:rPr>
        <w:t xml:space="preserve"> точка</w:t>
      </w:r>
      <w:r>
        <w:rPr>
          <w:color w:val="000000"/>
        </w:rPr>
        <w:t>х раствора, куда помещен термодатчик</w:t>
      </w:r>
      <w:r w:rsidR="008E1836">
        <w:rPr>
          <w:color w:val="000000"/>
        </w:rPr>
        <w:t>, хотя часто к образованию побочных продуктов приводят локальные перегревы</w:t>
      </w:r>
      <w:r w:rsidR="001839D2" w:rsidRPr="001839D2">
        <w:rPr>
          <w:color w:val="000000"/>
        </w:rPr>
        <w:t xml:space="preserve">. </w:t>
      </w:r>
      <w:r>
        <w:rPr>
          <w:color w:val="000000"/>
        </w:rPr>
        <w:t>Использование в качестве сенсора растворенных веществ могло бы решить эту проблему и позволить измерять температуру во вс</w:t>
      </w:r>
      <w:r w:rsidR="008E1836">
        <w:rPr>
          <w:color w:val="000000"/>
        </w:rPr>
        <w:t>ём объеме</w:t>
      </w:r>
      <w:r>
        <w:rPr>
          <w:color w:val="000000"/>
        </w:rPr>
        <w:t xml:space="preserve"> смеси.</w:t>
      </w:r>
    </w:p>
    <w:p w14:paraId="71D12CA9" w14:textId="77777777" w:rsidR="000F68DE" w:rsidRDefault="00F82D80" w:rsidP="001839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</w:t>
      </w:r>
      <w:r w:rsidR="00916F86">
        <w:rPr>
          <w:color w:val="000000"/>
        </w:rPr>
        <w:t xml:space="preserve"> качестве примера такого сенсора </w:t>
      </w:r>
      <w:r>
        <w:rPr>
          <w:color w:val="000000"/>
        </w:rPr>
        <w:t xml:space="preserve">чаще всего </w:t>
      </w:r>
      <w:r w:rsidR="008E1836">
        <w:rPr>
          <w:color w:val="000000"/>
        </w:rPr>
        <w:t>приводят</w:t>
      </w:r>
      <w:r>
        <w:rPr>
          <w:color w:val="000000"/>
        </w:rPr>
        <w:t xml:space="preserve"> люминесцентные термометры на основе координационных соединений лантанидов. Они обладают удобными для детектирования узкими эмиссионными полосами</w:t>
      </w:r>
      <w:r w:rsidR="008E1836">
        <w:rPr>
          <w:color w:val="000000"/>
        </w:rPr>
        <w:t xml:space="preserve"> и</w:t>
      </w:r>
      <w:r>
        <w:rPr>
          <w:color w:val="000000"/>
        </w:rPr>
        <w:t xml:space="preserve"> высокой интенсивностью люминесценции.</w:t>
      </w:r>
      <w:r w:rsidR="00A056FA">
        <w:rPr>
          <w:color w:val="000000"/>
        </w:rPr>
        <w:t xml:space="preserve"> Кроме того, </w:t>
      </w:r>
      <w:r w:rsidR="002363EB">
        <w:rPr>
          <w:color w:val="000000"/>
        </w:rPr>
        <w:t>варьированием органического</w:t>
      </w:r>
      <w:r w:rsidR="00A056FA">
        <w:rPr>
          <w:color w:val="000000"/>
        </w:rPr>
        <w:t xml:space="preserve"> </w:t>
      </w:r>
      <w:proofErr w:type="spellStart"/>
      <w:r w:rsidR="00A056FA">
        <w:rPr>
          <w:color w:val="000000"/>
        </w:rPr>
        <w:t>лиганда</w:t>
      </w:r>
      <w:proofErr w:type="spellEnd"/>
      <w:r w:rsidR="00A056FA">
        <w:rPr>
          <w:color w:val="000000"/>
        </w:rPr>
        <w:t xml:space="preserve"> можно добиться высокой стабильности соединений и растворимости, важной для </w:t>
      </w:r>
      <w:r w:rsidR="00C32209">
        <w:rPr>
          <w:color w:val="000000"/>
        </w:rPr>
        <w:t xml:space="preserve">проведения картирования. </w:t>
      </w:r>
      <w:r w:rsidR="00207E97">
        <w:rPr>
          <w:color w:val="000000"/>
        </w:rPr>
        <w:t xml:space="preserve">Однако для достижения наибольшей точности и удобства измерений, необходимо объединение </w:t>
      </w:r>
      <w:r w:rsidR="002363EB">
        <w:rPr>
          <w:color w:val="000000"/>
        </w:rPr>
        <w:t>термометра и катализатора в одной молекуле</w:t>
      </w:r>
      <w:r w:rsidR="008A36C1">
        <w:rPr>
          <w:color w:val="000000"/>
        </w:rPr>
        <w:t xml:space="preserve">, что и стало </w:t>
      </w:r>
      <w:r w:rsidR="008A36C1" w:rsidRPr="008A36C1">
        <w:rPr>
          <w:b/>
          <w:bCs/>
          <w:color w:val="000000"/>
        </w:rPr>
        <w:t>целью данной работы</w:t>
      </w:r>
      <w:r w:rsidR="002363EB">
        <w:rPr>
          <w:color w:val="000000"/>
        </w:rPr>
        <w:t>.</w:t>
      </w:r>
    </w:p>
    <w:p w14:paraId="3E394F13" w14:textId="77601BCC" w:rsidR="001839D2" w:rsidRPr="001839D2" w:rsidRDefault="00965895" w:rsidP="001839D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E95517F" wp14:editId="3D175CD1">
            <wp:simplePos x="0" y="0"/>
            <wp:positionH relativeFrom="margin">
              <wp:align>center</wp:align>
            </wp:positionH>
            <wp:positionV relativeFrom="paragraph">
              <wp:posOffset>1626044</wp:posOffset>
            </wp:positionV>
            <wp:extent cx="2127250" cy="156591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иганд лучший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36C1">
        <w:rPr>
          <w:color w:val="000000"/>
        </w:rPr>
        <w:t>В качестве люминесцирующих ионов</w:t>
      </w:r>
      <w:r w:rsidR="001839D2" w:rsidRPr="001839D2">
        <w:rPr>
          <w:color w:val="000000"/>
        </w:rPr>
        <w:t xml:space="preserve"> были выбраны европий и тербий, так как они давно зарекомендовали себя как пара для термометрии</w:t>
      </w:r>
      <w:r w:rsidR="00B70EB9">
        <w:rPr>
          <w:color w:val="000000"/>
        </w:rPr>
        <w:t>,</w:t>
      </w:r>
      <w:r w:rsidR="00EA2D84">
        <w:rPr>
          <w:color w:val="000000"/>
        </w:rPr>
        <w:t xml:space="preserve"> благодаря наличию темп</w:t>
      </w:r>
      <w:r w:rsidR="00254C61">
        <w:rPr>
          <w:color w:val="000000"/>
        </w:rPr>
        <w:t>е</w:t>
      </w:r>
      <w:r w:rsidR="00EA2D84">
        <w:rPr>
          <w:color w:val="000000"/>
        </w:rPr>
        <w:t>ратурно</w:t>
      </w:r>
      <w:r w:rsidR="00254C61">
        <w:rPr>
          <w:color w:val="000000"/>
        </w:rPr>
        <w:t>-</w:t>
      </w:r>
      <w:r w:rsidR="00EA2D84">
        <w:rPr>
          <w:color w:val="000000"/>
        </w:rPr>
        <w:t xml:space="preserve">зависимого переноса энергии между ионами и </w:t>
      </w:r>
      <w:r w:rsidR="00A725B4">
        <w:rPr>
          <w:color w:val="000000"/>
        </w:rPr>
        <w:t>высокой</w:t>
      </w:r>
      <w:r w:rsidR="00EA2D84">
        <w:rPr>
          <w:color w:val="000000"/>
        </w:rPr>
        <w:t xml:space="preserve"> эффективности </w:t>
      </w:r>
      <w:r w:rsidR="008A36C1">
        <w:rPr>
          <w:color w:val="000000"/>
        </w:rPr>
        <w:t xml:space="preserve">люминесценции </w:t>
      </w:r>
      <w:r w:rsidR="00EA2D84">
        <w:rPr>
          <w:color w:val="000000"/>
        </w:rPr>
        <w:t>их соединений</w:t>
      </w:r>
      <w:r w:rsidR="001839D2" w:rsidRPr="001839D2">
        <w:rPr>
          <w:color w:val="000000"/>
        </w:rPr>
        <w:t xml:space="preserve">. </w:t>
      </w:r>
      <w:r w:rsidR="00EA2D84">
        <w:rPr>
          <w:color w:val="000000"/>
        </w:rPr>
        <w:t xml:space="preserve">В свою очередь, </w:t>
      </w:r>
      <w:r w:rsidR="001839D2" w:rsidRPr="001839D2">
        <w:rPr>
          <w:color w:val="000000"/>
        </w:rPr>
        <w:t xml:space="preserve">выбранный </w:t>
      </w:r>
      <w:proofErr w:type="spellStart"/>
      <w:r w:rsidR="001839D2" w:rsidRPr="001839D2">
        <w:rPr>
          <w:color w:val="000000"/>
        </w:rPr>
        <w:t>лиганд</w:t>
      </w:r>
      <w:proofErr w:type="spellEnd"/>
      <w:r w:rsidR="001839D2" w:rsidRPr="001839D2">
        <w:rPr>
          <w:color w:val="000000"/>
        </w:rPr>
        <w:t xml:space="preserve"> обладает необходимыми </w:t>
      </w:r>
      <w:r w:rsidR="00916F86">
        <w:rPr>
          <w:color w:val="000000"/>
        </w:rPr>
        <w:t xml:space="preserve">для растворного термометра </w:t>
      </w:r>
      <w:r w:rsidR="001839D2" w:rsidRPr="001839D2">
        <w:rPr>
          <w:color w:val="000000"/>
        </w:rPr>
        <w:t xml:space="preserve">свойствами: эффективно сенсибилизирует </w:t>
      </w:r>
      <w:r w:rsidR="004A686A">
        <w:rPr>
          <w:color w:val="000000"/>
        </w:rPr>
        <w:t xml:space="preserve">люминесценцию тербия и европия </w:t>
      </w:r>
      <w:r w:rsidR="001839D2" w:rsidRPr="001839D2">
        <w:rPr>
          <w:color w:val="000000"/>
        </w:rPr>
        <w:t xml:space="preserve">за счет </w:t>
      </w:r>
      <w:r w:rsidR="004A686A">
        <w:rPr>
          <w:color w:val="000000"/>
        </w:rPr>
        <w:t xml:space="preserve">наличия </w:t>
      </w:r>
      <w:r w:rsidR="001839D2" w:rsidRPr="001839D2">
        <w:rPr>
          <w:color w:val="000000"/>
        </w:rPr>
        <w:t>ар</w:t>
      </w:r>
      <w:r w:rsidR="00916F86">
        <w:rPr>
          <w:color w:val="000000"/>
        </w:rPr>
        <w:t xml:space="preserve">оматического фрагмента, </w:t>
      </w:r>
      <w:r w:rsidR="004A686A">
        <w:rPr>
          <w:color w:val="000000"/>
        </w:rPr>
        <w:t xml:space="preserve">обладает высокой растворимостью </w:t>
      </w:r>
      <w:r w:rsidR="001839D2" w:rsidRPr="001839D2">
        <w:rPr>
          <w:color w:val="000000"/>
        </w:rPr>
        <w:t>в полярных растворителях, что позволяет использовать его в качестве гомогенного катализатора в наиболее распространенных сре</w:t>
      </w:r>
      <w:r w:rsidR="00916F86">
        <w:rPr>
          <w:color w:val="000000"/>
        </w:rPr>
        <w:t xml:space="preserve">дах для реакций Анри и Михаэля, </w:t>
      </w:r>
      <w:r w:rsidR="001839D2" w:rsidRPr="001839D2">
        <w:rPr>
          <w:color w:val="000000"/>
        </w:rPr>
        <w:t>катализ</w:t>
      </w:r>
      <w:r w:rsidR="00B70EB9">
        <w:rPr>
          <w:color w:val="000000"/>
        </w:rPr>
        <w:t xml:space="preserve">ирует реакции </w:t>
      </w:r>
      <w:r w:rsidR="001839D2" w:rsidRPr="001839D2">
        <w:rPr>
          <w:color w:val="000000"/>
        </w:rPr>
        <w:t>с пом</w:t>
      </w:r>
      <w:r w:rsidR="00916F86">
        <w:rPr>
          <w:color w:val="000000"/>
        </w:rPr>
        <w:t xml:space="preserve">ощью </w:t>
      </w:r>
      <w:proofErr w:type="spellStart"/>
      <w:r w:rsidR="00916F86">
        <w:rPr>
          <w:color w:val="000000"/>
        </w:rPr>
        <w:t>биспидинового</w:t>
      </w:r>
      <w:proofErr w:type="spellEnd"/>
      <w:r w:rsidR="00916F86">
        <w:rPr>
          <w:color w:val="000000"/>
        </w:rPr>
        <w:t xml:space="preserve"> фрагмента</w:t>
      </w:r>
      <w:r w:rsidR="001839D2" w:rsidRPr="001839D2">
        <w:rPr>
          <w:color w:val="000000"/>
        </w:rPr>
        <w:t>.</w:t>
      </w:r>
    </w:p>
    <w:p w14:paraId="5D5EF56E" w14:textId="6F4B11BC" w:rsidR="00CB2282" w:rsidRDefault="00A17356" w:rsidP="00965895">
      <w:pPr>
        <w:pStyle w:val="a6"/>
        <w:spacing w:after="0"/>
        <w:jc w:val="center"/>
        <w:rPr>
          <w:i w:val="0"/>
          <w:color w:val="000000" w:themeColor="text1"/>
          <w:sz w:val="24"/>
          <w:szCs w:val="24"/>
        </w:rPr>
      </w:pPr>
      <w:r w:rsidRPr="00A17356">
        <w:rPr>
          <w:i w:val="0"/>
          <w:color w:val="000000" w:themeColor="text1"/>
          <w:sz w:val="24"/>
          <w:szCs w:val="24"/>
        </w:rPr>
        <w:t xml:space="preserve">Рис. </w:t>
      </w:r>
      <w:r w:rsidRPr="00A17356">
        <w:rPr>
          <w:i w:val="0"/>
          <w:color w:val="000000" w:themeColor="text1"/>
          <w:sz w:val="24"/>
          <w:szCs w:val="24"/>
        </w:rPr>
        <w:fldChar w:fldCharType="begin"/>
      </w:r>
      <w:r w:rsidRPr="008A36C1">
        <w:rPr>
          <w:i w:val="0"/>
          <w:color w:val="000000" w:themeColor="text1"/>
          <w:sz w:val="24"/>
          <w:szCs w:val="24"/>
        </w:rPr>
        <w:instrText xml:space="preserve"> SEQ Рис. \* ARABIC </w:instrText>
      </w:r>
      <w:r w:rsidRPr="00A17356">
        <w:rPr>
          <w:i w:val="0"/>
          <w:color w:val="000000" w:themeColor="text1"/>
          <w:sz w:val="24"/>
          <w:szCs w:val="24"/>
        </w:rPr>
        <w:fldChar w:fldCharType="separate"/>
      </w:r>
      <w:r w:rsidRPr="00A17356">
        <w:rPr>
          <w:i w:val="0"/>
          <w:noProof/>
          <w:color w:val="000000" w:themeColor="text1"/>
          <w:sz w:val="24"/>
          <w:szCs w:val="24"/>
        </w:rPr>
        <w:t>1</w:t>
      </w:r>
      <w:r w:rsidRPr="00A17356">
        <w:rPr>
          <w:i w:val="0"/>
          <w:color w:val="000000" w:themeColor="text1"/>
          <w:sz w:val="24"/>
          <w:szCs w:val="24"/>
        </w:rPr>
        <w:fldChar w:fldCharType="end"/>
      </w:r>
      <w:r w:rsidRPr="00A17356">
        <w:rPr>
          <w:i w:val="0"/>
          <w:color w:val="000000" w:themeColor="text1"/>
          <w:sz w:val="24"/>
          <w:szCs w:val="24"/>
        </w:rPr>
        <w:t xml:space="preserve">. Структура </w:t>
      </w:r>
      <w:proofErr w:type="spellStart"/>
      <w:r w:rsidRPr="00A17356">
        <w:rPr>
          <w:i w:val="0"/>
          <w:color w:val="000000" w:themeColor="text1"/>
          <w:sz w:val="24"/>
          <w:szCs w:val="24"/>
        </w:rPr>
        <w:t>лиганда</w:t>
      </w:r>
      <w:proofErr w:type="spellEnd"/>
      <w:r w:rsidR="00965895">
        <w:rPr>
          <w:i w:val="0"/>
          <w:color w:val="000000" w:themeColor="text1"/>
          <w:sz w:val="24"/>
          <w:szCs w:val="24"/>
        </w:rPr>
        <w:t>.</w:t>
      </w:r>
    </w:p>
    <w:p w14:paraId="1EFA64D0" w14:textId="7151BC81" w:rsidR="00925792" w:rsidRDefault="00586CC0" w:rsidP="006E27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Первоначально были получены </w:t>
      </w:r>
      <w:r w:rsidR="008E1836">
        <w:rPr>
          <w:color w:val="000000"/>
        </w:rPr>
        <w:t xml:space="preserve">люминесцирующие </w:t>
      </w:r>
      <w:r>
        <w:rPr>
          <w:color w:val="000000"/>
        </w:rPr>
        <w:t>комплексы тербия и европия, а также комплекс гадолиния, которы</w:t>
      </w:r>
      <w:r w:rsidR="008E1836">
        <w:rPr>
          <w:color w:val="000000"/>
        </w:rPr>
        <w:t>й</w:t>
      </w:r>
      <w:r>
        <w:rPr>
          <w:color w:val="000000"/>
        </w:rPr>
        <w:t xml:space="preserve"> буд</w:t>
      </w:r>
      <w:r w:rsidR="008E1836">
        <w:rPr>
          <w:color w:val="000000"/>
        </w:rPr>
        <w:t>е</w:t>
      </w:r>
      <w:r>
        <w:rPr>
          <w:color w:val="000000"/>
        </w:rPr>
        <w:t xml:space="preserve">т использован для определения триплетного уровня </w:t>
      </w:r>
      <w:proofErr w:type="spellStart"/>
      <w:r>
        <w:rPr>
          <w:color w:val="000000"/>
        </w:rPr>
        <w:t>лиганда</w:t>
      </w:r>
      <w:proofErr w:type="spellEnd"/>
      <w:r>
        <w:rPr>
          <w:color w:val="000000"/>
        </w:rPr>
        <w:t xml:space="preserve">. </w:t>
      </w:r>
      <w:r w:rsidR="00837BE0">
        <w:rPr>
          <w:color w:val="000000"/>
        </w:rPr>
        <w:t xml:space="preserve">Комплексы были охарактеризованы по совокупности методов, в частности, было обнаружено, что </w:t>
      </w:r>
      <w:r w:rsidR="00887D62">
        <w:rPr>
          <w:color w:val="000000"/>
        </w:rPr>
        <w:t>кван</w:t>
      </w:r>
      <w:r w:rsidR="00EB55FC">
        <w:rPr>
          <w:color w:val="000000"/>
        </w:rPr>
        <w:t xml:space="preserve">товый выход </w:t>
      </w:r>
      <w:r w:rsidR="008E1836">
        <w:rPr>
          <w:color w:val="000000"/>
        </w:rPr>
        <w:t xml:space="preserve">раствора </w:t>
      </w:r>
      <w:proofErr w:type="spellStart"/>
      <w:r w:rsidR="008E1836">
        <w:rPr>
          <w:color w:val="000000"/>
          <w:lang w:val="en-US"/>
        </w:rPr>
        <w:t>TbL</w:t>
      </w:r>
      <w:proofErr w:type="spellEnd"/>
      <w:r w:rsidR="008E1836" w:rsidRPr="008E1836">
        <w:rPr>
          <w:color w:val="000000"/>
          <w:vertAlign w:val="subscript"/>
        </w:rPr>
        <w:t>3</w:t>
      </w:r>
      <w:r w:rsidR="00EB55FC">
        <w:rPr>
          <w:color w:val="000000"/>
        </w:rPr>
        <w:t xml:space="preserve"> составляет 46%, в то время как для </w:t>
      </w:r>
      <w:r w:rsidR="008E1836">
        <w:rPr>
          <w:color w:val="000000"/>
          <w:lang w:val="en-US"/>
        </w:rPr>
        <w:t>EuL</w:t>
      </w:r>
      <w:r w:rsidR="008E1836" w:rsidRPr="008E1836">
        <w:rPr>
          <w:color w:val="000000"/>
          <w:vertAlign w:val="subscript"/>
        </w:rPr>
        <w:t>3</w:t>
      </w:r>
      <w:r w:rsidR="00EB55FC">
        <w:rPr>
          <w:color w:val="000000"/>
        </w:rPr>
        <w:t xml:space="preserve"> он равен 9%. </w:t>
      </w:r>
      <w:r w:rsidR="008D55BD">
        <w:rPr>
          <w:color w:val="000000"/>
        </w:rPr>
        <w:t xml:space="preserve">Несмотря на </w:t>
      </w:r>
      <w:r w:rsidR="00A725B4">
        <w:rPr>
          <w:color w:val="000000"/>
        </w:rPr>
        <w:t>меньшую эффективность</w:t>
      </w:r>
      <w:r w:rsidR="008D55BD">
        <w:rPr>
          <w:color w:val="000000"/>
        </w:rPr>
        <w:t xml:space="preserve"> комплекса европия, в смеси наблюдается перенос энергии с тербия на европий, благодаря чему соизмеримая интенсивность двух ионов достигается при соотношении </w:t>
      </w:r>
      <w:r w:rsidR="00254C61">
        <w:rPr>
          <w:color w:val="000000"/>
        </w:rPr>
        <w:t>Eu</w:t>
      </w:r>
      <w:r w:rsidR="00A17356">
        <w:rPr>
          <w:color w:val="000000"/>
        </w:rPr>
        <w:t>L</w:t>
      </w:r>
      <w:r w:rsidR="00254C61">
        <w:rPr>
          <w:color w:val="000000"/>
          <w:vertAlign w:val="subscript"/>
        </w:rPr>
        <w:t>3</w:t>
      </w:r>
      <w:r w:rsidR="008D55BD">
        <w:rPr>
          <w:color w:val="000000"/>
        </w:rPr>
        <w:t>:</w:t>
      </w:r>
      <w:r w:rsidR="00254C61">
        <w:rPr>
          <w:color w:val="000000"/>
        </w:rPr>
        <w:t>Tb</w:t>
      </w:r>
      <w:r w:rsidR="00A17356">
        <w:rPr>
          <w:color w:val="000000"/>
        </w:rPr>
        <w:t>L</w:t>
      </w:r>
      <w:r w:rsidR="00254C61">
        <w:rPr>
          <w:color w:val="000000"/>
          <w:vertAlign w:val="subscript"/>
        </w:rPr>
        <w:t>3</w:t>
      </w:r>
      <w:r w:rsidR="008D55BD">
        <w:rPr>
          <w:color w:val="000000"/>
        </w:rPr>
        <w:t xml:space="preserve">=1:4. Именно для этой смеси была проанализирована температурная зависимость люминесценции в растворе спирта, и чувствительность составила </w:t>
      </w:r>
      <w:r w:rsidR="006E27DB">
        <w:rPr>
          <w:color w:val="000000"/>
        </w:rPr>
        <w:t>2.03</w:t>
      </w:r>
      <w:r w:rsidR="008D55BD" w:rsidRPr="008D55BD">
        <w:rPr>
          <w:color w:val="000000"/>
        </w:rPr>
        <w:t>%</w:t>
      </w:r>
      <w:r w:rsidR="008D55BD">
        <w:rPr>
          <w:color w:val="000000"/>
          <w:lang w:val="en-US"/>
        </w:rPr>
        <w:t>K</w:t>
      </w:r>
      <w:r w:rsidR="008D55BD" w:rsidRPr="008D55BD">
        <w:rPr>
          <w:color w:val="000000"/>
          <w:vertAlign w:val="superscript"/>
        </w:rPr>
        <w:t>-1</w:t>
      </w:r>
      <w:r w:rsidR="006E27DB">
        <w:rPr>
          <w:color w:val="000000"/>
        </w:rPr>
        <w:t>.</w:t>
      </w:r>
    </w:p>
    <w:p w14:paraId="6F90576F" w14:textId="6045C2B2" w:rsidR="00850EA6" w:rsidRDefault="00850EA6" w:rsidP="00850E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63619">
        <w:rPr>
          <w:i/>
          <w:iCs/>
          <w:color w:val="000000"/>
        </w:rPr>
        <w:t xml:space="preserve">Работа выполнена при поддержке РНФ (проект № </w:t>
      </w:r>
      <w:r w:rsidRPr="00D63619">
        <w:rPr>
          <w:i/>
          <w:iCs/>
          <w:color w:val="000000"/>
          <w:lang w:val="hu-HU"/>
        </w:rPr>
        <w:t>22-73-00108</w:t>
      </w:r>
      <w:r w:rsidRPr="00D63619">
        <w:rPr>
          <w:i/>
          <w:iCs/>
          <w:color w:val="000000"/>
        </w:rPr>
        <w:t>).</w:t>
      </w:r>
    </w:p>
    <w:sectPr w:rsidR="00850EA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82"/>
    <w:rsid w:val="000A1A74"/>
    <w:rsid w:val="000F68DE"/>
    <w:rsid w:val="001839D2"/>
    <w:rsid w:val="00207E97"/>
    <w:rsid w:val="002363EB"/>
    <w:rsid w:val="00254C61"/>
    <w:rsid w:val="00347FE3"/>
    <w:rsid w:val="004434CC"/>
    <w:rsid w:val="00493E7D"/>
    <w:rsid w:val="004A686A"/>
    <w:rsid w:val="00586CC0"/>
    <w:rsid w:val="005B4A53"/>
    <w:rsid w:val="00607648"/>
    <w:rsid w:val="006A3011"/>
    <w:rsid w:val="006E27DB"/>
    <w:rsid w:val="006E57DE"/>
    <w:rsid w:val="00713496"/>
    <w:rsid w:val="00837BE0"/>
    <w:rsid w:val="00842C29"/>
    <w:rsid w:val="00850EA6"/>
    <w:rsid w:val="0085244A"/>
    <w:rsid w:val="00887D62"/>
    <w:rsid w:val="008A36C1"/>
    <w:rsid w:val="008D55BD"/>
    <w:rsid w:val="008E1836"/>
    <w:rsid w:val="00916F86"/>
    <w:rsid w:val="00925792"/>
    <w:rsid w:val="00965895"/>
    <w:rsid w:val="00A056FA"/>
    <w:rsid w:val="00A17356"/>
    <w:rsid w:val="00A725B4"/>
    <w:rsid w:val="00AB0533"/>
    <w:rsid w:val="00B70EB9"/>
    <w:rsid w:val="00C008A9"/>
    <w:rsid w:val="00C32209"/>
    <w:rsid w:val="00C86CE5"/>
    <w:rsid w:val="00CB2282"/>
    <w:rsid w:val="00CF6A75"/>
    <w:rsid w:val="00DD1CCA"/>
    <w:rsid w:val="00EA2D84"/>
    <w:rsid w:val="00EB55FC"/>
    <w:rsid w:val="00F8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BC4B"/>
  <w15:docId w15:val="{2E608252-5B01-4801-9B07-0A45F2FC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caption"/>
    <w:basedOn w:val="a"/>
    <w:next w:val="a"/>
    <w:uiPriority w:val="35"/>
    <w:unhideWhenUsed/>
    <w:qFormat/>
    <w:rsid w:val="00A17356"/>
    <w:pPr>
      <w:spacing w:after="200"/>
    </w:pPr>
    <w:rPr>
      <w:i/>
      <w:iCs/>
      <w:color w:val="1F497D" w:themeColor="text2"/>
      <w:sz w:val="18"/>
      <w:szCs w:val="18"/>
    </w:rPr>
  </w:style>
  <w:style w:type="table" w:styleId="a7">
    <w:name w:val="Table Grid"/>
    <w:basedOn w:val="a1"/>
    <w:uiPriority w:val="39"/>
    <w:rsid w:val="00842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B4A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4A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4A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4A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4A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4C6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5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Полякова</dc:creator>
  <cp:lastModifiedBy>Иван Chernoukhov</cp:lastModifiedBy>
  <cp:revision>4</cp:revision>
  <dcterms:created xsi:type="dcterms:W3CDTF">2024-03-17T20:59:00Z</dcterms:created>
  <dcterms:modified xsi:type="dcterms:W3CDTF">2024-03-17T21:02:00Z</dcterms:modified>
</cp:coreProperties>
</file>