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659" w:rsidRPr="00F21641" w:rsidRDefault="00FD2659" w:rsidP="00F216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641">
        <w:rPr>
          <w:rFonts w:ascii="Times New Roman" w:hAnsi="Times New Roman" w:cs="Times New Roman"/>
          <w:b/>
          <w:sz w:val="24"/>
          <w:szCs w:val="24"/>
        </w:rPr>
        <w:t>Прагматический потенциал стратегии театральности в политическом дискурсе</w:t>
      </w:r>
    </w:p>
    <w:p w:rsidR="0051158C" w:rsidRPr="00F21641" w:rsidRDefault="0051158C" w:rsidP="00F216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1641">
        <w:rPr>
          <w:rFonts w:ascii="Times New Roman" w:hAnsi="Times New Roman" w:cs="Times New Roman"/>
          <w:sz w:val="24"/>
          <w:szCs w:val="24"/>
        </w:rPr>
        <w:t>Гаптарь Ольга Валерьевна</w:t>
      </w:r>
    </w:p>
    <w:p w:rsidR="0051158C" w:rsidRPr="00AC2F14" w:rsidRDefault="0051158C" w:rsidP="00347F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F14">
        <w:rPr>
          <w:rFonts w:ascii="Times New Roman" w:hAnsi="Times New Roman" w:cs="Times New Roman"/>
          <w:sz w:val="24"/>
          <w:szCs w:val="24"/>
        </w:rPr>
        <w:t>Студентка Московского городского педагогического университета, Москва, Россия</w:t>
      </w:r>
    </w:p>
    <w:p w:rsidR="003B732C" w:rsidRPr="00AC2F14" w:rsidRDefault="0028504D" w:rsidP="00347F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F14">
        <w:rPr>
          <w:rFonts w:ascii="Times New Roman" w:hAnsi="Times New Roman" w:cs="Times New Roman"/>
          <w:sz w:val="24"/>
          <w:szCs w:val="24"/>
        </w:rPr>
        <w:t>На сегодняшний день внимание общественности приковано к политическим деятелям, так, именно от речевых актов политика будет зависеть его возможность повлиять на слушателя. Д</w:t>
      </w:r>
      <w:r w:rsidR="003B732C" w:rsidRPr="00AC2F14">
        <w:rPr>
          <w:rFonts w:ascii="Times New Roman" w:hAnsi="Times New Roman" w:cs="Times New Roman"/>
          <w:sz w:val="24"/>
          <w:szCs w:val="24"/>
        </w:rPr>
        <w:t>ля эффективной реализации поставленных целей политики используют определенные коммуникативные стратегии и тактики.</w:t>
      </w:r>
    </w:p>
    <w:p w:rsidR="00D62331" w:rsidRPr="00AC2F14" w:rsidRDefault="00D62331" w:rsidP="00347F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F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исследовании мы придерживаемся позиции О</w:t>
      </w:r>
      <w:r w:rsidR="00320045" w:rsidRPr="00AC2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.С. </w:t>
      </w:r>
      <w:proofErr w:type="spellStart"/>
      <w:r w:rsidR="00320045" w:rsidRPr="00AC2F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Иссерс</w:t>
      </w:r>
      <w:proofErr w:type="spellEnd"/>
      <w:r w:rsidR="00320045" w:rsidRPr="00AC2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8504D" w:rsidRPr="00AC2F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понимаем под коммуникативной стратегией</w:t>
      </w:r>
      <w:r w:rsidRPr="00AC2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замысел речи, неразрывно связанный с условиями, в которых протекает речевой акт. Речевая тактика – это совокупность приемов, через которые та или иная стратегия может быть реализована. Именно тактика позволяет речи </w:t>
      </w:r>
      <w:proofErr w:type="spellStart"/>
      <w:r w:rsidRPr="00AC2F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коммуниканта</w:t>
      </w:r>
      <w:proofErr w:type="spellEnd"/>
      <w:r w:rsidRPr="00AC2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гибкой </w:t>
      </w:r>
      <w:r w:rsidRPr="00AC2F14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C2F14">
        <w:rPr>
          <w:rFonts w:ascii="Times New Roman" w:hAnsi="Times New Roman" w:cs="Times New Roman"/>
          <w:sz w:val="24"/>
          <w:szCs w:val="24"/>
        </w:rPr>
        <w:t>Иссерс</w:t>
      </w:r>
      <w:proofErr w:type="spellEnd"/>
      <w:r w:rsidRPr="00AC2F14">
        <w:rPr>
          <w:rFonts w:ascii="Times New Roman" w:hAnsi="Times New Roman" w:cs="Times New Roman"/>
          <w:sz w:val="24"/>
          <w:szCs w:val="24"/>
        </w:rPr>
        <w:t xml:space="preserve"> 2008: 54; 110].</w:t>
      </w:r>
    </w:p>
    <w:p w:rsidR="000B365D" w:rsidRPr="00AC2F14" w:rsidRDefault="0028504D" w:rsidP="00C3080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основы теоретической базы исследования, была использована классификация коммуникативных стратегий и тактик, предложенная О.Л. Михалевой. </w:t>
      </w:r>
      <w:r w:rsidRPr="00AC2F14">
        <w:rPr>
          <w:rFonts w:ascii="Times New Roman" w:hAnsi="Times New Roman" w:cs="Times New Roman"/>
          <w:sz w:val="24"/>
          <w:szCs w:val="24"/>
        </w:rPr>
        <w:t>Она</w:t>
      </w:r>
      <w:r w:rsidR="00C87152" w:rsidRPr="00AC2F14">
        <w:rPr>
          <w:rFonts w:ascii="Times New Roman" w:hAnsi="Times New Roman" w:cs="Times New Roman"/>
          <w:sz w:val="24"/>
          <w:szCs w:val="24"/>
        </w:rPr>
        <w:t xml:space="preserve"> выделяет три основные стратегии политического дискурса, одной из которых является стратегия теа</w:t>
      </w:r>
      <w:r w:rsidR="000B365D" w:rsidRPr="00AC2F14">
        <w:rPr>
          <w:rFonts w:ascii="Times New Roman" w:hAnsi="Times New Roman" w:cs="Times New Roman"/>
          <w:sz w:val="24"/>
          <w:szCs w:val="24"/>
        </w:rPr>
        <w:t xml:space="preserve">тральности [Михалева 2009: 45]. М.Р. </w:t>
      </w:r>
      <w:proofErr w:type="spellStart"/>
      <w:r w:rsidR="000B365D" w:rsidRPr="00AC2F14">
        <w:rPr>
          <w:rFonts w:ascii="Times New Roman" w:hAnsi="Times New Roman" w:cs="Times New Roman"/>
          <w:sz w:val="24"/>
          <w:szCs w:val="24"/>
        </w:rPr>
        <w:t>Желтухина</w:t>
      </w:r>
      <w:proofErr w:type="spellEnd"/>
      <w:r w:rsidR="000B365D" w:rsidRPr="00AC2F14">
        <w:rPr>
          <w:rFonts w:ascii="Times New Roman" w:hAnsi="Times New Roman" w:cs="Times New Roman"/>
          <w:sz w:val="24"/>
          <w:szCs w:val="24"/>
        </w:rPr>
        <w:t xml:space="preserve"> отмечает, что «</w:t>
      </w:r>
      <w:r w:rsidR="000B365D" w:rsidRPr="00AC2F14">
        <w:rPr>
          <w:rFonts w:ascii="Times New Roman" w:hAnsi="Times New Roman" w:cs="Times New Roman"/>
          <w:bCs/>
          <w:color w:val="000000"/>
          <w:sz w:val="24"/>
          <w:szCs w:val="24"/>
        </w:rPr>
        <w:t>«театральный» подход к ситуации представляет ее трактовку в качестве драмы, где люди стараются произвести друг на друга определенные впечатления»</w:t>
      </w:r>
      <w:r w:rsidR="000B365D" w:rsidRPr="00AC2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spellStart"/>
      <w:r w:rsidR="000B365D" w:rsidRPr="00AC2F1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Желтухина</w:t>
      </w:r>
      <w:proofErr w:type="spellEnd"/>
      <w:r w:rsidR="000B365D" w:rsidRPr="00AC2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2000: 37].</w:t>
      </w:r>
    </w:p>
    <w:p w:rsidR="000B365D" w:rsidRPr="00AC2F14" w:rsidRDefault="00E079A8" w:rsidP="00347F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F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</w:t>
      </w:r>
      <w:r w:rsidR="000B365D" w:rsidRPr="00AC2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прибегая к стратегии театральности</w:t>
      </w:r>
      <w:r w:rsidR="00770165" w:rsidRPr="00AC2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C2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политики </w:t>
      </w:r>
      <w:r w:rsidR="000B365D" w:rsidRPr="00AC2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пытаются впечатлить </w:t>
      </w:r>
      <w:r w:rsidR="0028504D" w:rsidRPr="00AC2F1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слушателя</w:t>
      </w:r>
      <w:r w:rsidR="000B365D" w:rsidRPr="00AC2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повлиять на общественное сознание, ведь </w:t>
      </w:r>
      <w:r w:rsidR="0028504D" w:rsidRPr="00AC2F1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r w:rsidR="000B365D" w:rsidRPr="00AC2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воспринимают события, происходящие на политической арене, как некую разыгрываемую для них театральную постановку</w:t>
      </w:r>
      <w:r w:rsidR="006A4952" w:rsidRPr="00AC2F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8504D" w:rsidRPr="00AC2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значит эмоциональный аспект</w:t>
      </w:r>
      <w:r w:rsidR="006A4952" w:rsidRPr="00AC2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играет важную роль</w:t>
      </w:r>
      <w:r w:rsidR="000B365D" w:rsidRPr="00AC2F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504D" w:rsidRPr="00AC2F14" w:rsidRDefault="00F33D7F" w:rsidP="00347F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F14">
        <w:rPr>
          <w:rFonts w:ascii="Times New Roman" w:hAnsi="Times New Roman" w:cs="Times New Roman"/>
          <w:sz w:val="24"/>
          <w:szCs w:val="24"/>
        </w:rPr>
        <w:t>Целью исследования является описание специфики реа</w:t>
      </w:r>
      <w:r w:rsidR="0028504D" w:rsidRPr="00AC2F14">
        <w:rPr>
          <w:rFonts w:ascii="Times New Roman" w:hAnsi="Times New Roman" w:cs="Times New Roman"/>
          <w:sz w:val="24"/>
          <w:szCs w:val="24"/>
        </w:rPr>
        <w:t xml:space="preserve">лизации стратегии театральности в публичных </w:t>
      </w:r>
      <w:r w:rsidR="00E079A8" w:rsidRPr="00AC2F14">
        <w:rPr>
          <w:rFonts w:ascii="Times New Roman" w:hAnsi="Times New Roman" w:cs="Times New Roman"/>
          <w:sz w:val="24"/>
          <w:szCs w:val="24"/>
        </w:rPr>
        <w:t>выступлениях</w:t>
      </w:r>
      <w:r w:rsidR="0028504D" w:rsidRPr="00AC2F14">
        <w:rPr>
          <w:rFonts w:ascii="Times New Roman" w:hAnsi="Times New Roman" w:cs="Times New Roman"/>
          <w:sz w:val="24"/>
          <w:szCs w:val="24"/>
        </w:rPr>
        <w:t xml:space="preserve"> </w:t>
      </w:r>
      <w:r w:rsidR="0028504D" w:rsidRPr="00AC2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Терезы </w:t>
      </w:r>
      <w:proofErr w:type="spellStart"/>
      <w:r w:rsidR="0028504D" w:rsidRPr="00AC2F14">
        <w:rPr>
          <w:rFonts w:ascii="Times New Roman" w:eastAsia="Times New Roman" w:hAnsi="Times New Roman" w:cs="Times New Roman"/>
          <w:sz w:val="24"/>
          <w:szCs w:val="24"/>
          <w:lang w:eastAsia="ru-RU"/>
        </w:rPr>
        <w:t>Мэй</w:t>
      </w:r>
      <w:proofErr w:type="spellEnd"/>
      <w:r w:rsidR="0028504D" w:rsidRPr="00AC2F14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Бориса Джонсона и Лиз Трасс.</w:t>
      </w:r>
    </w:p>
    <w:p w:rsidR="00DD0CBB" w:rsidRPr="00AC2F14" w:rsidRDefault="00DD0CBB" w:rsidP="00347F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F14">
        <w:rPr>
          <w:rFonts w:ascii="Times New Roman" w:hAnsi="Times New Roman" w:cs="Times New Roman"/>
          <w:sz w:val="24"/>
          <w:szCs w:val="24"/>
        </w:rPr>
        <w:t xml:space="preserve">В ходе анализа </w:t>
      </w:r>
      <w:r w:rsidR="00E079A8" w:rsidRPr="00AC2F14">
        <w:rPr>
          <w:rFonts w:ascii="Times New Roman" w:hAnsi="Times New Roman" w:cs="Times New Roman"/>
          <w:sz w:val="24"/>
          <w:szCs w:val="24"/>
        </w:rPr>
        <w:t>речей</w:t>
      </w:r>
      <w:r w:rsidRPr="00AC2F14">
        <w:rPr>
          <w:rFonts w:ascii="Times New Roman" w:hAnsi="Times New Roman" w:cs="Times New Roman"/>
          <w:sz w:val="24"/>
          <w:szCs w:val="24"/>
        </w:rPr>
        <w:t xml:space="preserve"> было выявлено,</w:t>
      </w:r>
      <w:r w:rsidR="00BA4975" w:rsidRPr="00AC2F14">
        <w:rPr>
          <w:rFonts w:ascii="Times New Roman" w:hAnsi="Times New Roman" w:cs="Times New Roman"/>
          <w:sz w:val="24"/>
          <w:szCs w:val="24"/>
        </w:rPr>
        <w:t xml:space="preserve"> что наиболее часто стратегия театральности реализуется через тактику единения, использование которой </w:t>
      </w:r>
      <w:r w:rsidR="00BA4975" w:rsidRPr="00AC2F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</w:t>
      </w:r>
      <w:r w:rsidRPr="00AC2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сближения говорящего с аудиторией</w:t>
      </w:r>
      <w:r w:rsidRPr="00AC2F14">
        <w:rPr>
          <w:rFonts w:ascii="Times New Roman" w:hAnsi="Times New Roman" w:cs="Times New Roman"/>
          <w:sz w:val="24"/>
          <w:szCs w:val="24"/>
        </w:rPr>
        <w:t>:</w:t>
      </w:r>
    </w:p>
    <w:p w:rsidR="00DE2A69" w:rsidRPr="00AC2F14" w:rsidRDefault="00DE2A69" w:rsidP="00347F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C2F1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“</w:t>
      </w:r>
      <w:r w:rsidRPr="00AC2F14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US"/>
        </w:rPr>
        <w:t>We</w:t>
      </w:r>
      <w:r w:rsidRPr="00AC2F1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shouldn’t be daunted by the challenges </w:t>
      </w:r>
      <w:r w:rsidRPr="00AC2F14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US"/>
        </w:rPr>
        <w:t>we</w:t>
      </w:r>
      <w:r w:rsidRPr="00AC2F1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face. As strong as the storm may be, I know that </w:t>
      </w:r>
      <w:r w:rsidRPr="00AC2F14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  <w:lang w:val="en-US"/>
        </w:rPr>
        <w:t>the British people are stronger</w:t>
      </w:r>
      <w:r w:rsidRPr="00AC2F1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”</w:t>
      </w:r>
      <w:r w:rsidRPr="00AC2F1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[</w:t>
      </w:r>
      <w:r w:rsidR="00ED708A" w:rsidRPr="00AC2F1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AC2F14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AC2F1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E079A8" w:rsidRPr="00AC2F14" w:rsidRDefault="00DE2A69" w:rsidP="00347FBF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На морфологическом уровне ярким проявлением тактики единения является частое употребление местоимения 1 лица множественного числа «мы», так политики стремятся объединить себя с гражданами своей страны, </w:t>
      </w:r>
      <w:r w:rsidR="00E079A8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показать</w:t>
      </w:r>
      <w:r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что их собственные интересы и интересы общественности едины. </w:t>
      </w:r>
      <w:r w:rsidR="00BA4975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В таком </w:t>
      </w:r>
      <w:r w:rsidR="00E079A8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ключе</w:t>
      </w:r>
      <w:r w:rsidR="00BA4975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к тактике единения чаще прибегают Тереза </w:t>
      </w:r>
      <w:proofErr w:type="spellStart"/>
      <w:r w:rsidR="00BA4975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Мэй</w:t>
      </w:r>
      <w:proofErr w:type="spellEnd"/>
      <w:r w:rsidR="00BA4975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 Лиз Трасс, в их выступлениях она является доминантной. </w:t>
      </w:r>
    </w:p>
    <w:p w:rsidR="0051158C" w:rsidRPr="00AC2F14" w:rsidRDefault="00DE2A69" w:rsidP="00347FBF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</w:pPr>
      <w:r w:rsidRPr="00AC2F14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 Джонсон также использует тактику единения, однако, центральную позицию в его речах она не занимает: “</w:t>
      </w:r>
      <w:r w:rsidRPr="00AC2F14">
        <w:rPr>
          <w:rFonts w:ascii="Times New Roman" w:hAnsi="Times New Roman" w:cs="Times New Roman"/>
          <w:b/>
          <w:i/>
          <w:color w:val="0B0C0C"/>
          <w:sz w:val="24"/>
          <w:szCs w:val="24"/>
          <w:shd w:val="clear" w:color="auto" w:fill="FFFFFF"/>
          <w:lang w:val="en-US"/>
        </w:rPr>
        <w:t>We</w:t>
      </w:r>
      <w:r w:rsidRPr="00AC2F14">
        <w:rPr>
          <w:rFonts w:ascii="Times New Roman" w:hAnsi="Times New Roman" w:cs="Times New Roman"/>
          <w:i/>
          <w:color w:val="0B0C0C"/>
          <w:sz w:val="24"/>
          <w:szCs w:val="24"/>
          <w:shd w:val="clear" w:color="auto" w:fill="FFFFFF"/>
        </w:rPr>
        <w:t xml:space="preserve"> </w:t>
      </w:r>
      <w:r w:rsidRPr="00AC2F14">
        <w:rPr>
          <w:rFonts w:ascii="Times New Roman" w:hAnsi="Times New Roman" w:cs="Times New Roman"/>
          <w:i/>
          <w:color w:val="0B0C0C"/>
          <w:sz w:val="24"/>
          <w:szCs w:val="24"/>
          <w:shd w:val="clear" w:color="auto" w:fill="FFFFFF"/>
          <w:lang w:val="en-US"/>
        </w:rPr>
        <w:t>have</w:t>
      </w:r>
      <w:r w:rsidRPr="00AC2F14">
        <w:rPr>
          <w:rFonts w:ascii="Times New Roman" w:hAnsi="Times New Roman" w:cs="Times New Roman"/>
          <w:i/>
          <w:color w:val="0B0C0C"/>
          <w:sz w:val="24"/>
          <w:szCs w:val="24"/>
          <w:shd w:val="clear" w:color="auto" w:fill="FFFFFF"/>
        </w:rPr>
        <w:t xml:space="preserve"> </w:t>
      </w:r>
      <w:r w:rsidRPr="00AC2F14">
        <w:rPr>
          <w:rFonts w:ascii="Times New Roman" w:hAnsi="Times New Roman" w:cs="Times New Roman"/>
          <w:i/>
          <w:color w:val="0B0C0C"/>
          <w:sz w:val="24"/>
          <w:szCs w:val="24"/>
          <w:shd w:val="clear" w:color="auto" w:fill="FFFFFF"/>
          <w:lang w:val="en-US"/>
        </w:rPr>
        <w:t>all</w:t>
      </w:r>
      <w:r w:rsidRPr="00AC2F14">
        <w:rPr>
          <w:rFonts w:ascii="Times New Roman" w:hAnsi="Times New Roman" w:cs="Times New Roman"/>
          <w:i/>
          <w:color w:val="0B0C0C"/>
          <w:sz w:val="24"/>
          <w:szCs w:val="24"/>
          <w:shd w:val="clear" w:color="auto" w:fill="FFFFFF"/>
        </w:rPr>
        <w:t xml:space="preserve"> </w:t>
      </w:r>
      <w:r w:rsidRPr="00AC2F14">
        <w:rPr>
          <w:rFonts w:ascii="Times New Roman" w:hAnsi="Times New Roman" w:cs="Times New Roman"/>
          <w:i/>
          <w:color w:val="0B0C0C"/>
          <w:sz w:val="24"/>
          <w:szCs w:val="24"/>
          <w:shd w:val="clear" w:color="auto" w:fill="FFFFFF"/>
          <w:lang w:val="en-US"/>
        </w:rPr>
        <w:t>been</w:t>
      </w:r>
      <w:r w:rsidRPr="00AC2F14">
        <w:rPr>
          <w:rFonts w:ascii="Times New Roman" w:hAnsi="Times New Roman" w:cs="Times New Roman"/>
          <w:i/>
          <w:color w:val="0B0C0C"/>
          <w:sz w:val="24"/>
          <w:szCs w:val="24"/>
          <w:shd w:val="clear" w:color="auto" w:fill="FFFFFF"/>
        </w:rPr>
        <w:t xml:space="preserve"> </w:t>
      </w:r>
      <w:r w:rsidRPr="00AC2F14">
        <w:rPr>
          <w:rFonts w:ascii="Times New Roman" w:hAnsi="Times New Roman" w:cs="Times New Roman"/>
          <w:i/>
          <w:color w:val="0B0C0C"/>
          <w:sz w:val="24"/>
          <w:szCs w:val="24"/>
          <w:shd w:val="clear" w:color="auto" w:fill="FFFFFF"/>
          <w:lang w:val="en-US"/>
        </w:rPr>
        <w:t>up</w:t>
      </w:r>
      <w:r w:rsidRPr="00AC2F14">
        <w:rPr>
          <w:rFonts w:ascii="Times New Roman" w:hAnsi="Times New Roman" w:cs="Times New Roman"/>
          <w:i/>
          <w:color w:val="0B0C0C"/>
          <w:sz w:val="24"/>
          <w:szCs w:val="24"/>
          <w:shd w:val="clear" w:color="auto" w:fill="FFFFFF"/>
        </w:rPr>
        <w:t xml:space="preserve"> </w:t>
      </w:r>
      <w:r w:rsidRPr="00AC2F14">
        <w:rPr>
          <w:rFonts w:ascii="Times New Roman" w:hAnsi="Times New Roman" w:cs="Times New Roman"/>
          <w:i/>
          <w:color w:val="0B0C0C"/>
          <w:sz w:val="24"/>
          <w:szCs w:val="24"/>
          <w:shd w:val="clear" w:color="auto" w:fill="FFFFFF"/>
          <w:lang w:val="en-US"/>
        </w:rPr>
        <w:t>against</w:t>
      </w:r>
      <w:r w:rsidRPr="00AC2F14">
        <w:rPr>
          <w:rFonts w:ascii="Times New Roman" w:hAnsi="Times New Roman" w:cs="Times New Roman"/>
          <w:i/>
          <w:color w:val="0B0C0C"/>
          <w:sz w:val="24"/>
          <w:szCs w:val="24"/>
          <w:shd w:val="clear" w:color="auto" w:fill="FFFFFF"/>
        </w:rPr>
        <w:t xml:space="preserve"> </w:t>
      </w:r>
      <w:r w:rsidRPr="00AC2F14">
        <w:rPr>
          <w:rFonts w:ascii="Times New Roman" w:hAnsi="Times New Roman" w:cs="Times New Roman"/>
          <w:i/>
          <w:color w:val="0B0C0C"/>
          <w:sz w:val="24"/>
          <w:szCs w:val="24"/>
          <w:shd w:val="clear" w:color="auto" w:fill="FFFFFF"/>
          <w:lang w:val="en-US"/>
        </w:rPr>
        <w:t>the</w:t>
      </w:r>
      <w:r w:rsidRPr="00AC2F14">
        <w:rPr>
          <w:rFonts w:ascii="Times New Roman" w:hAnsi="Times New Roman" w:cs="Times New Roman"/>
          <w:i/>
          <w:color w:val="0B0C0C"/>
          <w:sz w:val="24"/>
          <w:szCs w:val="24"/>
          <w:shd w:val="clear" w:color="auto" w:fill="FFFFFF"/>
        </w:rPr>
        <w:t xml:space="preserve"> </w:t>
      </w:r>
      <w:r w:rsidRPr="00AC2F14">
        <w:rPr>
          <w:rFonts w:ascii="Times New Roman" w:hAnsi="Times New Roman" w:cs="Times New Roman"/>
          <w:b/>
          <w:i/>
          <w:color w:val="0B0C0C"/>
          <w:sz w:val="24"/>
          <w:szCs w:val="24"/>
          <w:shd w:val="clear" w:color="auto" w:fill="FFFFFF"/>
          <w:lang w:val="en-US"/>
        </w:rPr>
        <w:t>same</w:t>
      </w:r>
      <w:r w:rsidRPr="00AC2F14">
        <w:rPr>
          <w:rFonts w:ascii="Times New Roman" w:hAnsi="Times New Roman" w:cs="Times New Roman"/>
          <w:b/>
          <w:i/>
          <w:color w:val="0B0C0C"/>
          <w:sz w:val="24"/>
          <w:szCs w:val="24"/>
          <w:shd w:val="clear" w:color="auto" w:fill="FFFFFF"/>
        </w:rPr>
        <w:t xml:space="preserve"> </w:t>
      </w:r>
      <w:r w:rsidRPr="00AC2F14">
        <w:rPr>
          <w:rFonts w:ascii="Times New Roman" w:hAnsi="Times New Roman" w:cs="Times New Roman"/>
          <w:b/>
          <w:i/>
          <w:color w:val="0B0C0C"/>
          <w:sz w:val="24"/>
          <w:szCs w:val="24"/>
          <w:shd w:val="clear" w:color="auto" w:fill="FFFFFF"/>
          <w:lang w:val="en-US"/>
        </w:rPr>
        <w:t>enemy</w:t>
      </w:r>
      <w:r w:rsidRPr="00AC2F14">
        <w:rPr>
          <w:rFonts w:ascii="Times New Roman" w:hAnsi="Times New Roman" w:cs="Times New Roman"/>
          <w:i/>
          <w:color w:val="0B0C0C"/>
          <w:sz w:val="24"/>
          <w:szCs w:val="24"/>
          <w:shd w:val="clear" w:color="auto" w:fill="FFFFFF"/>
        </w:rPr>
        <w:t xml:space="preserve">. </w:t>
      </w:r>
      <w:r w:rsidRPr="00AC2F14">
        <w:rPr>
          <w:rFonts w:ascii="Times New Roman" w:hAnsi="Times New Roman" w:cs="Times New Roman"/>
          <w:i/>
          <w:color w:val="0B0C0C"/>
          <w:sz w:val="24"/>
          <w:szCs w:val="24"/>
          <w:shd w:val="clear" w:color="auto" w:fill="FFFFFF"/>
          <w:lang w:val="en-US"/>
        </w:rPr>
        <w:t xml:space="preserve">The same tiny opponent threatening </w:t>
      </w:r>
      <w:r w:rsidRPr="00AC2F14">
        <w:rPr>
          <w:rFonts w:ascii="Times New Roman" w:hAnsi="Times New Roman" w:cs="Times New Roman"/>
          <w:b/>
          <w:i/>
          <w:color w:val="0B0C0C"/>
          <w:sz w:val="24"/>
          <w:szCs w:val="24"/>
          <w:shd w:val="clear" w:color="auto" w:fill="FFFFFF"/>
          <w:lang w:val="en-US"/>
        </w:rPr>
        <w:t xml:space="preserve">everyone </w:t>
      </w:r>
      <w:r w:rsidRPr="00AC2F14">
        <w:rPr>
          <w:rFonts w:ascii="Times New Roman" w:hAnsi="Times New Roman" w:cs="Times New Roman"/>
          <w:i/>
          <w:color w:val="0B0C0C"/>
          <w:sz w:val="24"/>
          <w:szCs w:val="24"/>
          <w:shd w:val="clear" w:color="auto" w:fill="FFFFFF"/>
          <w:lang w:val="en-US"/>
        </w:rPr>
        <w:t xml:space="preserve">in much the </w:t>
      </w:r>
      <w:r w:rsidRPr="00AC2F14">
        <w:rPr>
          <w:rFonts w:ascii="Times New Roman" w:hAnsi="Times New Roman" w:cs="Times New Roman"/>
          <w:b/>
          <w:i/>
          <w:color w:val="0B0C0C"/>
          <w:sz w:val="24"/>
          <w:szCs w:val="24"/>
          <w:shd w:val="clear" w:color="auto" w:fill="FFFFFF"/>
          <w:lang w:val="en-US"/>
        </w:rPr>
        <w:t>same way</w:t>
      </w:r>
      <w:r w:rsidRPr="00AC2F14">
        <w:rPr>
          <w:rFonts w:ascii="Times New Roman" w:hAnsi="Times New Roman" w:cs="Times New Roman"/>
          <w:i/>
          <w:color w:val="0B0C0C"/>
          <w:sz w:val="24"/>
          <w:szCs w:val="24"/>
          <w:shd w:val="clear" w:color="auto" w:fill="FFFFFF"/>
          <w:lang w:val="en-US"/>
        </w:rPr>
        <w:t xml:space="preserve">” </w:t>
      </w:r>
      <w:r w:rsidRPr="00AC2F14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n-US"/>
        </w:rPr>
        <w:t>[</w:t>
      </w:r>
      <w:r w:rsidR="00ED708A" w:rsidRPr="00AC2F14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n-US"/>
        </w:rPr>
        <w:t>5</w:t>
      </w:r>
      <w:r w:rsidRPr="00AC2F14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n-US"/>
        </w:rPr>
        <w:t>]</w:t>
      </w:r>
      <w:r w:rsidRPr="00AC2F14">
        <w:rPr>
          <w:rFonts w:ascii="Times New Roman" w:hAnsi="Times New Roman" w:cs="Times New Roman"/>
          <w:i/>
          <w:color w:val="0B0C0C"/>
          <w:sz w:val="24"/>
          <w:szCs w:val="24"/>
          <w:shd w:val="clear" w:color="auto" w:fill="FFFFFF"/>
          <w:lang w:val="en-US"/>
        </w:rPr>
        <w:t>.</w:t>
      </w:r>
    </w:p>
    <w:p w:rsidR="00B508C9" w:rsidRPr="00AC2F14" w:rsidRDefault="00BA4975" w:rsidP="00347FB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B0C0C"/>
          <w:sz w:val="24"/>
          <w:szCs w:val="24"/>
          <w:lang w:eastAsia="ru-RU"/>
        </w:rPr>
      </w:pPr>
      <w:r w:rsidRPr="00AC2F14">
        <w:rPr>
          <w:rFonts w:ascii="Times New Roman" w:eastAsia="Times New Roman" w:hAnsi="Times New Roman" w:cs="Times New Roman"/>
          <w:color w:val="0B0C0C"/>
          <w:sz w:val="24"/>
          <w:szCs w:val="24"/>
          <w:lang w:eastAsia="ru-RU"/>
        </w:rPr>
        <w:t>Стратегию театральности политики также реализуют при помощи тактики</w:t>
      </w:r>
      <w:r w:rsidR="0028504D" w:rsidRPr="00AC2F14">
        <w:rPr>
          <w:rFonts w:ascii="Times New Roman" w:eastAsia="Times New Roman" w:hAnsi="Times New Roman" w:cs="Times New Roman"/>
          <w:color w:val="0B0C0C"/>
          <w:sz w:val="24"/>
          <w:szCs w:val="24"/>
          <w:lang w:eastAsia="ru-RU"/>
        </w:rPr>
        <w:t xml:space="preserve"> обещания</w:t>
      </w:r>
      <w:r w:rsidR="00B508C9" w:rsidRPr="00AC2F14">
        <w:rPr>
          <w:rFonts w:ascii="Times New Roman" w:eastAsia="Times New Roman" w:hAnsi="Times New Roman" w:cs="Times New Roman"/>
          <w:color w:val="0B0C0C"/>
          <w:sz w:val="24"/>
          <w:szCs w:val="24"/>
          <w:lang w:eastAsia="ru-RU"/>
        </w:rPr>
        <w:t>:</w:t>
      </w:r>
    </w:p>
    <w:p w:rsidR="0091288A" w:rsidRPr="00AC2F14" w:rsidRDefault="0091288A" w:rsidP="00347F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F14">
        <w:rPr>
          <w:rFonts w:ascii="Times New Roman" w:hAnsi="Times New Roman" w:cs="Times New Roman"/>
          <w:i/>
          <w:sz w:val="24"/>
          <w:szCs w:val="24"/>
          <w:lang w:val="en-US"/>
        </w:rPr>
        <w:t>“</w:t>
      </w:r>
      <w:r w:rsidRPr="00AC2F14">
        <w:rPr>
          <w:rFonts w:ascii="Times New Roman" w:hAnsi="Times New Roman" w:cs="Times New Roman"/>
          <w:b/>
          <w:i/>
          <w:sz w:val="24"/>
          <w:szCs w:val="24"/>
          <w:lang w:val="en-US"/>
        </w:rPr>
        <w:t>We will make it easier to build homes, to afford childcare and to get superfast broadband</w:t>
      </w:r>
      <w:r w:rsidRPr="00AC2F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AC2F14">
        <w:rPr>
          <w:rFonts w:ascii="Times New Roman" w:hAnsi="Times New Roman" w:cs="Times New Roman"/>
          <w:b/>
          <w:i/>
          <w:sz w:val="24"/>
          <w:szCs w:val="24"/>
          <w:lang w:val="en-US"/>
        </w:rPr>
        <w:t>We will help you</w:t>
      </w:r>
      <w:r w:rsidRPr="00AC2F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set up your own businesses and get a mobile phone signal wherever you are in the country”</w:t>
      </w:r>
      <w:r w:rsidRPr="00AC2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[</w:t>
      </w:r>
      <w:r w:rsidR="00033EAE" w:rsidRPr="00AC2F1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].</w:t>
      </w:r>
    </w:p>
    <w:p w:rsidR="0091288A" w:rsidRPr="00267C14" w:rsidRDefault="0028504D" w:rsidP="00347FBF">
      <w:pPr>
        <w:shd w:val="clear" w:color="auto" w:fill="FFFFFF"/>
        <w:spacing w:before="300" w:after="3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F1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Данная тактика усиливает</w:t>
      </w:r>
      <w:r w:rsidR="0091288A" w:rsidRPr="00AC2F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эффект значимости </w:t>
      </w:r>
      <w:r w:rsidRPr="00AC2F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политика </w:t>
      </w:r>
      <w:r w:rsidR="0091288A" w:rsidRPr="00AC2F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занимаемом посту, ведь обещая сделать что-либо, </w:t>
      </w:r>
      <w:r w:rsidRPr="00AC2F14">
        <w:rPr>
          <w:rFonts w:ascii="Times New Roman" w:hAnsi="Times New Roman" w:cs="Times New Roman"/>
          <w:sz w:val="24"/>
          <w:szCs w:val="24"/>
          <w:shd w:val="clear" w:color="auto" w:fill="FFFFFF"/>
        </w:rPr>
        <w:t>они</w:t>
      </w:r>
      <w:r w:rsidR="0091288A" w:rsidRPr="00AC2F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только упоминают свой статус и вклад, но и обязуются сделать на благо общества намного больше</w:t>
      </w:r>
      <w:r w:rsidR="00ED708A" w:rsidRPr="00AC2F14">
        <w:rPr>
          <w:rFonts w:ascii="Times New Roman" w:hAnsi="Times New Roman" w:cs="Times New Roman"/>
          <w:sz w:val="24"/>
          <w:szCs w:val="24"/>
          <w:shd w:val="clear" w:color="auto" w:fill="FFFFFF"/>
        </w:rPr>
        <w:t>; это</w:t>
      </w:r>
      <w:r w:rsidR="00147F58" w:rsidRPr="00AC2F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позволяет произвести на людей впечатление, чего и требует театральность</w:t>
      </w:r>
      <w:r w:rsidR="0091288A" w:rsidRPr="00AC2F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1288A" w:rsidRPr="00AC2F14" w:rsidRDefault="00BA4975" w:rsidP="00347F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2F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Следующий </w:t>
      </w:r>
      <w:r w:rsidR="000A0243" w:rsidRPr="00AC2F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способ </w:t>
      </w:r>
      <w:r w:rsidR="00ED708A" w:rsidRPr="00AC2F14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реализовать стратегию</w:t>
      </w:r>
      <w:r w:rsidRPr="00AC2F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театральности – использовать тактику побуждения, в речах бывших премьер-министров Великобритании</w:t>
      </w:r>
      <w:r w:rsidR="00ED708A" w:rsidRPr="00AC2F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она является одной из ведущих</w:t>
      </w:r>
      <w:r w:rsidR="0091288A" w:rsidRPr="00AC2F1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91288A" w:rsidRPr="00AC2F14" w:rsidRDefault="0091288A" w:rsidP="00347F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B0C0C"/>
          <w:sz w:val="24"/>
          <w:szCs w:val="24"/>
          <w:lang w:val="en-US" w:eastAsia="ru-RU"/>
        </w:rPr>
      </w:pPr>
      <w:r w:rsidRPr="00AC2F1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“</w:t>
      </w:r>
      <w:r w:rsidRPr="00AC2F1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Let us</w:t>
      </w:r>
      <w:r w:rsidRPr="00AC2F1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tomorrow vote for an election, </w:t>
      </w:r>
      <w:r w:rsidRPr="00AC2F1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let us</w:t>
      </w:r>
      <w:r w:rsidRPr="00AC2F1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put forward our plans for </w:t>
      </w:r>
      <w:proofErr w:type="spellStart"/>
      <w:r w:rsidRPr="00AC2F1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Brexit</w:t>
      </w:r>
      <w:proofErr w:type="spellEnd"/>
      <w:r w:rsidRPr="00AC2F1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and our alternative </w:t>
      </w:r>
      <w:proofErr w:type="spellStart"/>
      <w:r w:rsidRPr="00AC2F1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programmes</w:t>
      </w:r>
      <w:proofErr w:type="spellEnd"/>
      <w:r w:rsidRPr="00AC2F1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for government and then </w:t>
      </w:r>
      <w:r w:rsidRPr="00AC2F1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let</w:t>
      </w:r>
      <w:r w:rsidRPr="00AC2F1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the people decide”</w:t>
      </w:r>
      <w:r w:rsidRPr="00AC2F1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[</w:t>
      </w:r>
      <w:r w:rsidR="00ED708A" w:rsidRPr="00AC2F1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C2F1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].</w:t>
      </w:r>
      <w:r w:rsidRPr="00AC2F14">
        <w:rPr>
          <w:rFonts w:ascii="Times New Roman" w:eastAsia="Times New Roman" w:hAnsi="Times New Roman" w:cs="Times New Roman"/>
          <w:color w:val="0B0C0C"/>
          <w:sz w:val="24"/>
          <w:szCs w:val="24"/>
          <w:lang w:val="en-US" w:eastAsia="ru-RU"/>
        </w:rPr>
        <w:t xml:space="preserve"> </w:t>
      </w:r>
    </w:p>
    <w:p w:rsidR="000E1E27" w:rsidRPr="00AC2F14" w:rsidRDefault="000E1E27" w:rsidP="00347FBF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Ярким проявлением тактики побуждения выступает повелительное наклонение, выраженное оборотом </w:t>
      </w:r>
      <w:r w:rsidRPr="00AC2F1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“</w:t>
      </w:r>
      <w:r w:rsidRPr="00AC2F1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let</w:t>
      </w:r>
      <w:r w:rsidRPr="00AC2F1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’</w:t>
      </w:r>
      <w:r w:rsidRPr="00AC2F1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s</w:t>
      </w:r>
      <w:r w:rsidRPr="00AC2F1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…”</w:t>
      </w:r>
      <w:r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или</w:t>
      </w:r>
      <w:r w:rsidR="00ED708A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модальным глаголом “</w:t>
      </w:r>
      <w:r w:rsidRPr="00AC2F1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must</w:t>
      </w:r>
      <w:r w:rsidRPr="00AC2F1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”</w:t>
      </w:r>
      <w:r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 </w:t>
      </w:r>
      <w:r w:rsidR="00D62331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О.Л. Михалева отмечает, что наряду с языковыми приемами</w:t>
      </w:r>
      <w:r w:rsidR="00ED708A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  <w:r w:rsidR="00D62331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реализация коммуникативных стратегий может осуществляться через тропы и фигуры [Михалева 2009: 69]. Так, стратегия театральности</w:t>
      </w:r>
      <w:r w:rsidR="00ED708A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D62331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на </w:t>
      </w:r>
      <w:r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уровне языковых средств выразительности в большинстве случаев сопровождается анафорой, </w:t>
      </w:r>
      <w:r w:rsidR="00ED708A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которая</w:t>
      </w:r>
      <w:r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используется с целью акцентирования значимых моментов и придания речи экспрессии, что</w:t>
      </w:r>
      <w:r w:rsidR="00ED708A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усиливает </w:t>
      </w:r>
      <w:r w:rsidR="00147F58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степень </w:t>
      </w:r>
      <w:r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призыва к действию</w:t>
      </w:r>
      <w:r w:rsidR="00BA4975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 делает высказывание более запоминающимся, именно так</w:t>
      </w:r>
      <w:r w:rsidR="00147F58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ого</w:t>
      </w:r>
      <w:r w:rsidR="00BA4975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эффект</w:t>
      </w:r>
      <w:r w:rsidR="00147F58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</w:t>
      </w:r>
      <w:r w:rsidR="00BA4975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D62331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требует</w:t>
      </w:r>
      <w:r w:rsidR="00147F58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ED708A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театральность</w:t>
      </w:r>
      <w:r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 </w:t>
      </w:r>
    </w:p>
    <w:p w:rsidR="005F0416" w:rsidRPr="00AC2F14" w:rsidRDefault="005F0416" w:rsidP="00347F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На уровне лексики стратегия театральности может быть реализована при помощи эпитетов: </w:t>
      </w:r>
      <w:r w:rsidR="00E1084B" w:rsidRPr="00AC2F14">
        <w:rPr>
          <w:rFonts w:ascii="Times New Roman" w:hAnsi="Times New Roman" w:cs="Times New Roman"/>
          <w:i/>
          <w:sz w:val="24"/>
          <w:szCs w:val="24"/>
          <w:shd w:val="clear" w:color="auto" w:fill="FCFCFC"/>
          <w:lang w:val="en-US"/>
        </w:rPr>
        <w:t>self</w:t>
      </w:r>
      <w:r w:rsidR="00E1084B" w:rsidRPr="00AC2F14">
        <w:rPr>
          <w:rFonts w:ascii="Times New Roman" w:hAnsi="Times New Roman" w:cs="Times New Roman"/>
          <w:i/>
          <w:sz w:val="24"/>
          <w:szCs w:val="24"/>
          <w:shd w:val="clear" w:color="auto" w:fill="FCFCFC"/>
        </w:rPr>
        <w:t>-</w:t>
      </w:r>
      <w:r w:rsidR="00E1084B" w:rsidRPr="00AC2F14">
        <w:rPr>
          <w:rFonts w:ascii="Times New Roman" w:hAnsi="Times New Roman" w:cs="Times New Roman"/>
          <w:i/>
          <w:sz w:val="24"/>
          <w:szCs w:val="24"/>
          <w:shd w:val="clear" w:color="auto" w:fill="FCFCFC"/>
          <w:lang w:val="en-US"/>
        </w:rPr>
        <w:t>confident</w:t>
      </w:r>
      <w:r w:rsidR="00E1084B" w:rsidRPr="00AC2F14">
        <w:rPr>
          <w:rFonts w:ascii="Times New Roman" w:hAnsi="Times New Roman" w:cs="Times New Roman"/>
          <w:i/>
          <w:sz w:val="24"/>
          <w:szCs w:val="24"/>
          <w:shd w:val="clear" w:color="auto" w:fill="FCFCFC"/>
        </w:rPr>
        <w:t xml:space="preserve"> </w:t>
      </w:r>
      <w:r w:rsidR="00E1084B" w:rsidRPr="00AC2F14">
        <w:rPr>
          <w:rFonts w:ascii="Times New Roman" w:hAnsi="Times New Roman" w:cs="Times New Roman"/>
          <w:i/>
          <w:sz w:val="24"/>
          <w:szCs w:val="24"/>
          <w:shd w:val="clear" w:color="auto" w:fill="FCFCFC"/>
          <w:lang w:val="en-US"/>
        </w:rPr>
        <w:t>Britain</w:t>
      </w:r>
      <w:r w:rsidR="00E1084B" w:rsidRPr="00AC2F1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[</w:t>
      </w:r>
      <w:r w:rsidR="00ED708A" w:rsidRPr="00AC2F14">
        <w:rPr>
          <w:rFonts w:ascii="Times New Roman" w:hAnsi="Times New Roman" w:cs="Times New Roman"/>
          <w:sz w:val="24"/>
          <w:szCs w:val="24"/>
          <w:shd w:val="clear" w:color="auto" w:fill="FCFCFC"/>
        </w:rPr>
        <w:t>4</w:t>
      </w:r>
      <w:r w:rsidR="00E1084B" w:rsidRPr="00AC2F1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]; </w:t>
      </w:r>
      <w:r w:rsidR="00E1084B" w:rsidRPr="00AC2F14">
        <w:rPr>
          <w:rFonts w:ascii="Times New Roman" w:hAnsi="Times New Roman" w:cs="Times New Roman"/>
          <w:i/>
          <w:color w:val="1C1C1C"/>
          <w:sz w:val="24"/>
          <w:szCs w:val="24"/>
          <w:shd w:val="clear" w:color="auto" w:fill="FFFFFF"/>
          <w:lang w:val="en-US"/>
        </w:rPr>
        <w:t>an</w:t>
      </w:r>
      <w:r w:rsidR="00E1084B" w:rsidRPr="00AC2F14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</w:t>
      </w:r>
      <w:r w:rsidR="00E1084B" w:rsidRPr="00AC2F1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ambitious</w:t>
      </w:r>
      <w:r w:rsidR="00E1084B" w:rsidRPr="00AC2F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E1084B" w:rsidRPr="00AC2F1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new</w:t>
      </w:r>
      <w:r w:rsidR="00E1084B" w:rsidRPr="00AC2F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E1084B" w:rsidRPr="00AC2F14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role</w:t>
      </w:r>
      <w:r w:rsidR="00E1084B" w:rsidRPr="00AC2F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E1084B" w:rsidRPr="00AC2F14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[</w:t>
      </w:r>
      <w:r w:rsidR="00ED708A" w:rsidRPr="00AC2F14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6</w:t>
      </w:r>
      <w:r w:rsidR="00E1084B" w:rsidRPr="00AC2F14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]</w:t>
      </w:r>
      <w:r w:rsidR="00E1084B" w:rsidRPr="00AC2F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E1084B" w:rsidRPr="00AC2F1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brilliant</w:t>
      </w:r>
      <w:r w:rsidR="00E1084B" w:rsidRPr="00AC2F1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E1084B" w:rsidRPr="00AC2F1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Britain</w:t>
      </w:r>
      <w:r w:rsidR="00E1084B" w:rsidRPr="00AC2F1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[</w:t>
      </w:r>
      <w:r w:rsidR="00033EAE" w:rsidRPr="00AC2F14">
        <w:rPr>
          <w:rFonts w:ascii="Times New Roman" w:hAnsi="Times New Roman" w:cs="Times New Roman"/>
          <w:sz w:val="24"/>
          <w:szCs w:val="24"/>
          <w:shd w:val="clear" w:color="auto" w:fill="FCFCFC"/>
        </w:rPr>
        <w:t>4</w:t>
      </w:r>
      <w:r w:rsidR="00E1084B" w:rsidRPr="00AC2F14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]. Данное лексическое средство помогает добавить в речь экспрессии и </w:t>
      </w:r>
      <w:r w:rsidR="00E1084B" w:rsidRPr="00AC2F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достичь желаемой реакции на высказывание со стороны аудитории. </w:t>
      </w:r>
    </w:p>
    <w:p w:rsidR="00E1084B" w:rsidRPr="00AC2F14" w:rsidRDefault="00320045" w:rsidP="00347FBF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Таким образом, </w:t>
      </w:r>
      <w:r w:rsidR="00FC7EDC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стратегии театральности присуща высокая эмоциональность. </w:t>
      </w:r>
      <w:r w:rsidR="0051158C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Она</w:t>
      </w:r>
      <w:r w:rsidR="00FC7EDC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ED708A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реализуется </w:t>
      </w:r>
      <w:r w:rsidR="00FC7EDC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через тактики единения, обещания, побуждения и др. Кроме того, цель </w:t>
      </w:r>
      <w:r w:rsidR="00ED708A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данной стратегии</w:t>
      </w:r>
      <w:r w:rsidR="00FC7EDC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может быть достигнута при помощи языковых средств выразительности, таких, как, к примеру, анафора</w:t>
      </w:r>
      <w:r w:rsidR="00E1084B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на синтаксическом уровне, или эпитет, на уровне лексики</w:t>
      </w:r>
      <w:r w:rsidR="00FC7EDC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; </w:t>
      </w:r>
      <w:r w:rsidR="00E1084B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данные средства</w:t>
      </w:r>
      <w:r w:rsidR="00FC7EDC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E1084B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позволяю</w:t>
      </w:r>
      <w:r w:rsidR="00FC7EDC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т </w:t>
      </w:r>
      <w:r w:rsidR="00E079A8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политику</w:t>
      </w:r>
      <w:r w:rsidR="00FC7EDC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сделать высказывание более ярким и произвести впечатление на слушателя</w:t>
      </w:r>
      <w:r w:rsidR="00ED708A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:rsidR="00367F26" w:rsidRPr="00AC2F14" w:rsidRDefault="00367F26" w:rsidP="00347F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F14">
        <w:rPr>
          <w:rFonts w:ascii="Times New Roman" w:hAnsi="Times New Roman" w:cs="Times New Roman"/>
          <w:sz w:val="24"/>
          <w:szCs w:val="24"/>
        </w:rPr>
        <w:t>Литература</w:t>
      </w:r>
    </w:p>
    <w:p w:rsidR="00367F26" w:rsidRPr="00AC2F14" w:rsidRDefault="00367F26" w:rsidP="00347F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AC2F1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Желтухина</w:t>
      </w:r>
      <w:proofErr w:type="spellEnd"/>
      <w:r w:rsidRPr="00AC2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Р. Комическое в политическом дискурсе конца XX века. Русские и немецкие политики.  Монография.  М.: Ин-т языкознания РАН; Волгоград:</w:t>
      </w:r>
      <w:r w:rsidR="00267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В. Ф. МУПК, 2000. </w:t>
      </w:r>
    </w:p>
    <w:p w:rsidR="00367F26" w:rsidRPr="00AC2F14" w:rsidRDefault="00367F26" w:rsidP="00347F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F1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C2F14">
        <w:rPr>
          <w:rFonts w:ascii="Times New Roman" w:hAnsi="Times New Roman" w:cs="Times New Roman"/>
          <w:sz w:val="24"/>
          <w:szCs w:val="24"/>
        </w:rPr>
        <w:t>Иссерс</w:t>
      </w:r>
      <w:proofErr w:type="spellEnd"/>
      <w:r w:rsidRPr="00AC2F14">
        <w:rPr>
          <w:rFonts w:ascii="Times New Roman" w:hAnsi="Times New Roman" w:cs="Times New Roman"/>
          <w:sz w:val="24"/>
          <w:szCs w:val="24"/>
        </w:rPr>
        <w:t xml:space="preserve">, О.С. Коммуникативные стратегии и тактики в русской речи: изд.-5 / О.С. </w:t>
      </w:r>
      <w:proofErr w:type="spellStart"/>
      <w:r w:rsidRPr="00AC2F14">
        <w:rPr>
          <w:rFonts w:ascii="Times New Roman" w:hAnsi="Times New Roman" w:cs="Times New Roman"/>
          <w:sz w:val="24"/>
          <w:szCs w:val="24"/>
        </w:rPr>
        <w:t>И</w:t>
      </w:r>
      <w:r w:rsidR="00267C14">
        <w:rPr>
          <w:rFonts w:ascii="Times New Roman" w:hAnsi="Times New Roman" w:cs="Times New Roman"/>
          <w:sz w:val="24"/>
          <w:szCs w:val="24"/>
        </w:rPr>
        <w:t>ссерс</w:t>
      </w:r>
      <w:proofErr w:type="spellEnd"/>
      <w:r w:rsidR="00267C14">
        <w:rPr>
          <w:rFonts w:ascii="Times New Roman" w:hAnsi="Times New Roman" w:cs="Times New Roman"/>
          <w:sz w:val="24"/>
          <w:szCs w:val="24"/>
        </w:rPr>
        <w:t>. - М.: ЛКИ, 2008.</w:t>
      </w:r>
    </w:p>
    <w:p w:rsidR="00367F26" w:rsidRPr="00AC2F14" w:rsidRDefault="00367F26" w:rsidP="00347F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F1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C2F14">
        <w:rPr>
          <w:rFonts w:ascii="Times New Roman" w:hAnsi="Times New Roman" w:cs="Times New Roman"/>
          <w:sz w:val="24"/>
          <w:szCs w:val="24"/>
        </w:rPr>
        <w:t>Михалѐва</w:t>
      </w:r>
      <w:proofErr w:type="spellEnd"/>
      <w:r w:rsidRPr="00AC2F14">
        <w:rPr>
          <w:rFonts w:ascii="Times New Roman" w:hAnsi="Times New Roman" w:cs="Times New Roman"/>
          <w:sz w:val="24"/>
          <w:szCs w:val="24"/>
        </w:rPr>
        <w:t xml:space="preserve">, О.Л. Политический дискурс. Специфика </w:t>
      </w:r>
      <w:proofErr w:type="spellStart"/>
      <w:r w:rsidRPr="00AC2F14">
        <w:rPr>
          <w:rFonts w:ascii="Times New Roman" w:hAnsi="Times New Roman" w:cs="Times New Roman"/>
          <w:sz w:val="24"/>
          <w:szCs w:val="24"/>
        </w:rPr>
        <w:t>манипулятивного</w:t>
      </w:r>
      <w:proofErr w:type="spellEnd"/>
      <w:r w:rsidRPr="00AC2F14">
        <w:rPr>
          <w:rFonts w:ascii="Times New Roman" w:hAnsi="Times New Roman" w:cs="Times New Roman"/>
          <w:sz w:val="24"/>
          <w:szCs w:val="24"/>
        </w:rPr>
        <w:t xml:space="preserve"> воздействия. / О.Л. Михелева</w:t>
      </w:r>
      <w:r w:rsidR="00267C14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="00267C14">
        <w:rPr>
          <w:rFonts w:ascii="Times New Roman" w:hAnsi="Times New Roman" w:cs="Times New Roman"/>
          <w:sz w:val="24"/>
          <w:szCs w:val="24"/>
        </w:rPr>
        <w:t>Либроком</w:t>
      </w:r>
      <w:proofErr w:type="spellEnd"/>
      <w:r w:rsidR="00267C14">
        <w:rPr>
          <w:rFonts w:ascii="Times New Roman" w:hAnsi="Times New Roman" w:cs="Times New Roman"/>
          <w:sz w:val="24"/>
          <w:szCs w:val="24"/>
        </w:rPr>
        <w:t>, 2009.</w:t>
      </w:r>
    </w:p>
    <w:p w:rsidR="00033EAE" w:rsidRPr="00AC2F14" w:rsidRDefault="00033EAE" w:rsidP="00347FB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F14">
        <w:rPr>
          <w:rFonts w:ascii="Times New Roman" w:hAnsi="Times New Roman" w:cs="Times New Roman"/>
          <w:sz w:val="24"/>
          <w:szCs w:val="24"/>
          <w:lang w:val="en-US"/>
        </w:rPr>
        <w:t xml:space="preserve">4. Liz Truss – 2022 Speech to Conservative Party Conference </w:t>
      </w:r>
      <w:r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[</w:t>
      </w:r>
      <w:r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Электронный</w:t>
      </w:r>
      <w:r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</w:t>
      </w:r>
      <w:r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ресурс</w:t>
      </w:r>
      <w:r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] // URL: </w:t>
      </w:r>
      <w:hyperlink r:id="rId4" w:history="1">
        <w:r w:rsidRPr="00AC2F1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Liz Truss – 2022 Speech to Conservative Party Conference – UKPOL.CO.UK</w:t>
        </w:r>
      </w:hyperlink>
      <w:r w:rsidRPr="00AC2F1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AC2F14">
        <w:rPr>
          <w:rFonts w:ascii="Times New Roman" w:hAnsi="Times New Roman" w:cs="Times New Roman"/>
          <w:sz w:val="24"/>
          <w:szCs w:val="24"/>
        </w:rPr>
        <w:t>дата</w:t>
      </w:r>
      <w:r w:rsidRPr="00AC2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F14">
        <w:rPr>
          <w:rFonts w:ascii="Times New Roman" w:hAnsi="Times New Roman" w:cs="Times New Roman"/>
          <w:sz w:val="24"/>
          <w:szCs w:val="24"/>
        </w:rPr>
        <w:t>обращения</w:t>
      </w:r>
      <w:r w:rsidR="00ED708A" w:rsidRPr="00AC2F14">
        <w:rPr>
          <w:rFonts w:ascii="Times New Roman" w:hAnsi="Times New Roman" w:cs="Times New Roman"/>
          <w:sz w:val="24"/>
          <w:szCs w:val="24"/>
          <w:lang w:val="en-US"/>
        </w:rPr>
        <w:t>: 26.02</w:t>
      </w:r>
      <w:r w:rsidRPr="00AC2F14">
        <w:rPr>
          <w:rFonts w:ascii="Times New Roman" w:hAnsi="Times New Roman" w:cs="Times New Roman"/>
          <w:sz w:val="24"/>
          <w:szCs w:val="24"/>
          <w:lang w:val="en-US"/>
        </w:rPr>
        <w:t>.2024).</w:t>
      </w:r>
    </w:p>
    <w:p w:rsidR="00033EAE" w:rsidRPr="00AC2F14" w:rsidRDefault="00033EAE" w:rsidP="00347F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F1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67C1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C2F14">
        <w:rPr>
          <w:rFonts w:ascii="Times New Roman" w:eastAsia="Times New Roman" w:hAnsi="Times New Roman" w:cs="Times New Roman"/>
          <w:color w:val="0B0C0C"/>
          <w:sz w:val="24"/>
          <w:szCs w:val="24"/>
          <w:lang w:val="en-US" w:eastAsia="ru-RU"/>
        </w:rPr>
        <w:t xml:space="preserve">Prime Minister's speech to United Nations General Assembly: 26 September 2020 </w:t>
      </w:r>
      <w:r w:rsidRPr="00AC2F1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AC2F14">
        <w:rPr>
          <w:rFonts w:ascii="Times New Roman" w:hAnsi="Times New Roman" w:cs="Times New Roman"/>
          <w:sz w:val="24"/>
          <w:szCs w:val="24"/>
        </w:rPr>
        <w:t>Электронный</w:t>
      </w:r>
      <w:r w:rsidRPr="00AC2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F14">
        <w:rPr>
          <w:rFonts w:ascii="Times New Roman" w:hAnsi="Times New Roman" w:cs="Times New Roman"/>
          <w:sz w:val="24"/>
          <w:szCs w:val="24"/>
        </w:rPr>
        <w:t>ресурс</w:t>
      </w:r>
      <w:r w:rsidRPr="00AC2F14">
        <w:rPr>
          <w:rFonts w:ascii="Times New Roman" w:hAnsi="Times New Roman" w:cs="Times New Roman"/>
          <w:sz w:val="24"/>
          <w:szCs w:val="24"/>
          <w:lang w:val="en-US"/>
        </w:rPr>
        <w:t xml:space="preserve">] - URL: </w:t>
      </w:r>
      <w:hyperlink r:id="rId5" w:history="1">
        <w:r w:rsidRPr="00AC2F1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Prime Minister's speech to United Nations General Assembly: 26 September 2020 - GOV.UK (www.gov.uk)</w:t>
        </w:r>
      </w:hyperlink>
      <w:r w:rsidRPr="00AC2F1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AC2F14">
        <w:rPr>
          <w:rFonts w:ascii="Times New Roman" w:hAnsi="Times New Roman" w:cs="Times New Roman"/>
          <w:sz w:val="24"/>
          <w:szCs w:val="24"/>
        </w:rPr>
        <w:t>дата</w:t>
      </w:r>
      <w:r w:rsidRPr="00AC2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F14">
        <w:rPr>
          <w:rFonts w:ascii="Times New Roman" w:hAnsi="Times New Roman" w:cs="Times New Roman"/>
          <w:sz w:val="24"/>
          <w:szCs w:val="24"/>
        </w:rPr>
        <w:t>обращения</w:t>
      </w:r>
      <w:r w:rsidRPr="00AC2F14">
        <w:rPr>
          <w:rFonts w:ascii="Times New Roman" w:hAnsi="Times New Roman" w:cs="Times New Roman"/>
          <w:sz w:val="24"/>
          <w:szCs w:val="24"/>
          <w:lang w:val="en-US"/>
        </w:rPr>
        <w:t>: 26.02.2024).</w:t>
      </w:r>
    </w:p>
    <w:p w:rsidR="00F91A69" w:rsidRPr="00AC2F14" w:rsidRDefault="00ED708A" w:rsidP="00347FB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2F14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033EAE" w:rsidRPr="00AC2F14">
        <w:rPr>
          <w:rFonts w:ascii="Times New Roman" w:hAnsi="Times New Roman" w:cs="Times New Roman"/>
          <w:sz w:val="24"/>
          <w:szCs w:val="24"/>
          <w:lang w:val="en-US"/>
        </w:rPr>
        <w:t>Theresa May's snap general election announcement in full [</w:t>
      </w:r>
      <w:r w:rsidR="00033EAE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Электронный</w:t>
      </w:r>
      <w:r w:rsidR="00033EAE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</w:t>
      </w:r>
      <w:r w:rsidR="00033EAE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ресурс</w:t>
      </w:r>
      <w:r w:rsidR="00033EAE" w:rsidRPr="00AC2F14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] // URL: </w:t>
      </w:r>
      <w:hyperlink r:id="rId6" w:history="1">
        <w:r w:rsidR="00033EAE" w:rsidRPr="00AC2F1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The Full Text of Theresa May's Speech Calling a Snap General Election (businessinsider.com)</w:t>
        </w:r>
      </w:hyperlink>
      <w:r w:rsidR="00033EAE" w:rsidRPr="00AC2F1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33EAE" w:rsidRPr="00AC2F14">
        <w:rPr>
          <w:rFonts w:ascii="Times New Roman" w:hAnsi="Times New Roman" w:cs="Times New Roman"/>
          <w:sz w:val="24"/>
          <w:szCs w:val="24"/>
        </w:rPr>
        <w:t>дата</w:t>
      </w:r>
      <w:r w:rsidR="00033EAE" w:rsidRPr="00AC2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3EAE" w:rsidRPr="00AC2F14">
        <w:rPr>
          <w:rFonts w:ascii="Times New Roman" w:hAnsi="Times New Roman" w:cs="Times New Roman"/>
          <w:sz w:val="24"/>
          <w:szCs w:val="24"/>
        </w:rPr>
        <w:t>обращения</w:t>
      </w:r>
      <w:r w:rsidRPr="00AC2F14">
        <w:rPr>
          <w:rFonts w:ascii="Times New Roman" w:hAnsi="Times New Roman" w:cs="Times New Roman"/>
          <w:sz w:val="24"/>
          <w:szCs w:val="24"/>
          <w:lang w:val="en-US"/>
        </w:rPr>
        <w:t>: 26.02</w:t>
      </w:r>
      <w:r w:rsidR="00033EAE" w:rsidRPr="00AC2F14">
        <w:rPr>
          <w:rFonts w:ascii="Times New Roman" w:hAnsi="Times New Roman" w:cs="Times New Roman"/>
          <w:sz w:val="24"/>
          <w:szCs w:val="24"/>
          <w:lang w:val="en-US"/>
        </w:rPr>
        <w:t>.2024).</w:t>
      </w:r>
    </w:p>
    <w:sectPr w:rsidR="00F91A69" w:rsidRPr="00AC2F14" w:rsidSect="0077016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26"/>
    <w:rsid w:val="00033EAE"/>
    <w:rsid w:val="000A0243"/>
    <w:rsid w:val="000B365D"/>
    <w:rsid w:val="000E1E27"/>
    <w:rsid w:val="00147F58"/>
    <w:rsid w:val="00267C14"/>
    <w:rsid w:val="0028504D"/>
    <w:rsid w:val="00320045"/>
    <w:rsid w:val="00347FBF"/>
    <w:rsid w:val="00367F26"/>
    <w:rsid w:val="003B732C"/>
    <w:rsid w:val="0051158C"/>
    <w:rsid w:val="005F0416"/>
    <w:rsid w:val="006A4952"/>
    <w:rsid w:val="00770165"/>
    <w:rsid w:val="007A4DE2"/>
    <w:rsid w:val="0091288A"/>
    <w:rsid w:val="009D37EF"/>
    <w:rsid w:val="00AC2F14"/>
    <w:rsid w:val="00B508C9"/>
    <w:rsid w:val="00BA4975"/>
    <w:rsid w:val="00C15FB2"/>
    <w:rsid w:val="00C30804"/>
    <w:rsid w:val="00C87152"/>
    <w:rsid w:val="00D20DD3"/>
    <w:rsid w:val="00D3656F"/>
    <w:rsid w:val="00D62331"/>
    <w:rsid w:val="00DD0CBB"/>
    <w:rsid w:val="00DE2A69"/>
    <w:rsid w:val="00E079A8"/>
    <w:rsid w:val="00E1084B"/>
    <w:rsid w:val="00ED708A"/>
    <w:rsid w:val="00F21641"/>
    <w:rsid w:val="00F33D7F"/>
    <w:rsid w:val="00F91A69"/>
    <w:rsid w:val="00F9252B"/>
    <w:rsid w:val="00FC7EDC"/>
    <w:rsid w:val="00FD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9BE4"/>
  <w15:chartTrackingRefBased/>
  <w15:docId w15:val="{395F6862-9C8F-45E5-B5F5-0B832B49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7F26"/>
    <w:rPr>
      <w:color w:val="0000FF"/>
      <w:u w:val="single"/>
    </w:rPr>
  </w:style>
  <w:style w:type="character" w:customStyle="1" w:styleId="message-time">
    <w:name w:val="message-time"/>
    <w:basedOn w:val="a0"/>
    <w:rsid w:val="005F0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usinessinsider.com/full-text-theresa-may-snap-general-election-announcement-speech-2017-4" TargetMode="External"/><Relationship Id="rId5" Type="http://schemas.openxmlformats.org/officeDocument/2006/relationships/hyperlink" Target="https://www.gov.uk/government/speeches/prime-ministers-speech-to-un-general-assembly-26-september-2020" TargetMode="External"/><Relationship Id="rId4" Type="http://schemas.openxmlformats.org/officeDocument/2006/relationships/hyperlink" Target="https://www.ukpol.co.uk/liz-truss-2022-speech-to-conservative-party-conferen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2843</TotalTime>
  <Pages>2</Pages>
  <Words>845</Words>
  <Characters>5486</Characters>
  <Application>Microsoft Office Word</Application>
  <DocSecurity>0</DocSecurity>
  <Lines>94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Гаптарь Ольга Валерьевна</dc:creator>
  <cp:keywords/>
  <dc:description/>
  <cp:lastModifiedBy>Гаптарь Ольга Валерьевна</cp:lastModifiedBy>
  <cp:revision>14</cp:revision>
  <dcterms:created xsi:type="dcterms:W3CDTF">2024-02-25T20:01:00Z</dcterms:created>
  <dcterms:modified xsi:type="dcterms:W3CDTF">2024-02-28T20:54:00Z</dcterms:modified>
</cp:coreProperties>
</file>