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FFD5" w14:textId="1DF2635B" w:rsidR="0096338F" w:rsidRPr="00F621D3" w:rsidRDefault="00C63744" w:rsidP="00DC41E8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000000"/>
        </w:rPr>
      </w:pPr>
      <w:r>
        <w:rPr>
          <w:b/>
        </w:rPr>
        <w:t>Принципы</w:t>
      </w:r>
      <w:r w:rsidR="00E9769D">
        <w:rPr>
          <w:b/>
        </w:rPr>
        <w:t xml:space="preserve"> разграничения</w:t>
      </w:r>
      <w:r w:rsidR="0096338F" w:rsidRPr="00F621D3">
        <w:rPr>
          <w:b/>
        </w:rPr>
        <w:t xml:space="preserve"> </w:t>
      </w:r>
      <w:r w:rsidR="0064245D">
        <w:rPr>
          <w:b/>
        </w:rPr>
        <w:t>фузионных</w:t>
      </w:r>
      <w:r w:rsidR="0096338F" w:rsidRPr="00F621D3">
        <w:rPr>
          <w:b/>
        </w:rPr>
        <w:t xml:space="preserve"> и агглютинативны</w:t>
      </w:r>
      <w:r w:rsidR="00E9769D">
        <w:rPr>
          <w:b/>
        </w:rPr>
        <w:t xml:space="preserve">х </w:t>
      </w:r>
      <w:proofErr w:type="spellStart"/>
      <w:r w:rsidR="00E9769D">
        <w:rPr>
          <w:b/>
        </w:rPr>
        <w:t>неинициальных</w:t>
      </w:r>
      <w:proofErr w:type="spellEnd"/>
      <w:r w:rsidR="00E9769D">
        <w:rPr>
          <w:b/>
        </w:rPr>
        <w:t xml:space="preserve"> </w:t>
      </w:r>
      <w:proofErr w:type="spellStart"/>
      <w:r w:rsidR="00E9769D">
        <w:rPr>
          <w:b/>
        </w:rPr>
        <w:t>абброконструктов</w:t>
      </w:r>
      <w:proofErr w:type="spellEnd"/>
      <w:r w:rsidR="00862040">
        <w:rPr>
          <w:rStyle w:val="a9"/>
          <w:b/>
        </w:rPr>
        <w:footnoteReference w:id="1"/>
      </w:r>
    </w:p>
    <w:p w14:paraId="74446FEF" w14:textId="77777777" w:rsidR="00E9769D" w:rsidRPr="00AD1FBE" w:rsidRDefault="00E9769D" w:rsidP="00DC41E8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b/>
          <w:color w:val="000000"/>
        </w:rPr>
      </w:pPr>
      <w:r w:rsidRPr="00AD1FBE">
        <w:rPr>
          <w:rStyle w:val="a4"/>
          <w:b w:val="0"/>
          <w:iCs/>
          <w:color w:val="000000"/>
        </w:rPr>
        <w:t>Смирнова Ирина Романовна</w:t>
      </w:r>
    </w:p>
    <w:p w14:paraId="435AFD3B" w14:textId="1629FD7C" w:rsidR="00E9769D" w:rsidRPr="00AD1FBE" w:rsidRDefault="00BE7F16" w:rsidP="00DC41E8">
      <w:pPr>
        <w:pStyle w:val="a3"/>
        <w:shd w:val="clear" w:color="auto" w:fill="FFFFFF"/>
        <w:spacing w:before="0" w:beforeAutospacing="0" w:after="120" w:afterAutospacing="0"/>
        <w:ind w:firstLine="709"/>
        <w:jc w:val="center"/>
        <w:rPr>
          <w:rStyle w:val="a5"/>
          <w:i w:val="0"/>
          <w:iCs w:val="0"/>
          <w:color w:val="000000"/>
        </w:rPr>
      </w:pPr>
      <w:r w:rsidRPr="00AD1FBE">
        <w:rPr>
          <w:rStyle w:val="a5"/>
          <w:i w:val="0"/>
          <w:color w:val="000000"/>
        </w:rPr>
        <w:t>Аспирант</w:t>
      </w:r>
      <w:r w:rsidR="00A02851" w:rsidRPr="00AD1FBE">
        <w:rPr>
          <w:rStyle w:val="a5"/>
          <w:i w:val="0"/>
          <w:color w:val="000000"/>
        </w:rPr>
        <w:t>ка</w:t>
      </w:r>
      <w:r w:rsidRPr="00AD1FBE">
        <w:rPr>
          <w:rStyle w:val="a5"/>
          <w:i w:val="0"/>
          <w:color w:val="000000"/>
        </w:rPr>
        <w:t xml:space="preserve"> </w:t>
      </w:r>
      <w:r w:rsidR="00A02851" w:rsidRPr="00AD1FBE">
        <w:rPr>
          <w:color w:val="000000"/>
        </w:rPr>
        <w:t>Д</w:t>
      </w:r>
      <w:r w:rsidR="00E9769D" w:rsidRPr="00AD1FBE">
        <w:rPr>
          <w:rStyle w:val="a5"/>
          <w:i w:val="0"/>
          <w:color w:val="000000"/>
        </w:rPr>
        <w:t>онецк</w:t>
      </w:r>
      <w:r w:rsidR="00A02851" w:rsidRPr="00AD1FBE">
        <w:rPr>
          <w:rStyle w:val="a5"/>
          <w:i w:val="0"/>
          <w:color w:val="000000"/>
        </w:rPr>
        <w:t>ого</w:t>
      </w:r>
      <w:r w:rsidR="00E9769D" w:rsidRPr="00AD1FBE">
        <w:rPr>
          <w:rStyle w:val="a5"/>
          <w:i w:val="0"/>
          <w:color w:val="000000"/>
        </w:rPr>
        <w:t xml:space="preserve"> </w:t>
      </w:r>
      <w:r w:rsidR="00BA0977" w:rsidRPr="00AD1FBE">
        <w:rPr>
          <w:rStyle w:val="a5"/>
          <w:i w:val="0"/>
          <w:color w:val="000000"/>
        </w:rPr>
        <w:t>государственн</w:t>
      </w:r>
      <w:r w:rsidR="00A02851" w:rsidRPr="00AD1FBE">
        <w:rPr>
          <w:rStyle w:val="a5"/>
          <w:i w:val="0"/>
          <w:color w:val="000000"/>
        </w:rPr>
        <w:t>ого</w:t>
      </w:r>
      <w:r w:rsidR="00E9769D" w:rsidRPr="00AD1FBE">
        <w:rPr>
          <w:rStyle w:val="a5"/>
          <w:i w:val="0"/>
          <w:color w:val="000000"/>
        </w:rPr>
        <w:t xml:space="preserve"> университет</w:t>
      </w:r>
      <w:r w:rsidR="00A02851" w:rsidRPr="00AD1FBE">
        <w:rPr>
          <w:rStyle w:val="a5"/>
          <w:i w:val="0"/>
          <w:color w:val="000000"/>
        </w:rPr>
        <w:t>а</w:t>
      </w:r>
      <w:r w:rsidR="00E9769D" w:rsidRPr="00AD1FBE">
        <w:rPr>
          <w:rStyle w:val="a5"/>
          <w:i w:val="0"/>
          <w:color w:val="000000"/>
        </w:rPr>
        <w:t xml:space="preserve">, Донецк, </w:t>
      </w:r>
      <w:r w:rsidR="00D03420">
        <w:rPr>
          <w:rStyle w:val="a5"/>
          <w:i w:val="0"/>
          <w:color w:val="000000"/>
        </w:rPr>
        <w:t>РФ</w:t>
      </w:r>
    </w:p>
    <w:p w14:paraId="7EB4475D" w14:textId="4AFC794D" w:rsidR="007A01C4" w:rsidRDefault="001231E3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А</w:t>
      </w:r>
      <w:r w:rsidR="005536D3" w:rsidRPr="00372D52">
        <w:rPr>
          <w:iCs/>
          <w:color w:val="000000"/>
        </w:rPr>
        <w:t>бброконструкт</w:t>
      </w:r>
      <w:proofErr w:type="spellEnd"/>
      <w:r w:rsidR="005536D3" w:rsidRPr="00372D52">
        <w:rPr>
          <w:iCs/>
          <w:color w:val="000000"/>
        </w:rPr>
        <w:t xml:space="preserve"> (</w:t>
      </w:r>
      <w:r w:rsidR="005536D3">
        <w:rPr>
          <w:iCs/>
          <w:color w:val="000000"/>
        </w:rPr>
        <w:t xml:space="preserve">далее </w:t>
      </w:r>
      <w:r w:rsidR="005536D3" w:rsidRPr="00372D52">
        <w:rPr>
          <w:iCs/>
          <w:color w:val="000000"/>
        </w:rPr>
        <w:t>–</w:t>
      </w:r>
      <w:r w:rsidR="005536D3">
        <w:rPr>
          <w:iCs/>
          <w:color w:val="000000"/>
        </w:rPr>
        <w:t xml:space="preserve"> </w:t>
      </w:r>
      <w:r w:rsidR="005536D3" w:rsidRPr="00372D52">
        <w:rPr>
          <w:iCs/>
          <w:color w:val="000000"/>
        </w:rPr>
        <w:t xml:space="preserve">АК) </w:t>
      </w:r>
      <w:r w:rsidR="005536D3">
        <w:rPr>
          <w:iCs/>
          <w:color w:val="000000"/>
        </w:rPr>
        <w:t>определяется как компонент сложносокращенного слова (далее</w:t>
      </w:r>
      <w:r w:rsidR="00424863">
        <w:rPr>
          <w:iCs/>
          <w:color w:val="000000"/>
          <w:lang w:val="en-US"/>
        </w:rPr>
        <w:t> </w:t>
      </w:r>
      <w:r w:rsidR="005536D3" w:rsidRPr="00372D52">
        <w:rPr>
          <w:iCs/>
          <w:color w:val="000000"/>
        </w:rPr>
        <w:t>–</w:t>
      </w:r>
      <w:r w:rsidR="00424863">
        <w:rPr>
          <w:iCs/>
          <w:color w:val="000000"/>
          <w:lang w:val="en-US"/>
        </w:rPr>
        <w:t> </w:t>
      </w:r>
      <w:r w:rsidR="005536D3">
        <w:rPr>
          <w:iCs/>
          <w:color w:val="000000"/>
        </w:rPr>
        <w:t xml:space="preserve">ССС), </w:t>
      </w:r>
      <w:r w:rsidR="00951DB3">
        <w:rPr>
          <w:iCs/>
          <w:color w:val="000000"/>
        </w:rPr>
        <w:t>«</w:t>
      </w:r>
      <w:r w:rsidR="005536D3">
        <w:rPr>
          <w:iCs/>
          <w:color w:val="000000"/>
        </w:rPr>
        <w:t xml:space="preserve">который </w:t>
      </w:r>
      <w:r w:rsidR="005536D3" w:rsidRPr="00372D52">
        <w:rPr>
          <w:iCs/>
          <w:color w:val="000000"/>
        </w:rPr>
        <w:t>выступает сокращенным эквивалентом (дублетом) слова</w:t>
      </w:r>
      <w:r w:rsidR="00951DB3">
        <w:rPr>
          <w:iCs/>
          <w:color w:val="000000"/>
        </w:rPr>
        <w:t>»</w:t>
      </w:r>
      <w:r w:rsidR="00524BA0">
        <w:rPr>
          <w:iCs/>
          <w:color w:val="000000"/>
        </w:rPr>
        <w:t> </w:t>
      </w:r>
      <w:r w:rsidR="00524BA0" w:rsidRPr="00F621D3">
        <w:rPr>
          <w:color w:val="000000"/>
          <w:shd w:val="clear" w:color="auto" w:fill="FFFFFF"/>
        </w:rPr>
        <w:t>[</w:t>
      </w:r>
      <w:proofErr w:type="spellStart"/>
      <w:r w:rsidR="00524BA0" w:rsidRPr="00F621D3">
        <w:rPr>
          <w:color w:val="000000"/>
          <w:shd w:val="clear" w:color="auto" w:fill="FFFFFF"/>
        </w:rPr>
        <w:t>Теркулов</w:t>
      </w:r>
      <w:proofErr w:type="spellEnd"/>
      <w:r w:rsidR="00524BA0" w:rsidRPr="00F621D3">
        <w:rPr>
          <w:color w:val="000000"/>
          <w:shd w:val="clear" w:color="auto" w:fill="FFFFFF"/>
        </w:rPr>
        <w:t>: 74]</w:t>
      </w:r>
      <w:r>
        <w:rPr>
          <w:iCs/>
          <w:color w:val="000000"/>
        </w:rPr>
        <w:t xml:space="preserve">, </w:t>
      </w:r>
      <w:proofErr w:type="gramStart"/>
      <w:r>
        <w:rPr>
          <w:iCs/>
          <w:color w:val="000000"/>
        </w:rPr>
        <w:t>например</w:t>
      </w:r>
      <w:proofErr w:type="gramEnd"/>
      <w:r>
        <w:rPr>
          <w:iCs/>
          <w:color w:val="000000"/>
        </w:rPr>
        <w:t xml:space="preserve"> АК </w:t>
      </w:r>
      <w:proofErr w:type="spellStart"/>
      <w:r w:rsidRPr="009F05AB">
        <w:rPr>
          <w:i/>
          <w:iCs/>
          <w:color w:val="000000"/>
        </w:rPr>
        <w:t>гео</w:t>
      </w:r>
      <w:proofErr w:type="spellEnd"/>
      <w:r>
        <w:rPr>
          <w:iCs/>
          <w:color w:val="000000"/>
        </w:rPr>
        <w:t xml:space="preserve">- в </w:t>
      </w:r>
      <w:r w:rsidRPr="00804370">
        <w:rPr>
          <w:iCs/>
          <w:color w:val="000000"/>
        </w:rPr>
        <w:t xml:space="preserve">ССС </w:t>
      </w:r>
      <w:proofErr w:type="spellStart"/>
      <w:r w:rsidR="009F05AB" w:rsidRPr="00804370">
        <w:rPr>
          <w:i/>
          <w:iCs/>
          <w:color w:val="000000"/>
        </w:rPr>
        <w:t>геокарта</w:t>
      </w:r>
      <w:proofErr w:type="spellEnd"/>
      <w:r w:rsidR="009F05AB" w:rsidRPr="00804370">
        <w:rPr>
          <w:iCs/>
          <w:color w:val="000000"/>
        </w:rPr>
        <w:t xml:space="preserve"> (</w:t>
      </w:r>
      <w:r w:rsidR="009F05AB" w:rsidRPr="00804370">
        <w:rPr>
          <w:i/>
          <w:iCs/>
          <w:color w:val="000000"/>
        </w:rPr>
        <w:t>географическая карта</w:t>
      </w:r>
      <w:r w:rsidR="009F05AB" w:rsidRPr="00804370">
        <w:rPr>
          <w:iCs/>
          <w:color w:val="000000"/>
        </w:rPr>
        <w:t>)</w:t>
      </w:r>
      <w:r w:rsidR="005536D3" w:rsidRPr="00804370">
        <w:rPr>
          <w:iCs/>
          <w:color w:val="000000"/>
        </w:rPr>
        <w:t xml:space="preserve">. </w:t>
      </w:r>
      <w:r w:rsidR="007F07E0" w:rsidRPr="00804370">
        <w:rPr>
          <w:iCs/>
          <w:color w:val="000000"/>
        </w:rPr>
        <w:t xml:space="preserve">По сложности формальной структуры, которая может быть представлена цельно или складываться из нескольких компонентов, </w:t>
      </w:r>
      <w:proofErr w:type="spellStart"/>
      <w:r w:rsidR="007F07E0" w:rsidRPr="00804370">
        <w:rPr>
          <w:iCs/>
          <w:color w:val="000000"/>
        </w:rPr>
        <w:t>неинициальные</w:t>
      </w:r>
      <w:proofErr w:type="spellEnd"/>
      <w:r w:rsidR="007F07E0" w:rsidRPr="00804370">
        <w:rPr>
          <w:iCs/>
          <w:color w:val="000000"/>
        </w:rPr>
        <w:t xml:space="preserve"> </w:t>
      </w:r>
      <w:r w:rsidR="000177E8" w:rsidRPr="00804370">
        <w:rPr>
          <w:iCs/>
          <w:color w:val="000000"/>
        </w:rPr>
        <w:t>АК</w:t>
      </w:r>
      <w:r w:rsidR="007F07E0" w:rsidRPr="00804370">
        <w:rPr>
          <w:iCs/>
          <w:color w:val="000000"/>
        </w:rPr>
        <w:t xml:space="preserve"> можно разделить на простые (</w:t>
      </w:r>
      <w:proofErr w:type="spellStart"/>
      <w:r w:rsidR="007675E0" w:rsidRPr="00804370">
        <w:rPr>
          <w:i/>
          <w:iCs/>
          <w:color w:val="000000"/>
        </w:rPr>
        <w:t>гумпомощь</w:t>
      </w:r>
      <w:proofErr w:type="spellEnd"/>
      <w:r w:rsidR="00424863">
        <w:rPr>
          <w:lang w:val="en-US"/>
        </w:rPr>
        <w:t> </w:t>
      </w:r>
      <w:r w:rsidR="007675E0" w:rsidRPr="00804370">
        <w:rPr>
          <w:i/>
          <w:iCs/>
          <w:color w:val="000000"/>
        </w:rPr>
        <w:t>–</w:t>
      </w:r>
      <w:r w:rsidR="00424863">
        <w:rPr>
          <w:lang w:val="en-US"/>
        </w:rPr>
        <w:t> </w:t>
      </w:r>
      <w:r w:rsidR="007675E0" w:rsidRPr="00804370">
        <w:rPr>
          <w:i/>
          <w:iCs/>
          <w:color w:val="000000"/>
        </w:rPr>
        <w:t>гуманитарная помощь</w:t>
      </w:r>
      <w:r w:rsidR="007F07E0" w:rsidRPr="00804370">
        <w:rPr>
          <w:iCs/>
          <w:color w:val="000000"/>
        </w:rPr>
        <w:t>) и составные (</w:t>
      </w:r>
      <w:proofErr w:type="spellStart"/>
      <w:r w:rsidR="007675E0" w:rsidRPr="00804370">
        <w:rPr>
          <w:i/>
          <w:iCs/>
          <w:color w:val="000000"/>
        </w:rPr>
        <w:t>военморфлот</w:t>
      </w:r>
      <w:proofErr w:type="spellEnd"/>
      <w:r w:rsidR="00424863">
        <w:rPr>
          <w:i/>
          <w:iCs/>
          <w:color w:val="000000"/>
          <w:lang w:val="en-US"/>
        </w:rPr>
        <w:t> </w:t>
      </w:r>
      <w:r w:rsidR="007675E0" w:rsidRPr="00804370">
        <w:rPr>
          <w:i/>
          <w:iCs/>
          <w:color w:val="000000"/>
        </w:rPr>
        <w:t>–</w:t>
      </w:r>
      <w:r w:rsidR="00424863">
        <w:rPr>
          <w:i/>
          <w:iCs/>
          <w:color w:val="000000"/>
          <w:lang w:val="en-US"/>
        </w:rPr>
        <w:t> </w:t>
      </w:r>
      <w:r w:rsidR="007675E0" w:rsidRPr="00804370">
        <w:rPr>
          <w:i/>
          <w:iCs/>
          <w:color w:val="000000"/>
        </w:rPr>
        <w:t>военно-морской флот</w:t>
      </w:r>
      <w:r w:rsidR="007675E0" w:rsidRPr="00804370">
        <w:rPr>
          <w:iCs/>
          <w:color w:val="000000"/>
        </w:rPr>
        <w:t>)</w:t>
      </w:r>
      <w:r w:rsidR="007F07E0" w:rsidRPr="00804370">
        <w:rPr>
          <w:iCs/>
          <w:color w:val="000000"/>
        </w:rPr>
        <w:t>.</w:t>
      </w:r>
      <w:r w:rsidR="007675E0" w:rsidRPr="00804370">
        <w:rPr>
          <w:iCs/>
          <w:color w:val="000000"/>
        </w:rPr>
        <w:t xml:space="preserve"> </w:t>
      </w:r>
      <w:r w:rsidR="000D7BB0" w:rsidRPr="00804370">
        <w:rPr>
          <w:iCs/>
          <w:color w:val="000000"/>
        </w:rPr>
        <w:t>Н</w:t>
      </w:r>
      <w:r w:rsidR="007675E0" w:rsidRPr="00804370">
        <w:rPr>
          <w:iCs/>
          <w:color w:val="000000"/>
        </w:rPr>
        <w:t xml:space="preserve">ами выделяются два формально-ономасиологических подтипа </w:t>
      </w:r>
      <w:r w:rsidR="00282EF4" w:rsidRPr="00804370">
        <w:rPr>
          <w:iCs/>
          <w:color w:val="000000"/>
        </w:rPr>
        <w:t>составных</w:t>
      </w:r>
      <w:r w:rsidR="007675E0" w:rsidRPr="00804370">
        <w:rPr>
          <w:iCs/>
          <w:color w:val="000000"/>
        </w:rPr>
        <w:t xml:space="preserve"> </w:t>
      </w:r>
      <w:r w:rsidR="00282EF4" w:rsidRPr="00804370">
        <w:rPr>
          <w:iCs/>
          <w:color w:val="000000"/>
        </w:rPr>
        <w:t>АК</w:t>
      </w:r>
      <w:r w:rsidR="007675E0" w:rsidRPr="00804370">
        <w:rPr>
          <w:iCs/>
          <w:color w:val="000000"/>
        </w:rPr>
        <w:t>. Ф</w:t>
      </w:r>
      <w:r w:rsidR="000B5AAE" w:rsidRPr="00804370">
        <w:rPr>
          <w:iCs/>
          <w:color w:val="000000"/>
        </w:rPr>
        <w:t>узионный АК</w:t>
      </w:r>
      <w:r w:rsidR="00424863">
        <w:rPr>
          <w:iCs/>
          <w:color w:val="000000"/>
          <w:lang w:val="en-US"/>
        </w:rPr>
        <w:t> </w:t>
      </w:r>
      <w:r w:rsidR="007675E0" w:rsidRPr="00804370">
        <w:rPr>
          <w:iCs/>
          <w:color w:val="000000"/>
        </w:rPr>
        <w:t>–</w:t>
      </w:r>
      <w:r w:rsidR="009A27A1" w:rsidRPr="00804370">
        <w:rPr>
          <w:iCs/>
          <w:color w:val="000000"/>
        </w:rPr>
        <w:t xml:space="preserve"> </w:t>
      </w:r>
      <w:proofErr w:type="spellStart"/>
      <w:r w:rsidR="007675E0" w:rsidRPr="00804370">
        <w:rPr>
          <w:iCs/>
          <w:color w:val="000000"/>
        </w:rPr>
        <w:t>абброкомплекс</w:t>
      </w:r>
      <w:proofErr w:type="spellEnd"/>
      <w:r w:rsidR="007675E0" w:rsidRPr="00804370">
        <w:rPr>
          <w:iCs/>
          <w:color w:val="000000"/>
        </w:rPr>
        <w:t xml:space="preserve"> </w:t>
      </w:r>
      <w:r w:rsidR="007675E0" w:rsidRPr="007675E0">
        <w:rPr>
          <w:iCs/>
          <w:color w:val="000000"/>
        </w:rPr>
        <w:t xml:space="preserve">из двух или более простых единиц, которые </w:t>
      </w:r>
      <w:r w:rsidR="007675E0" w:rsidRPr="009A27A1">
        <w:rPr>
          <w:iCs/>
          <w:color w:val="000000"/>
        </w:rPr>
        <w:t xml:space="preserve">составляют единый компонент структуры ССС. </w:t>
      </w:r>
      <w:r w:rsidR="00B93E54" w:rsidRPr="009A27A1">
        <w:rPr>
          <w:iCs/>
          <w:color w:val="000000"/>
        </w:rPr>
        <w:t>А</w:t>
      </w:r>
      <w:r w:rsidR="007675E0" w:rsidRPr="009A27A1">
        <w:rPr>
          <w:iCs/>
          <w:color w:val="000000"/>
        </w:rPr>
        <w:t>гглютинативный АК</w:t>
      </w:r>
      <w:r w:rsidR="000B5AAE">
        <w:rPr>
          <w:iCs/>
          <w:color w:val="000000"/>
        </w:rPr>
        <w:t xml:space="preserve"> </w:t>
      </w:r>
      <w:r w:rsidR="007675E0" w:rsidRPr="009A27A1">
        <w:rPr>
          <w:iCs/>
          <w:color w:val="000000"/>
        </w:rPr>
        <w:t>– структурное объединение нескольких конструктов разного типа в пределах одного ССС</w:t>
      </w:r>
      <w:r w:rsidR="00B93E54" w:rsidRPr="009A27A1">
        <w:rPr>
          <w:iCs/>
          <w:color w:val="000000"/>
        </w:rPr>
        <w:t>.</w:t>
      </w:r>
      <w:r w:rsidR="002B654F" w:rsidRPr="009A27A1">
        <w:rPr>
          <w:iCs/>
          <w:color w:val="000000"/>
        </w:rPr>
        <w:t xml:space="preserve"> Данное разграничение</w:t>
      </w:r>
      <w:r w:rsidR="002B654F">
        <w:rPr>
          <w:iCs/>
          <w:color w:val="000000"/>
        </w:rPr>
        <w:t xml:space="preserve"> осуществляется</w:t>
      </w:r>
      <w:r w:rsidR="00295DF5" w:rsidRPr="00295DF5">
        <w:rPr>
          <w:iCs/>
          <w:color w:val="000000"/>
        </w:rPr>
        <w:t xml:space="preserve"> на основ</w:t>
      </w:r>
      <w:r w:rsidR="002B654F">
        <w:rPr>
          <w:iCs/>
          <w:color w:val="000000"/>
        </w:rPr>
        <w:t>ании</w:t>
      </w:r>
      <w:r w:rsidR="00295DF5" w:rsidRPr="00295DF5">
        <w:rPr>
          <w:iCs/>
          <w:color w:val="000000"/>
        </w:rPr>
        <w:t xml:space="preserve"> </w:t>
      </w:r>
      <w:r w:rsidR="007C0E6C">
        <w:rPr>
          <w:iCs/>
          <w:color w:val="000000"/>
        </w:rPr>
        <w:t>формального</w:t>
      </w:r>
      <w:r w:rsidR="007C0E6C" w:rsidRPr="00295DF5">
        <w:rPr>
          <w:iCs/>
          <w:color w:val="000000"/>
        </w:rPr>
        <w:t xml:space="preserve"> и семантическ</w:t>
      </w:r>
      <w:r w:rsidR="007C0E6C">
        <w:rPr>
          <w:iCs/>
          <w:color w:val="000000"/>
        </w:rPr>
        <w:t>ого параметров</w:t>
      </w:r>
      <w:r w:rsidR="00295DF5" w:rsidRPr="00295DF5">
        <w:rPr>
          <w:iCs/>
          <w:color w:val="000000"/>
        </w:rPr>
        <w:t>.</w:t>
      </w:r>
    </w:p>
    <w:p w14:paraId="6522AC13" w14:textId="13819DF1" w:rsidR="007A01C4" w:rsidRDefault="00295DF5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295DF5">
        <w:rPr>
          <w:iCs/>
          <w:color w:val="000000"/>
        </w:rPr>
        <w:t xml:space="preserve">1. </w:t>
      </w:r>
      <w:r w:rsidRPr="00295DF5">
        <w:rPr>
          <w:b/>
          <w:iCs/>
          <w:color w:val="000000"/>
        </w:rPr>
        <w:t>Формальный параметр</w:t>
      </w:r>
      <w:r w:rsidRPr="00295DF5">
        <w:rPr>
          <w:iCs/>
          <w:color w:val="000000"/>
        </w:rPr>
        <w:t xml:space="preserve"> характеризует</w:t>
      </w:r>
      <w:r w:rsidR="007A01C4" w:rsidRPr="007A01C4">
        <w:t xml:space="preserve"> </w:t>
      </w:r>
      <w:r w:rsidR="0089096B">
        <w:rPr>
          <w:iCs/>
          <w:color w:val="000000"/>
        </w:rPr>
        <w:t>способность простых</w:t>
      </w:r>
      <w:r w:rsidR="007A01C4" w:rsidRPr="007A01C4">
        <w:rPr>
          <w:iCs/>
          <w:color w:val="000000"/>
        </w:rPr>
        <w:t xml:space="preserve"> конструкт</w:t>
      </w:r>
      <w:r w:rsidR="0089096B">
        <w:rPr>
          <w:iCs/>
          <w:color w:val="000000"/>
        </w:rPr>
        <w:t>ов</w:t>
      </w:r>
      <w:r w:rsidR="007A01C4" w:rsidRPr="007A01C4">
        <w:rPr>
          <w:iCs/>
          <w:color w:val="000000"/>
        </w:rPr>
        <w:t xml:space="preserve"> </w:t>
      </w:r>
      <w:r w:rsidR="00B7284D">
        <w:rPr>
          <w:iCs/>
          <w:color w:val="000000"/>
        </w:rPr>
        <w:t xml:space="preserve">АК </w:t>
      </w:r>
      <w:r w:rsidR="009C5FE5">
        <w:rPr>
          <w:iCs/>
          <w:color w:val="000000"/>
        </w:rPr>
        <w:t>«разворачиваться»</w:t>
      </w:r>
      <w:r w:rsidR="007A01C4" w:rsidRPr="007A01C4">
        <w:rPr>
          <w:iCs/>
          <w:color w:val="000000"/>
        </w:rPr>
        <w:t xml:space="preserve"> в пределах одной словоформы или при помощи нескольких отдельных словоформ.</w:t>
      </w:r>
    </w:p>
    <w:p w14:paraId="7E304750" w14:textId="4439141B" w:rsidR="00404E86" w:rsidRPr="002A0CC8" w:rsidRDefault="009D01BE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Д</w:t>
      </w:r>
      <w:r w:rsidR="007A01C4" w:rsidRPr="007A01C4">
        <w:rPr>
          <w:iCs/>
          <w:color w:val="000000"/>
        </w:rPr>
        <w:t>ля АК фузионного типа возможны как дискретные (</w:t>
      </w:r>
      <w:proofErr w:type="spellStart"/>
      <w:r w:rsidR="007A01C4" w:rsidRPr="00112E51">
        <w:rPr>
          <w:i/>
          <w:iCs/>
          <w:color w:val="000000"/>
        </w:rPr>
        <w:t>автотехбаза</w:t>
      </w:r>
      <w:proofErr w:type="spellEnd"/>
      <w:r w:rsidR="00424863">
        <w:rPr>
          <w:lang w:val="en-US"/>
        </w:rPr>
        <w:t> </w:t>
      </w:r>
      <w:r w:rsidR="007A01C4" w:rsidRPr="00112E51">
        <w:rPr>
          <w:i/>
          <w:iCs/>
          <w:color w:val="000000"/>
        </w:rPr>
        <w:t>– автомобильная техническая база</w:t>
      </w:r>
      <w:r w:rsidR="007A01C4" w:rsidRPr="007A01C4">
        <w:rPr>
          <w:iCs/>
          <w:color w:val="000000"/>
        </w:rPr>
        <w:t>), так и синкретичные дешифровки (</w:t>
      </w:r>
      <w:proofErr w:type="spellStart"/>
      <w:r w:rsidR="007A01C4" w:rsidRPr="00112E51">
        <w:rPr>
          <w:i/>
          <w:iCs/>
          <w:color w:val="000000"/>
        </w:rPr>
        <w:t>автотехбаза</w:t>
      </w:r>
      <w:proofErr w:type="spellEnd"/>
      <w:r w:rsidR="00424863">
        <w:rPr>
          <w:i/>
          <w:iCs/>
          <w:color w:val="000000"/>
          <w:lang w:val="en-US"/>
        </w:rPr>
        <w:t> </w:t>
      </w:r>
      <w:r w:rsidR="007A01C4" w:rsidRPr="00112E51">
        <w:rPr>
          <w:i/>
          <w:iCs/>
          <w:color w:val="000000"/>
        </w:rPr>
        <w:t>– автотехническая база</w:t>
      </w:r>
      <w:r w:rsidR="00131FB4">
        <w:rPr>
          <w:iCs/>
          <w:color w:val="000000"/>
        </w:rPr>
        <w:t>)</w:t>
      </w:r>
      <w:r w:rsidR="00D84FA1">
        <w:rPr>
          <w:iCs/>
          <w:color w:val="000000"/>
        </w:rPr>
        <w:t>,</w:t>
      </w:r>
      <w:r w:rsidR="00131FB4">
        <w:rPr>
          <w:iCs/>
          <w:color w:val="000000"/>
        </w:rPr>
        <w:t xml:space="preserve"> </w:t>
      </w:r>
      <w:r w:rsidR="00D84FA1">
        <w:rPr>
          <w:iCs/>
          <w:color w:val="000000"/>
        </w:rPr>
        <w:t>но</w:t>
      </w:r>
      <w:r w:rsidR="00131FB4">
        <w:rPr>
          <w:iCs/>
          <w:color w:val="000000"/>
        </w:rPr>
        <w:t xml:space="preserve"> </w:t>
      </w:r>
      <w:r w:rsidR="00131FB4" w:rsidRPr="007A01C4">
        <w:rPr>
          <w:iCs/>
          <w:color w:val="000000"/>
        </w:rPr>
        <w:t xml:space="preserve">чаще всего </w:t>
      </w:r>
      <w:r w:rsidR="00B378AA">
        <w:rPr>
          <w:iCs/>
          <w:color w:val="000000"/>
        </w:rPr>
        <w:t xml:space="preserve">его </w:t>
      </w:r>
      <w:r w:rsidR="00B23A86">
        <w:rPr>
          <w:iCs/>
          <w:color w:val="000000"/>
        </w:rPr>
        <w:t>эквивалентом</w:t>
      </w:r>
      <w:r w:rsidR="007A01C4" w:rsidRPr="007A01C4">
        <w:rPr>
          <w:iCs/>
          <w:color w:val="000000"/>
        </w:rPr>
        <w:t xml:space="preserve"> выступает именно одно слово</w:t>
      </w:r>
      <w:r w:rsidR="00E03F0F">
        <w:rPr>
          <w:iCs/>
          <w:color w:val="000000"/>
        </w:rPr>
        <w:t xml:space="preserve">, </w:t>
      </w:r>
      <w:r w:rsidR="007A01C4" w:rsidRPr="007A01C4">
        <w:rPr>
          <w:iCs/>
          <w:color w:val="000000"/>
        </w:rPr>
        <w:t>сложное или частично сокращенное</w:t>
      </w:r>
      <w:r w:rsidR="00E03F0F">
        <w:rPr>
          <w:iCs/>
          <w:color w:val="000000"/>
        </w:rPr>
        <w:t xml:space="preserve">: </w:t>
      </w:r>
      <w:proofErr w:type="spellStart"/>
      <w:r w:rsidR="007A01C4" w:rsidRPr="009D01BE">
        <w:rPr>
          <w:i/>
          <w:iCs/>
        </w:rPr>
        <w:t>авиапромбаза</w:t>
      </w:r>
      <w:proofErr w:type="spellEnd"/>
      <w:r w:rsidR="00D74283">
        <w:rPr>
          <w:i/>
          <w:iCs/>
          <w:lang w:val="en-US"/>
        </w:rPr>
        <w:t> </w:t>
      </w:r>
      <w:r w:rsidR="00987208">
        <w:rPr>
          <w:i/>
          <w:iCs/>
        </w:rPr>
        <w:t>–</w:t>
      </w:r>
      <w:r w:rsidR="00D74283">
        <w:rPr>
          <w:i/>
          <w:iCs/>
          <w:lang w:val="en-US"/>
        </w:rPr>
        <w:t> </w:t>
      </w:r>
      <w:r w:rsidR="007A01C4" w:rsidRPr="009D01BE">
        <w:rPr>
          <w:i/>
          <w:iCs/>
        </w:rPr>
        <w:t>авиапромышленная база</w:t>
      </w:r>
      <w:r w:rsidR="007A01C4" w:rsidRPr="009D01BE">
        <w:rPr>
          <w:iCs/>
        </w:rPr>
        <w:t xml:space="preserve">; </w:t>
      </w:r>
      <w:proofErr w:type="spellStart"/>
      <w:r w:rsidR="00D84FA1" w:rsidRPr="00D84FA1">
        <w:rPr>
          <w:i/>
          <w:iCs/>
          <w:color w:val="000000"/>
        </w:rPr>
        <w:t>авиатехбаза</w:t>
      </w:r>
      <w:proofErr w:type="spellEnd"/>
      <w:r w:rsidR="00D74283">
        <w:rPr>
          <w:i/>
          <w:iCs/>
          <w:color w:val="000000"/>
          <w:lang w:val="en-US"/>
        </w:rPr>
        <w:t> </w:t>
      </w:r>
      <w:r w:rsidR="00D84FA1" w:rsidRPr="00D84FA1">
        <w:rPr>
          <w:i/>
          <w:iCs/>
          <w:color w:val="000000"/>
        </w:rPr>
        <w:t>–</w:t>
      </w:r>
      <w:r w:rsidR="00D84FA1">
        <w:rPr>
          <w:i/>
          <w:iCs/>
          <w:color w:val="000000"/>
        </w:rPr>
        <w:t xml:space="preserve"> </w:t>
      </w:r>
      <w:r w:rsidR="00D84FA1" w:rsidRPr="00D84FA1">
        <w:rPr>
          <w:i/>
          <w:iCs/>
          <w:color w:val="000000"/>
        </w:rPr>
        <w:t>база авиате</w:t>
      </w:r>
      <w:r w:rsidR="00D84FA1" w:rsidRPr="009A27A1">
        <w:rPr>
          <w:i/>
          <w:iCs/>
          <w:color w:val="000000"/>
        </w:rPr>
        <w:t>хники</w:t>
      </w:r>
      <w:r w:rsidR="007A01C4" w:rsidRPr="009A27A1">
        <w:rPr>
          <w:iCs/>
          <w:color w:val="000000"/>
        </w:rPr>
        <w:t>.</w:t>
      </w:r>
      <w:r w:rsidR="00672643" w:rsidRPr="009A27A1">
        <w:rPr>
          <w:iCs/>
          <w:color w:val="000000"/>
        </w:rPr>
        <w:t xml:space="preserve"> </w:t>
      </w:r>
      <w:r w:rsidR="009A27A1" w:rsidRPr="009A27A1">
        <w:rPr>
          <w:iCs/>
          <w:color w:val="000000"/>
        </w:rPr>
        <w:t>Для</w:t>
      </w:r>
      <w:r w:rsidR="00987208" w:rsidRPr="009A27A1">
        <w:rPr>
          <w:iCs/>
          <w:color w:val="000000"/>
        </w:rPr>
        <w:t xml:space="preserve"> </w:t>
      </w:r>
      <w:r w:rsidR="00816122" w:rsidRPr="009A27A1">
        <w:rPr>
          <w:iCs/>
          <w:color w:val="000000"/>
        </w:rPr>
        <w:t xml:space="preserve">агглютинативных АК характерно использование </w:t>
      </w:r>
      <w:r w:rsidR="009A27A1" w:rsidRPr="009A27A1">
        <w:rPr>
          <w:iCs/>
          <w:color w:val="000000"/>
        </w:rPr>
        <w:t>только</w:t>
      </w:r>
      <w:r w:rsidR="00987208" w:rsidRPr="009A27A1">
        <w:rPr>
          <w:iCs/>
          <w:color w:val="000000"/>
        </w:rPr>
        <w:t xml:space="preserve"> </w:t>
      </w:r>
      <w:r w:rsidR="00816122" w:rsidRPr="009A27A1">
        <w:rPr>
          <w:iCs/>
          <w:color w:val="000000"/>
        </w:rPr>
        <w:t>дискретных</w:t>
      </w:r>
      <w:r w:rsidR="00816122" w:rsidRPr="00816122">
        <w:rPr>
          <w:iCs/>
          <w:color w:val="000000"/>
        </w:rPr>
        <w:t xml:space="preserve"> дешифровок: </w:t>
      </w:r>
      <w:proofErr w:type="spellStart"/>
      <w:r w:rsidR="00816122" w:rsidRPr="002918AB">
        <w:rPr>
          <w:i/>
          <w:iCs/>
          <w:color w:val="000000"/>
        </w:rPr>
        <w:t>деттубсанаторий</w:t>
      </w:r>
      <w:proofErr w:type="spellEnd"/>
      <w:r w:rsidR="00D74283" w:rsidRPr="00D74283">
        <w:t xml:space="preserve"> </w:t>
      </w:r>
      <w:r w:rsidR="00987208">
        <w:rPr>
          <w:i/>
          <w:iCs/>
          <w:color w:val="000000"/>
        </w:rPr>
        <w:t>–</w:t>
      </w:r>
      <w:r w:rsidR="00816122" w:rsidRPr="002918AB">
        <w:rPr>
          <w:i/>
          <w:iCs/>
          <w:color w:val="000000"/>
        </w:rPr>
        <w:t xml:space="preserve"> детский туберкулез</w:t>
      </w:r>
      <w:r w:rsidR="002918AB">
        <w:rPr>
          <w:i/>
          <w:iCs/>
          <w:color w:val="000000"/>
        </w:rPr>
        <w:t xml:space="preserve">ный санаторий, </w:t>
      </w:r>
      <w:proofErr w:type="spellStart"/>
      <w:r w:rsidR="002918AB">
        <w:rPr>
          <w:i/>
          <w:iCs/>
          <w:color w:val="000000"/>
        </w:rPr>
        <w:t>горздравбольница</w:t>
      </w:r>
      <w:proofErr w:type="spellEnd"/>
      <w:r w:rsidR="00987208">
        <w:rPr>
          <w:i/>
          <w:iCs/>
          <w:color w:val="000000"/>
        </w:rPr>
        <w:t xml:space="preserve"> –</w:t>
      </w:r>
      <w:r w:rsidR="00816122" w:rsidRPr="002918AB">
        <w:rPr>
          <w:i/>
          <w:iCs/>
          <w:color w:val="000000"/>
        </w:rPr>
        <w:t xml:space="preserve"> городская оздоровительная больница</w:t>
      </w:r>
      <w:r w:rsidR="00EF78DF">
        <w:rPr>
          <w:iCs/>
          <w:color w:val="000000"/>
        </w:rPr>
        <w:t xml:space="preserve">. </w:t>
      </w:r>
      <w:r w:rsidR="00404E86" w:rsidRPr="00404E86">
        <w:t xml:space="preserve">Простые компоненты агглютинативного АК </w:t>
      </w:r>
      <w:r w:rsidR="00E03F0F">
        <w:t xml:space="preserve">при дешифровке </w:t>
      </w:r>
      <w:r w:rsidR="00404E86" w:rsidRPr="00404E86">
        <w:t>не могут быть формально воплощены в пределах одного слова</w:t>
      </w:r>
      <w:r>
        <w:t xml:space="preserve"> (например, </w:t>
      </w:r>
      <w:proofErr w:type="spellStart"/>
      <w:proofErr w:type="gramStart"/>
      <w:r w:rsidR="00404E86" w:rsidRPr="00234D72">
        <w:rPr>
          <w:i/>
        </w:rPr>
        <w:t>деттубсанаторий</w:t>
      </w:r>
      <w:proofErr w:type="spellEnd"/>
      <w:r w:rsidR="00D74283">
        <w:rPr>
          <w:i/>
          <w:lang w:val="en-US"/>
        </w:rPr>
        <w:t> </w:t>
      </w:r>
      <w:r w:rsidR="00EF78DF" w:rsidRPr="00234D72">
        <w:rPr>
          <w:i/>
          <w:strike/>
        </w:rPr>
        <w:t>&gt;</w:t>
      </w:r>
      <w:proofErr w:type="gramEnd"/>
      <w:r w:rsidR="00404E86" w:rsidRPr="00234D72">
        <w:rPr>
          <w:i/>
        </w:rPr>
        <w:t xml:space="preserve"> *</w:t>
      </w:r>
      <w:proofErr w:type="spellStart"/>
      <w:r w:rsidR="00404E86" w:rsidRPr="00234D72">
        <w:rPr>
          <w:i/>
        </w:rPr>
        <w:t>детскотуберкулезный</w:t>
      </w:r>
      <w:proofErr w:type="spellEnd"/>
      <w:r w:rsidR="00404E86" w:rsidRPr="00234D72">
        <w:rPr>
          <w:i/>
        </w:rPr>
        <w:t xml:space="preserve"> санаторий</w:t>
      </w:r>
      <w:r w:rsidR="000E4154" w:rsidRPr="000E4154">
        <w:t>)</w:t>
      </w:r>
      <w:r w:rsidR="00234D72">
        <w:t xml:space="preserve">, </w:t>
      </w:r>
      <w:r w:rsidR="001C0382">
        <w:t xml:space="preserve">так как характеризуют референт с </w:t>
      </w:r>
      <w:r w:rsidR="001C0382" w:rsidRPr="002A0CC8">
        <w:t>разных сторон.</w:t>
      </w:r>
    </w:p>
    <w:p w14:paraId="1D2CD647" w14:textId="3EA43CDD" w:rsidR="00AA2ABF" w:rsidRPr="002A0CC8" w:rsidRDefault="00AA2ABF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2A0CC8">
        <w:rPr>
          <w:iCs/>
          <w:color w:val="000000"/>
        </w:rPr>
        <w:t xml:space="preserve">2. </w:t>
      </w:r>
      <w:r w:rsidRPr="002A0CC8">
        <w:rPr>
          <w:b/>
          <w:iCs/>
          <w:color w:val="000000"/>
        </w:rPr>
        <w:t>Семантический параметр</w:t>
      </w:r>
      <w:r w:rsidRPr="002A0CC8">
        <w:rPr>
          <w:iCs/>
          <w:color w:val="000000"/>
        </w:rPr>
        <w:t xml:space="preserve"> </w:t>
      </w:r>
      <w:r w:rsidR="009A27A1" w:rsidRPr="009A27A1">
        <w:rPr>
          <w:iCs/>
          <w:color w:val="000000"/>
        </w:rPr>
        <w:t>определяет</w:t>
      </w:r>
      <w:r w:rsidR="00987208">
        <w:rPr>
          <w:iCs/>
          <w:color w:val="000000"/>
        </w:rPr>
        <w:t xml:space="preserve"> </w:t>
      </w:r>
      <w:r w:rsidRPr="002A0CC8">
        <w:rPr>
          <w:iCs/>
          <w:color w:val="000000"/>
        </w:rPr>
        <w:t xml:space="preserve">степень целостности значения, передаваемого составными </w:t>
      </w:r>
      <w:r w:rsidR="000177E8">
        <w:rPr>
          <w:iCs/>
          <w:color w:val="000000"/>
        </w:rPr>
        <w:t>АК</w:t>
      </w:r>
      <w:r w:rsidRPr="002A0CC8">
        <w:rPr>
          <w:iCs/>
          <w:color w:val="000000"/>
        </w:rPr>
        <w:t xml:space="preserve">. </w:t>
      </w:r>
    </w:p>
    <w:p w14:paraId="5C253257" w14:textId="1B946FD5" w:rsidR="00F17370" w:rsidRPr="002A0CC8" w:rsidRDefault="005C24C8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2A0CC8">
        <w:rPr>
          <w:iCs/>
          <w:color w:val="000000"/>
        </w:rPr>
        <w:t>С</w:t>
      </w:r>
      <w:r w:rsidR="008604E7" w:rsidRPr="002A0CC8">
        <w:rPr>
          <w:iCs/>
          <w:color w:val="000000"/>
        </w:rPr>
        <w:t>ловоформа</w:t>
      </w:r>
      <w:r w:rsidRPr="002A0CC8">
        <w:rPr>
          <w:iCs/>
          <w:color w:val="000000"/>
        </w:rPr>
        <w:t>, в пределах которой</w:t>
      </w:r>
      <w:r w:rsidR="008604E7" w:rsidRPr="002A0CC8">
        <w:rPr>
          <w:iCs/>
          <w:color w:val="000000"/>
        </w:rPr>
        <w:t xml:space="preserve"> </w:t>
      </w:r>
      <w:r w:rsidRPr="002A0CC8">
        <w:rPr>
          <w:iCs/>
          <w:color w:val="000000"/>
        </w:rPr>
        <w:t>формально воплоща</w:t>
      </w:r>
      <w:r w:rsidR="005E6954" w:rsidRPr="002A0CC8">
        <w:rPr>
          <w:iCs/>
          <w:color w:val="000000"/>
        </w:rPr>
        <w:t>ют</w:t>
      </w:r>
      <w:r w:rsidRPr="002A0CC8">
        <w:rPr>
          <w:iCs/>
          <w:color w:val="000000"/>
        </w:rPr>
        <w:t>ся конструкты фузионных</w:t>
      </w:r>
      <w:r>
        <w:rPr>
          <w:iCs/>
          <w:color w:val="000000"/>
        </w:rPr>
        <w:t xml:space="preserve"> АК,</w:t>
      </w:r>
      <w:r w:rsidRPr="008604E7">
        <w:rPr>
          <w:iCs/>
          <w:color w:val="000000"/>
        </w:rPr>
        <w:t xml:space="preserve"> </w:t>
      </w:r>
      <w:r w:rsidR="008604E7" w:rsidRPr="008604E7">
        <w:rPr>
          <w:iCs/>
          <w:color w:val="000000"/>
        </w:rPr>
        <w:t xml:space="preserve">обыкновенно представляет собой единицу, образованную либо на базе </w:t>
      </w:r>
      <w:proofErr w:type="spellStart"/>
      <w:r w:rsidR="008604E7" w:rsidRPr="008604E7">
        <w:rPr>
          <w:iCs/>
          <w:color w:val="000000"/>
        </w:rPr>
        <w:t>коллокации</w:t>
      </w:r>
      <w:proofErr w:type="spellEnd"/>
      <w:r w:rsidR="008604E7" w:rsidRPr="008604E7">
        <w:rPr>
          <w:iCs/>
          <w:color w:val="000000"/>
        </w:rPr>
        <w:t xml:space="preserve"> (</w:t>
      </w:r>
      <w:r w:rsidR="008604E7" w:rsidRPr="002B495E">
        <w:rPr>
          <w:i/>
          <w:iCs/>
          <w:color w:val="000000"/>
        </w:rPr>
        <w:t xml:space="preserve">железнодорожный </w:t>
      </w:r>
      <w:proofErr w:type="gramStart"/>
      <w:r w:rsidR="008604E7" w:rsidRPr="002B495E">
        <w:rPr>
          <w:i/>
          <w:iCs/>
          <w:color w:val="000000"/>
        </w:rPr>
        <w:t>&lt; железная</w:t>
      </w:r>
      <w:proofErr w:type="gramEnd"/>
      <w:r w:rsidR="008604E7" w:rsidRPr="002B495E">
        <w:rPr>
          <w:i/>
          <w:iCs/>
          <w:color w:val="000000"/>
        </w:rPr>
        <w:t xml:space="preserve"> дорога: </w:t>
      </w:r>
      <w:proofErr w:type="spellStart"/>
      <w:r w:rsidR="008604E7" w:rsidRPr="002B495E">
        <w:rPr>
          <w:i/>
          <w:iCs/>
          <w:color w:val="000000"/>
        </w:rPr>
        <w:t>желдорвокзал</w:t>
      </w:r>
      <w:proofErr w:type="spellEnd"/>
      <w:r w:rsidR="00987208">
        <w:rPr>
          <w:i/>
          <w:iCs/>
          <w:color w:val="000000"/>
        </w:rPr>
        <w:t xml:space="preserve"> – </w:t>
      </w:r>
      <w:r w:rsidR="008604E7" w:rsidRPr="002B495E">
        <w:rPr>
          <w:i/>
          <w:iCs/>
          <w:color w:val="000000"/>
        </w:rPr>
        <w:t>железнодорожный вокзал</w:t>
      </w:r>
      <w:r w:rsidR="008604E7" w:rsidRPr="008604E7">
        <w:rPr>
          <w:iCs/>
          <w:color w:val="000000"/>
        </w:rPr>
        <w:t xml:space="preserve">), либо на базе другого </w:t>
      </w:r>
      <w:r w:rsidR="000E4154">
        <w:rPr>
          <w:iCs/>
          <w:color w:val="000000"/>
        </w:rPr>
        <w:t>ССС</w:t>
      </w:r>
      <w:r w:rsidR="008604E7" w:rsidRPr="008604E7">
        <w:rPr>
          <w:iCs/>
          <w:color w:val="000000"/>
        </w:rPr>
        <w:t xml:space="preserve"> (</w:t>
      </w:r>
      <w:r w:rsidR="00382F62" w:rsidRPr="002B495E">
        <w:rPr>
          <w:i/>
          <w:iCs/>
          <w:color w:val="000000"/>
        </w:rPr>
        <w:t>авторемонтный</w:t>
      </w:r>
      <w:r w:rsidR="00382F62">
        <w:rPr>
          <w:i/>
          <w:iCs/>
          <w:color w:val="000000"/>
        </w:rPr>
        <w:t> </w:t>
      </w:r>
      <w:r w:rsidR="00382F62" w:rsidRPr="002B495E">
        <w:rPr>
          <w:i/>
          <w:iCs/>
          <w:color w:val="000000"/>
        </w:rPr>
        <w:t xml:space="preserve">&lt; </w:t>
      </w:r>
      <w:proofErr w:type="spellStart"/>
      <w:r w:rsidR="00382F62" w:rsidRPr="002B495E">
        <w:rPr>
          <w:i/>
          <w:iCs/>
          <w:color w:val="000000"/>
        </w:rPr>
        <w:t>авторемонт</w:t>
      </w:r>
      <w:proofErr w:type="spellEnd"/>
      <w:r w:rsidR="00382F62" w:rsidRPr="002B495E">
        <w:rPr>
          <w:i/>
          <w:iCs/>
          <w:color w:val="000000"/>
        </w:rPr>
        <w:t>:</w:t>
      </w:r>
      <w:r w:rsidR="00382F62">
        <w:rPr>
          <w:i/>
          <w:iCs/>
          <w:color w:val="000000"/>
        </w:rPr>
        <w:t> </w:t>
      </w:r>
      <w:proofErr w:type="spellStart"/>
      <w:r w:rsidR="008604E7" w:rsidRPr="002B495E">
        <w:rPr>
          <w:i/>
          <w:iCs/>
          <w:color w:val="000000"/>
        </w:rPr>
        <w:t>авторемзавод</w:t>
      </w:r>
      <w:proofErr w:type="spellEnd"/>
      <w:r w:rsidR="00D74283">
        <w:rPr>
          <w:i/>
          <w:iCs/>
          <w:color w:val="000000"/>
          <w:lang w:val="en-US"/>
        </w:rPr>
        <w:t> </w:t>
      </w:r>
      <w:r w:rsidR="008604E7" w:rsidRPr="002B495E">
        <w:rPr>
          <w:i/>
          <w:iCs/>
          <w:color w:val="000000"/>
        </w:rPr>
        <w:t>– авторемонтный завод</w:t>
      </w:r>
      <w:r w:rsidR="008604E7" w:rsidRPr="008604E7">
        <w:rPr>
          <w:iCs/>
          <w:color w:val="000000"/>
        </w:rPr>
        <w:t>), в силу чего фузионный АК</w:t>
      </w:r>
      <w:r w:rsidR="00D107E3">
        <w:rPr>
          <w:iCs/>
          <w:color w:val="000000"/>
        </w:rPr>
        <w:t xml:space="preserve"> </w:t>
      </w:r>
      <w:r w:rsidR="008604E7" w:rsidRPr="002A0CC8">
        <w:rPr>
          <w:iCs/>
          <w:color w:val="000000"/>
        </w:rPr>
        <w:t>перенимает цельную семантику производящей единицы.</w:t>
      </w:r>
      <w:r w:rsidR="00F17370" w:rsidRPr="002A0CC8">
        <w:rPr>
          <w:iCs/>
          <w:color w:val="000000"/>
        </w:rPr>
        <w:t xml:space="preserve"> </w:t>
      </w:r>
    </w:p>
    <w:p w14:paraId="1A091790" w14:textId="51F46B64" w:rsidR="002D667F" w:rsidRDefault="001F4B61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2A0CC8">
        <w:rPr>
          <w:iCs/>
          <w:color w:val="000000"/>
        </w:rPr>
        <w:t>К</w:t>
      </w:r>
      <w:r w:rsidR="0036699D" w:rsidRPr="002A0CC8">
        <w:rPr>
          <w:iCs/>
          <w:color w:val="000000"/>
        </w:rPr>
        <w:t xml:space="preserve">онструкты агглютинативного АК </w:t>
      </w:r>
      <w:r w:rsidR="004C4EB7" w:rsidRPr="002A0CC8">
        <w:rPr>
          <w:iCs/>
          <w:color w:val="000000"/>
        </w:rPr>
        <w:t xml:space="preserve">в структуре ССС составляют два разных ономасиологических признака: например, </w:t>
      </w:r>
      <w:proofErr w:type="spellStart"/>
      <w:r w:rsidR="004C4EB7" w:rsidRPr="002A0CC8">
        <w:rPr>
          <w:i/>
          <w:iCs/>
          <w:color w:val="000000"/>
        </w:rPr>
        <w:t>деттубсанаторий</w:t>
      </w:r>
      <w:proofErr w:type="spellEnd"/>
      <w:r w:rsidR="004C4EB7" w:rsidRPr="002A0CC8">
        <w:rPr>
          <w:i/>
          <w:iCs/>
          <w:color w:val="000000"/>
        </w:rPr>
        <w:t xml:space="preserve"> – детский туберкулезный санаторий </w:t>
      </w:r>
      <w:r w:rsidR="004C4EB7" w:rsidRPr="002A0CC8">
        <w:rPr>
          <w:iCs/>
          <w:color w:val="000000"/>
        </w:rPr>
        <w:t xml:space="preserve">(«учреждение + </w:t>
      </w:r>
      <w:proofErr w:type="spellStart"/>
      <w:r w:rsidR="004C4EB7" w:rsidRPr="002A0CC8">
        <w:rPr>
          <w:iCs/>
          <w:color w:val="000000"/>
        </w:rPr>
        <w:t>дестинатив</w:t>
      </w:r>
      <w:proofErr w:type="spellEnd"/>
      <w:r w:rsidR="004C4EB7" w:rsidRPr="002A0CC8">
        <w:rPr>
          <w:iCs/>
          <w:color w:val="000000"/>
        </w:rPr>
        <w:t xml:space="preserve"> + </w:t>
      </w:r>
      <w:proofErr w:type="spellStart"/>
      <w:r w:rsidR="004C4EB7" w:rsidRPr="002A0CC8">
        <w:rPr>
          <w:iCs/>
          <w:color w:val="000000"/>
        </w:rPr>
        <w:t>квалификатив</w:t>
      </w:r>
      <w:proofErr w:type="spellEnd"/>
      <w:r w:rsidR="004C4EB7" w:rsidRPr="002A0CC8">
        <w:rPr>
          <w:iCs/>
          <w:color w:val="000000"/>
        </w:rPr>
        <w:t>»).</w:t>
      </w:r>
      <w:r w:rsidR="0036699D" w:rsidRPr="002A0CC8">
        <w:rPr>
          <w:iCs/>
          <w:color w:val="000000"/>
        </w:rPr>
        <w:t xml:space="preserve"> </w:t>
      </w:r>
    </w:p>
    <w:p w14:paraId="69D9AEA0" w14:textId="5C886D5E" w:rsidR="0096338F" w:rsidRDefault="002D667F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E0413D">
        <w:rPr>
          <w:iCs/>
          <w:color w:val="000000"/>
        </w:rPr>
        <w:t xml:space="preserve">На основании </w:t>
      </w:r>
      <w:r w:rsidR="00E0413D" w:rsidRPr="00E0413D">
        <w:rPr>
          <w:iCs/>
          <w:color w:val="000000"/>
        </w:rPr>
        <w:t>определения</w:t>
      </w:r>
      <w:r w:rsidR="00987208" w:rsidRPr="00E0413D">
        <w:rPr>
          <w:iCs/>
          <w:color w:val="000000"/>
        </w:rPr>
        <w:t xml:space="preserve"> </w:t>
      </w:r>
      <w:r w:rsidRPr="002D667F">
        <w:rPr>
          <w:iCs/>
          <w:color w:val="000000"/>
        </w:rPr>
        <w:t xml:space="preserve">формально-семантических различий </w:t>
      </w:r>
      <w:proofErr w:type="gramStart"/>
      <w:r w:rsidRPr="002D667F">
        <w:rPr>
          <w:iCs/>
          <w:color w:val="000000"/>
        </w:rPr>
        <w:t xml:space="preserve">между фузионными и </w:t>
      </w:r>
      <w:r w:rsidRPr="002526A1">
        <w:rPr>
          <w:iCs/>
          <w:color w:val="000000" w:themeColor="text1"/>
        </w:rPr>
        <w:t xml:space="preserve">агглютинативными </w:t>
      </w:r>
      <w:r w:rsidR="00E56342" w:rsidRPr="002526A1">
        <w:rPr>
          <w:iCs/>
          <w:color w:val="000000" w:themeColor="text1"/>
        </w:rPr>
        <w:t>АК</w:t>
      </w:r>
      <w:proofErr w:type="gramEnd"/>
      <w:r w:rsidR="00E56342" w:rsidRPr="002526A1">
        <w:rPr>
          <w:iCs/>
          <w:color w:val="000000" w:themeColor="text1"/>
        </w:rPr>
        <w:t xml:space="preserve"> </w:t>
      </w:r>
      <w:r w:rsidRPr="002D667F">
        <w:rPr>
          <w:iCs/>
          <w:color w:val="000000"/>
        </w:rPr>
        <w:t>можно сформулировать следующие принципы разграничения этих единиц:</w:t>
      </w:r>
    </w:p>
    <w:p w14:paraId="5F0D1C9F" w14:textId="77777777" w:rsidR="00570C05" w:rsidRDefault="00B466C3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B466C3">
        <w:rPr>
          <w:iCs/>
          <w:color w:val="000000"/>
        </w:rPr>
        <w:lastRenderedPageBreak/>
        <w:t xml:space="preserve">1. </w:t>
      </w:r>
      <w:r w:rsidRPr="008F4529">
        <w:rPr>
          <w:b/>
          <w:iCs/>
          <w:color w:val="000000"/>
        </w:rPr>
        <w:t>Формально-эквивалентностный</w:t>
      </w:r>
      <w:r w:rsidRPr="00B466C3">
        <w:rPr>
          <w:iCs/>
          <w:color w:val="000000"/>
        </w:rPr>
        <w:t xml:space="preserve">. Предполагает </w:t>
      </w:r>
      <w:r w:rsidR="00570C05">
        <w:rPr>
          <w:iCs/>
          <w:color w:val="000000"/>
        </w:rPr>
        <w:t xml:space="preserve">формальный </w:t>
      </w:r>
      <w:r w:rsidRPr="00B466C3">
        <w:rPr>
          <w:iCs/>
          <w:color w:val="000000"/>
        </w:rPr>
        <w:t>анализ развернутых эквивалентов составного АК с целью выявления степени структурной целостности</w:t>
      </w:r>
      <w:r w:rsidR="00570C05">
        <w:rPr>
          <w:iCs/>
          <w:color w:val="000000"/>
        </w:rPr>
        <w:t xml:space="preserve"> составляющих его конструктов. </w:t>
      </w:r>
    </w:p>
    <w:p w14:paraId="150FDA34" w14:textId="091C3A1F" w:rsidR="00345C41" w:rsidRPr="0000064C" w:rsidRDefault="00037BFA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>Развернутым эквивалентом</w:t>
      </w:r>
      <w:r w:rsidR="00B466C3" w:rsidRPr="00BC4E20">
        <w:rPr>
          <w:iCs/>
        </w:rPr>
        <w:t xml:space="preserve"> ф</w:t>
      </w:r>
      <w:r w:rsidR="00040BDF" w:rsidRPr="00BC4E20">
        <w:rPr>
          <w:iCs/>
        </w:rPr>
        <w:t xml:space="preserve">узионного АК </w:t>
      </w:r>
      <w:r w:rsidR="00523D18">
        <w:rPr>
          <w:iCs/>
        </w:rPr>
        <w:t xml:space="preserve">чаще всего </w:t>
      </w:r>
      <w:r w:rsidR="00040BDF" w:rsidRPr="00BC4E20">
        <w:rPr>
          <w:iCs/>
        </w:rPr>
        <w:t>выступа</w:t>
      </w:r>
      <w:r w:rsidR="00523D18">
        <w:rPr>
          <w:iCs/>
        </w:rPr>
        <w:t>ет</w:t>
      </w:r>
      <w:r w:rsidR="00550D8F" w:rsidRPr="00BC4E20">
        <w:rPr>
          <w:iCs/>
        </w:rPr>
        <w:t>:</w:t>
      </w:r>
      <w:r w:rsidR="00B466C3" w:rsidRPr="00BC4E20">
        <w:rPr>
          <w:iCs/>
        </w:rPr>
        <w:t xml:space="preserve"> сложн</w:t>
      </w:r>
      <w:r w:rsidR="005B6C5A" w:rsidRPr="00BC4E20">
        <w:rPr>
          <w:iCs/>
        </w:rPr>
        <w:t>ый</w:t>
      </w:r>
      <w:r w:rsidR="00DE0F49">
        <w:rPr>
          <w:iCs/>
        </w:rPr>
        <w:t xml:space="preserve"> (</w:t>
      </w:r>
      <w:r w:rsidR="00DE0F49" w:rsidRPr="00BC4E20">
        <w:rPr>
          <w:iCs/>
        </w:rPr>
        <w:t xml:space="preserve">в частности, </w:t>
      </w:r>
      <w:proofErr w:type="spellStart"/>
      <w:r w:rsidR="00DE0F49" w:rsidRPr="002A0CC8">
        <w:rPr>
          <w:iCs/>
        </w:rPr>
        <w:t>отаббревиатурный</w:t>
      </w:r>
      <w:proofErr w:type="spellEnd"/>
      <w:r w:rsidR="00DE0F49" w:rsidRPr="002A0CC8">
        <w:rPr>
          <w:iCs/>
        </w:rPr>
        <w:t>)</w:t>
      </w:r>
      <w:r w:rsidR="005B6C5A" w:rsidRPr="002A0CC8">
        <w:rPr>
          <w:iCs/>
        </w:rPr>
        <w:t xml:space="preserve"> </w:t>
      </w:r>
      <w:proofErr w:type="spellStart"/>
      <w:r w:rsidR="00B466C3" w:rsidRPr="002A0CC8">
        <w:rPr>
          <w:iCs/>
        </w:rPr>
        <w:t>адъектив</w:t>
      </w:r>
      <w:proofErr w:type="spellEnd"/>
      <w:r w:rsidR="00040BDF" w:rsidRPr="002A0CC8">
        <w:rPr>
          <w:iCs/>
        </w:rPr>
        <w:t xml:space="preserve"> </w:t>
      </w:r>
      <w:r w:rsidR="00487242" w:rsidRPr="002A0CC8">
        <w:rPr>
          <w:iCs/>
        </w:rPr>
        <w:t>(</w:t>
      </w:r>
      <w:proofErr w:type="spellStart"/>
      <w:r w:rsidR="00B466C3" w:rsidRPr="002A0CC8">
        <w:rPr>
          <w:i/>
          <w:iCs/>
        </w:rPr>
        <w:t>авиаспортклуб</w:t>
      </w:r>
      <w:proofErr w:type="spellEnd"/>
      <w:r w:rsidR="00987208">
        <w:rPr>
          <w:i/>
          <w:iCs/>
        </w:rPr>
        <w:t xml:space="preserve"> – </w:t>
      </w:r>
      <w:r w:rsidR="00B466C3" w:rsidRPr="002A0CC8">
        <w:rPr>
          <w:i/>
          <w:iCs/>
        </w:rPr>
        <w:t xml:space="preserve">авиационно-спортивный клуб; </w:t>
      </w:r>
      <w:proofErr w:type="spellStart"/>
      <w:r w:rsidR="00B466C3" w:rsidRPr="002A0CC8">
        <w:rPr>
          <w:i/>
          <w:iCs/>
        </w:rPr>
        <w:t>авиап</w:t>
      </w:r>
      <w:r w:rsidR="00415137" w:rsidRPr="002A0CC8">
        <w:rPr>
          <w:i/>
          <w:iCs/>
        </w:rPr>
        <w:t>ромбаза</w:t>
      </w:r>
      <w:proofErr w:type="spellEnd"/>
      <w:r w:rsidR="00987208">
        <w:rPr>
          <w:i/>
          <w:iCs/>
        </w:rPr>
        <w:t xml:space="preserve"> – </w:t>
      </w:r>
      <w:r w:rsidR="00415137" w:rsidRPr="002A0CC8">
        <w:rPr>
          <w:i/>
          <w:iCs/>
        </w:rPr>
        <w:t>авиапромышленная база</w:t>
      </w:r>
      <w:r w:rsidR="00487242" w:rsidRPr="002A0CC8">
        <w:rPr>
          <w:iCs/>
        </w:rPr>
        <w:t>)</w:t>
      </w:r>
      <w:r w:rsidR="00B466C3" w:rsidRPr="002A0CC8">
        <w:rPr>
          <w:iCs/>
        </w:rPr>
        <w:t xml:space="preserve">; </w:t>
      </w:r>
      <w:r w:rsidR="008538C8" w:rsidRPr="002A0CC8">
        <w:rPr>
          <w:iCs/>
        </w:rPr>
        <w:t>сложное или сложносокращенн</w:t>
      </w:r>
      <w:r w:rsidR="00550D8F" w:rsidRPr="002A0CC8">
        <w:rPr>
          <w:iCs/>
        </w:rPr>
        <w:t>ое</w:t>
      </w:r>
      <w:r w:rsidR="00B466C3" w:rsidRPr="002A0CC8">
        <w:rPr>
          <w:iCs/>
        </w:rPr>
        <w:t xml:space="preserve"> существительное</w:t>
      </w:r>
      <w:r w:rsidR="00487242" w:rsidRPr="002A0CC8">
        <w:rPr>
          <w:iCs/>
        </w:rPr>
        <w:t xml:space="preserve"> (</w:t>
      </w:r>
      <w:proofErr w:type="spellStart"/>
      <w:r w:rsidR="00B466C3" w:rsidRPr="002A0CC8">
        <w:rPr>
          <w:i/>
          <w:iCs/>
        </w:rPr>
        <w:t>агрохимлаборатория</w:t>
      </w:r>
      <w:proofErr w:type="spellEnd"/>
      <w:r w:rsidR="00987208">
        <w:rPr>
          <w:i/>
          <w:iCs/>
        </w:rPr>
        <w:t xml:space="preserve"> – </w:t>
      </w:r>
      <w:r w:rsidR="00B466C3" w:rsidRPr="002A0CC8">
        <w:rPr>
          <w:i/>
          <w:iCs/>
        </w:rPr>
        <w:t xml:space="preserve">лаборатория агрохимии, </w:t>
      </w:r>
      <w:proofErr w:type="spellStart"/>
      <w:r w:rsidR="00B466C3" w:rsidRPr="002A0CC8">
        <w:rPr>
          <w:i/>
          <w:iCs/>
        </w:rPr>
        <w:t>сельхозвыста</w:t>
      </w:r>
      <w:r w:rsidR="00487242" w:rsidRPr="002A0CC8">
        <w:rPr>
          <w:i/>
          <w:iCs/>
        </w:rPr>
        <w:t>вка</w:t>
      </w:r>
      <w:proofErr w:type="spellEnd"/>
      <w:r w:rsidR="00987208">
        <w:rPr>
          <w:i/>
          <w:iCs/>
        </w:rPr>
        <w:t xml:space="preserve"> – </w:t>
      </w:r>
      <w:r w:rsidR="00487242" w:rsidRPr="002A0CC8">
        <w:rPr>
          <w:i/>
          <w:iCs/>
        </w:rPr>
        <w:t xml:space="preserve">выставка </w:t>
      </w:r>
      <w:proofErr w:type="spellStart"/>
      <w:r w:rsidR="00487242" w:rsidRPr="002A0CC8">
        <w:rPr>
          <w:i/>
          <w:iCs/>
        </w:rPr>
        <w:t>сельскохозтехники</w:t>
      </w:r>
      <w:proofErr w:type="spellEnd"/>
      <w:r w:rsidR="00487242" w:rsidRPr="002A0CC8">
        <w:rPr>
          <w:iCs/>
        </w:rPr>
        <w:t>)</w:t>
      </w:r>
      <w:r w:rsidR="00040BDF" w:rsidRPr="002A0CC8">
        <w:rPr>
          <w:iCs/>
        </w:rPr>
        <w:t xml:space="preserve"> и т.д</w:t>
      </w:r>
      <w:r w:rsidR="00B466C3" w:rsidRPr="002A0CC8">
        <w:rPr>
          <w:iCs/>
        </w:rPr>
        <w:t>.</w:t>
      </w:r>
      <w:r w:rsidR="00B466C3" w:rsidRPr="0000064C">
        <w:rPr>
          <w:iCs/>
        </w:rPr>
        <w:t xml:space="preserve"> </w:t>
      </w:r>
    </w:p>
    <w:p w14:paraId="1C32B996" w14:textId="5648E361" w:rsidR="002D667F" w:rsidRPr="004D17C3" w:rsidRDefault="005A25BF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Простые к</w:t>
      </w:r>
      <w:r w:rsidR="00B466C3" w:rsidRPr="00B466C3">
        <w:rPr>
          <w:iCs/>
          <w:color w:val="000000"/>
        </w:rPr>
        <w:t xml:space="preserve">онструкты агглютинативного АК </w:t>
      </w:r>
      <w:r w:rsidR="00345C41">
        <w:rPr>
          <w:iCs/>
          <w:color w:val="000000"/>
        </w:rPr>
        <w:t xml:space="preserve">подвергаются дискретной </w:t>
      </w:r>
      <w:proofErr w:type="spellStart"/>
      <w:r w:rsidR="00345C41">
        <w:rPr>
          <w:iCs/>
          <w:color w:val="000000"/>
        </w:rPr>
        <w:t>дишифровке</w:t>
      </w:r>
      <w:proofErr w:type="spellEnd"/>
      <w:r w:rsidR="009D7843">
        <w:rPr>
          <w:iCs/>
          <w:color w:val="000000"/>
        </w:rPr>
        <w:t>, при которой</w:t>
      </w:r>
      <w:r w:rsidR="00345C41">
        <w:rPr>
          <w:iCs/>
          <w:color w:val="000000"/>
        </w:rPr>
        <w:t xml:space="preserve"> </w:t>
      </w:r>
      <w:r w:rsidR="00987208">
        <w:rPr>
          <w:iCs/>
          <w:color w:val="000000"/>
        </w:rPr>
        <w:t>«</w:t>
      </w:r>
      <w:r w:rsidR="00987208" w:rsidRPr="00B466C3">
        <w:rPr>
          <w:iCs/>
          <w:color w:val="000000"/>
        </w:rPr>
        <w:t>разворачивается</w:t>
      </w:r>
      <w:r w:rsidR="00987208">
        <w:rPr>
          <w:iCs/>
          <w:color w:val="000000"/>
        </w:rPr>
        <w:t>»</w:t>
      </w:r>
      <w:r w:rsidR="00987208" w:rsidRPr="00B466C3">
        <w:rPr>
          <w:iCs/>
          <w:color w:val="000000"/>
        </w:rPr>
        <w:t xml:space="preserve"> </w:t>
      </w:r>
      <w:r w:rsidR="00866FE9">
        <w:rPr>
          <w:iCs/>
          <w:color w:val="000000"/>
        </w:rPr>
        <w:t xml:space="preserve">либо </w:t>
      </w:r>
      <w:r w:rsidR="00B466C3" w:rsidRPr="00B466C3">
        <w:rPr>
          <w:iCs/>
          <w:color w:val="000000"/>
        </w:rPr>
        <w:t>только один из них</w:t>
      </w:r>
      <w:r w:rsidR="004D17C3">
        <w:rPr>
          <w:iCs/>
          <w:color w:val="000000"/>
        </w:rPr>
        <w:t xml:space="preserve"> (</w:t>
      </w:r>
      <w:proofErr w:type="spellStart"/>
      <w:r w:rsidR="000A778A" w:rsidRPr="000A778A">
        <w:rPr>
          <w:i/>
          <w:iCs/>
          <w:color w:val="000000"/>
        </w:rPr>
        <w:t>госэнергоэффективность</w:t>
      </w:r>
      <w:proofErr w:type="spellEnd"/>
      <w:r w:rsidR="000A778A" w:rsidRPr="000A778A">
        <w:rPr>
          <w:i/>
          <w:iCs/>
          <w:color w:val="000000"/>
        </w:rPr>
        <w:t xml:space="preserve"> – государственная </w:t>
      </w:r>
      <w:proofErr w:type="spellStart"/>
      <w:r w:rsidR="000A778A" w:rsidRPr="000A778A">
        <w:rPr>
          <w:i/>
          <w:iCs/>
          <w:color w:val="000000"/>
        </w:rPr>
        <w:t>энергоэффективность</w:t>
      </w:r>
      <w:proofErr w:type="spellEnd"/>
      <w:r w:rsidR="004D17C3" w:rsidRPr="004D17C3">
        <w:rPr>
          <w:iCs/>
          <w:color w:val="000000"/>
        </w:rPr>
        <w:t>)</w:t>
      </w:r>
      <w:r w:rsidR="004D17C3">
        <w:rPr>
          <w:iCs/>
          <w:color w:val="000000"/>
        </w:rPr>
        <w:t xml:space="preserve">, </w:t>
      </w:r>
      <w:r w:rsidR="00371345" w:rsidRPr="00371345">
        <w:rPr>
          <w:iCs/>
          <w:color w:val="000000"/>
        </w:rPr>
        <w:t xml:space="preserve">выступивший </w:t>
      </w:r>
      <w:proofErr w:type="spellStart"/>
      <w:r w:rsidR="00371345" w:rsidRPr="00371345">
        <w:rPr>
          <w:iCs/>
          <w:color w:val="000000"/>
        </w:rPr>
        <w:t>конкретизатором</w:t>
      </w:r>
      <w:proofErr w:type="spellEnd"/>
      <w:r w:rsidR="00371345" w:rsidRPr="00371345">
        <w:rPr>
          <w:iCs/>
          <w:color w:val="000000"/>
        </w:rPr>
        <w:t xml:space="preserve"> признаковой семантики </w:t>
      </w:r>
      <w:r w:rsidR="00B658FE">
        <w:rPr>
          <w:iCs/>
          <w:color w:val="000000"/>
        </w:rPr>
        <w:t>аббревиатуры</w:t>
      </w:r>
      <w:r w:rsidR="00371345">
        <w:rPr>
          <w:iCs/>
          <w:color w:val="000000"/>
        </w:rPr>
        <w:t xml:space="preserve">, </w:t>
      </w:r>
      <w:r w:rsidR="004D17C3">
        <w:rPr>
          <w:iCs/>
          <w:color w:val="000000"/>
        </w:rPr>
        <w:t xml:space="preserve">либо </w:t>
      </w:r>
      <w:r w:rsidR="00B466C3" w:rsidRPr="00B466C3">
        <w:rPr>
          <w:iCs/>
          <w:color w:val="000000"/>
        </w:rPr>
        <w:t>оба</w:t>
      </w:r>
      <w:r>
        <w:rPr>
          <w:iCs/>
          <w:color w:val="000000"/>
        </w:rPr>
        <w:t xml:space="preserve"> конструкта</w:t>
      </w:r>
      <w:r w:rsidR="00B466C3" w:rsidRPr="00B466C3">
        <w:rPr>
          <w:iCs/>
          <w:color w:val="000000"/>
        </w:rPr>
        <w:t xml:space="preserve">, </w:t>
      </w:r>
      <w:r w:rsidR="00AF7DCC">
        <w:rPr>
          <w:iCs/>
          <w:color w:val="000000"/>
        </w:rPr>
        <w:t xml:space="preserve">которым </w:t>
      </w:r>
      <w:r w:rsidR="00B466C3" w:rsidRPr="00B466C3">
        <w:rPr>
          <w:iCs/>
          <w:color w:val="000000"/>
        </w:rPr>
        <w:t>соотве</w:t>
      </w:r>
      <w:r w:rsidR="00345C41">
        <w:rPr>
          <w:iCs/>
          <w:color w:val="000000"/>
        </w:rPr>
        <w:t>тствуют обособленные словоформы</w:t>
      </w:r>
      <w:r w:rsidR="00566FA5">
        <w:rPr>
          <w:iCs/>
          <w:color w:val="000000"/>
        </w:rPr>
        <w:t>:</w:t>
      </w:r>
      <w:r w:rsidR="004E025B">
        <w:rPr>
          <w:iCs/>
          <w:color w:val="000000"/>
        </w:rPr>
        <w:t xml:space="preserve"> </w:t>
      </w:r>
      <w:r w:rsidR="00B466C3" w:rsidRPr="00B466C3">
        <w:rPr>
          <w:iCs/>
          <w:color w:val="000000"/>
        </w:rPr>
        <w:t xml:space="preserve">два простых </w:t>
      </w:r>
      <w:proofErr w:type="spellStart"/>
      <w:r w:rsidR="00B466C3" w:rsidRPr="00B466C3">
        <w:rPr>
          <w:iCs/>
          <w:color w:val="000000"/>
        </w:rPr>
        <w:t>адъектива</w:t>
      </w:r>
      <w:proofErr w:type="spellEnd"/>
      <w:r w:rsidR="004E025B">
        <w:rPr>
          <w:iCs/>
          <w:color w:val="000000"/>
        </w:rPr>
        <w:t xml:space="preserve"> (</w:t>
      </w:r>
      <w:proofErr w:type="spellStart"/>
      <w:r w:rsidR="00B466C3" w:rsidRPr="0018775B">
        <w:rPr>
          <w:i/>
          <w:iCs/>
          <w:color w:val="000000"/>
        </w:rPr>
        <w:t>армветврач</w:t>
      </w:r>
      <w:proofErr w:type="spellEnd"/>
      <w:r w:rsidR="00870D49">
        <w:t> </w:t>
      </w:r>
      <w:r w:rsidR="00987208">
        <w:rPr>
          <w:i/>
          <w:iCs/>
          <w:color w:val="000000"/>
        </w:rPr>
        <w:t xml:space="preserve">– </w:t>
      </w:r>
      <w:r w:rsidR="00B466C3" w:rsidRPr="0018775B">
        <w:rPr>
          <w:i/>
          <w:iCs/>
          <w:color w:val="000000"/>
        </w:rPr>
        <w:t>армейский ветеринарный врач</w:t>
      </w:r>
      <w:r w:rsidR="00CE783A">
        <w:rPr>
          <w:iCs/>
          <w:color w:val="000000"/>
        </w:rPr>
        <w:t>);</w:t>
      </w:r>
      <w:r w:rsidR="00987208">
        <w:rPr>
          <w:iCs/>
          <w:color w:val="000000"/>
        </w:rPr>
        <w:t xml:space="preserve"> </w:t>
      </w:r>
      <w:r w:rsidR="00B466C3" w:rsidRPr="00B466C3">
        <w:rPr>
          <w:iCs/>
          <w:color w:val="000000"/>
        </w:rPr>
        <w:t xml:space="preserve">простой </w:t>
      </w:r>
      <w:proofErr w:type="spellStart"/>
      <w:r w:rsidR="00B466C3" w:rsidRPr="00B466C3">
        <w:rPr>
          <w:iCs/>
          <w:color w:val="000000"/>
        </w:rPr>
        <w:t>адъектив</w:t>
      </w:r>
      <w:proofErr w:type="spellEnd"/>
      <w:r w:rsidR="00B466C3" w:rsidRPr="00B466C3">
        <w:rPr>
          <w:iCs/>
          <w:color w:val="000000"/>
        </w:rPr>
        <w:t xml:space="preserve"> </w:t>
      </w:r>
      <w:r w:rsidR="000D696F">
        <w:rPr>
          <w:iCs/>
          <w:color w:val="000000"/>
        </w:rPr>
        <w:t>и</w:t>
      </w:r>
      <w:r w:rsidR="00B466C3" w:rsidRPr="00B466C3">
        <w:rPr>
          <w:iCs/>
          <w:color w:val="000000"/>
        </w:rPr>
        <w:t xml:space="preserve"> простое сущ</w:t>
      </w:r>
      <w:r w:rsidR="000D696F">
        <w:rPr>
          <w:iCs/>
          <w:color w:val="000000"/>
        </w:rPr>
        <w:t>ествитель</w:t>
      </w:r>
      <w:r w:rsidR="00B466C3" w:rsidRPr="00B466C3">
        <w:rPr>
          <w:iCs/>
          <w:color w:val="000000"/>
        </w:rPr>
        <w:t>ное (</w:t>
      </w:r>
      <w:proofErr w:type="spellStart"/>
      <w:r w:rsidR="00086A1C" w:rsidRPr="00781C28">
        <w:rPr>
          <w:i/>
          <w:iCs/>
          <w:color w:val="000000"/>
        </w:rPr>
        <w:t>армветврач</w:t>
      </w:r>
      <w:proofErr w:type="spellEnd"/>
      <w:r w:rsidR="00086A1C" w:rsidRPr="00781C28">
        <w:rPr>
          <w:i/>
          <w:iCs/>
          <w:color w:val="000000"/>
        </w:rPr>
        <w:t xml:space="preserve"> </w:t>
      </w:r>
      <w:r w:rsidR="009A7C01" w:rsidRPr="000A778A">
        <w:rPr>
          <w:i/>
          <w:iCs/>
          <w:color w:val="000000"/>
        </w:rPr>
        <w:t>–</w:t>
      </w:r>
      <w:r w:rsidR="00086A1C" w:rsidRPr="00781C28">
        <w:rPr>
          <w:i/>
          <w:iCs/>
          <w:color w:val="000000"/>
        </w:rPr>
        <w:t xml:space="preserve"> </w:t>
      </w:r>
      <w:r w:rsidR="00B466C3" w:rsidRPr="00781C28">
        <w:rPr>
          <w:i/>
          <w:iCs/>
          <w:color w:val="000000"/>
        </w:rPr>
        <w:t>ветеринарный врач армии</w:t>
      </w:r>
      <w:r w:rsidR="00B466C3" w:rsidRPr="00B466C3">
        <w:rPr>
          <w:iCs/>
          <w:color w:val="000000"/>
        </w:rPr>
        <w:t>)</w:t>
      </w:r>
      <w:r w:rsidR="00415137">
        <w:rPr>
          <w:iCs/>
          <w:color w:val="000000"/>
        </w:rPr>
        <w:t xml:space="preserve"> и т.д</w:t>
      </w:r>
      <w:r w:rsidR="00B466C3" w:rsidRPr="00B466C3">
        <w:rPr>
          <w:iCs/>
          <w:color w:val="000000"/>
        </w:rPr>
        <w:t>.</w:t>
      </w:r>
      <w:r w:rsidR="00345C41" w:rsidRPr="00345C41">
        <w:t xml:space="preserve"> </w:t>
      </w:r>
    </w:p>
    <w:p w14:paraId="610667E9" w14:textId="4109BB40" w:rsidR="00781C28" w:rsidRDefault="00EE58E7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EE58E7">
        <w:rPr>
          <w:iCs/>
          <w:color w:val="000000"/>
        </w:rPr>
        <w:t>В зависимости от наличия у составного АК синкретичных или дискретных дешифровок</w:t>
      </w:r>
      <w:r w:rsidR="00E0413D">
        <w:rPr>
          <w:iCs/>
          <w:color w:val="000000"/>
        </w:rPr>
        <w:t xml:space="preserve"> </w:t>
      </w:r>
      <w:r w:rsidRPr="00EE58E7">
        <w:rPr>
          <w:iCs/>
          <w:color w:val="000000"/>
        </w:rPr>
        <w:t xml:space="preserve">он </w:t>
      </w:r>
      <w:r w:rsidR="008F4529">
        <w:rPr>
          <w:iCs/>
          <w:color w:val="000000"/>
        </w:rPr>
        <w:t>может быть определен</w:t>
      </w:r>
      <w:r w:rsidRPr="00EE58E7">
        <w:rPr>
          <w:iCs/>
          <w:color w:val="000000"/>
        </w:rPr>
        <w:t xml:space="preserve"> как фузионный или агглютинативный соответственно.</w:t>
      </w:r>
    </w:p>
    <w:p w14:paraId="4DCD4D3B" w14:textId="7CF5CFF8" w:rsidR="000F1380" w:rsidRDefault="008F4529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2. </w:t>
      </w:r>
      <w:r w:rsidRPr="00D136D5">
        <w:rPr>
          <w:b/>
          <w:iCs/>
          <w:color w:val="000000"/>
        </w:rPr>
        <w:t>Семантико-ономасиологический</w:t>
      </w:r>
      <w:r>
        <w:rPr>
          <w:iCs/>
          <w:color w:val="000000"/>
        </w:rPr>
        <w:t xml:space="preserve">. </w:t>
      </w:r>
      <w:r w:rsidRPr="008F4529">
        <w:rPr>
          <w:iCs/>
          <w:color w:val="000000"/>
        </w:rPr>
        <w:t>Опирается на степень целостности ономасиологической структуры составного АК. Если она представлена разными признаковыми компонентами, то такой составной АК определяется как агглютинативный</w:t>
      </w:r>
      <w:r w:rsidR="009A7C01">
        <w:rPr>
          <w:iCs/>
          <w:color w:val="000000"/>
        </w:rPr>
        <w:t xml:space="preserve">: </w:t>
      </w:r>
      <w:proofErr w:type="spellStart"/>
      <w:r w:rsidR="003C35EF" w:rsidRPr="00AF7DCC">
        <w:rPr>
          <w:i/>
          <w:iCs/>
          <w:color w:val="000000"/>
        </w:rPr>
        <w:t>автосанрота</w:t>
      </w:r>
      <w:proofErr w:type="spellEnd"/>
      <w:r w:rsidR="003C35EF" w:rsidRPr="00AF7DCC">
        <w:rPr>
          <w:i/>
          <w:iCs/>
          <w:color w:val="000000"/>
        </w:rPr>
        <w:t xml:space="preserve"> </w:t>
      </w:r>
      <w:r w:rsidR="009A7C01" w:rsidRPr="00AF7DCC">
        <w:rPr>
          <w:i/>
          <w:iCs/>
          <w:color w:val="000000"/>
        </w:rPr>
        <w:t>–</w:t>
      </w:r>
      <w:r w:rsidR="003C35EF" w:rsidRPr="00AF7DCC">
        <w:rPr>
          <w:i/>
          <w:iCs/>
          <w:color w:val="000000"/>
        </w:rPr>
        <w:t xml:space="preserve"> автомобильная санитарная рота</w:t>
      </w:r>
      <w:r w:rsidR="003C35EF" w:rsidRPr="003C35EF">
        <w:rPr>
          <w:iCs/>
          <w:color w:val="000000"/>
        </w:rPr>
        <w:t xml:space="preserve"> </w:t>
      </w:r>
      <w:r w:rsidR="00070F2C">
        <w:rPr>
          <w:iCs/>
          <w:color w:val="000000"/>
        </w:rPr>
        <w:t>(</w:t>
      </w:r>
      <w:r w:rsidR="009A7C01" w:rsidRPr="009A7C01">
        <w:rPr>
          <w:iCs/>
          <w:color w:val="000000"/>
        </w:rPr>
        <w:t>«</w:t>
      </w:r>
      <w:r w:rsidR="00896EB3" w:rsidRPr="00896EB3">
        <w:rPr>
          <w:iCs/>
          <w:color w:val="000000"/>
        </w:rPr>
        <w:t>подразделение + назначение + способ работы</w:t>
      </w:r>
      <w:r w:rsidR="009A7C01" w:rsidRPr="009A7C01">
        <w:rPr>
          <w:iCs/>
          <w:color w:val="000000"/>
        </w:rPr>
        <w:t>»</w:t>
      </w:r>
      <w:r w:rsidR="009A7C01">
        <w:rPr>
          <w:iCs/>
          <w:color w:val="000000"/>
        </w:rPr>
        <w:t>)</w:t>
      </w:r>
      <w:r w:rsidRPr="008F4529">
        <w:rPr>
          <w:iCs/>
          <w:color w:val="000000"/>
        </w:rPr>
        <w:t xml:space="preserve">; если составной АК </w:t>
      </w:r>
      <w:r w:rsidR="00D753DA">
        <w:rPr>
          <w:iCs/>
          <w:color w:val="000000"/>
        </w:rPr>
        <w:t>выступает</w:t>
      </w:r>
      <w:r w:rsidRPr="008F4529">
        <w:rPr>
          <w:iCs/>
          <w:color w:val="000000"/>
        </w:rPr>
        <w:t xml:space="preserve"> </w:t>
      </w:r>
      <w:r w:rsidR="00D753DA">
        <w:rPr>
          <w:iCs/>
          <w:color w:val="000000"/>
        </w:rPr>
        <w:t>единым</w:t>
      </w:r>
      <w:r w:rsidRPr="008F4529">
        <w:rPr>
          <w:iCs/>
          <w:color w:val="000000"/>
        </w:rPr>
        <w:t xml:space="preserve"> сегментом значения ССС </w:t>
      </w:r>
      <w:r w:rsidR="009A7C01" w:rsidRPr="009A7C01">
        <w:rPr>
          <w:i/>
          <w:iCs/>
          <w:color w:val="000000"/>
        </w:rPr>
        <w:t>–</w:t>
      </w:r>
      <w:r w:rsidRPr="008F4529">
        <w:rPr>
          <w:iCs/>
          <w:color w:val="000000"/>
        </w:rPr>
        <w:t xml:space="preserve"> как фузионный</w:t>
      </w:r>
      <w:r w:rsidR="00141989">
        <w:rPr>
          <w:iCs/>
          <w:color w:val="000000"/>
        </w:rPr>
        <w:t xml:space="preserve">: </w:t>
      </w:r>
      <w:proofErr w:type="spellStart"/>
      <w:r w:rsidR="00141989" w:rsidRPr="004F2113">
        <w:rPr>
          <w:i/>
          <w:iCs/>
          <w:color w:val="000000"/>
        </w:rPr>
        <w:t>авиатехбаза</w:t>
      </w:r>
      <w:proofErr w:type="spellEnd"/>
      <w:r w:rsidR="009A7C01" w:rsidRPr="004F2113">
        <w:rPr>
          <w:i/>
          <w:iCs/>
          <w:color w:val="000000"/>
        </w:rPr>
        <w:t xml:space="preserve"> – </w:t>
      </w:r>
      <w:r w:rsidR="00141989" w:rsidRPr="004F2113">
        <w:rPr>
          <w:i/>
          <w:iCs/>
          <w:color w:val="000000"/>
        </w:rPr>
        <w:t>авиационно-техническая база</w:t>
      </w:r>
      <w:r w:rsidR="00141989" w:rsidRPr="00141989">
        <w:rPr>
          <w:iCs/>
          <w:color w:val="000000"/>
        </w:rPr>
        <w:t xml:space="preserve"> </w:t>
      </w:r>
      <w:r w:rsidR="009A7C01">
        <w:rPr>
          <w:iCs/>
          <w:color w:val="000000"/>
        </w:rPr>
        <w:t>(</w:t>
      </w:r>
      <w:r w:rsidR="00141989" w:rsidRPr="00141989">
        <w:rPr>
          <w:iCs/>
          <w:color w:val="000000"/>
        </w:rPr>
        <w:t xml:space="preserve">«подразделение + </w:t>
      </w:r>
      <w:proofErr w:type="spellStart"/>
      <w:r w:rsidR="00141989">
        <w:rPr>
          <w:iCs/>
          <w:color w:val="000000"/>
        </w:rPr>
        <w:t>квалификатив</w:t>
      </w:r>
      <w:proofErr w:type="spellEnd"/>
      <w:r w:rsidR="00141989" w:rsidRPr="00141989">
        <w:rPr>
          <w:iCs/>
          <w:color w:val="000000"/>
        </w:rPr>
        <w:t>»</w:t>
      </w:r>
      <w:r w:rsidR="009A7C01">
        <w:rPr>
          <w:iCs/>
          <w:color w:val="000000"/>
        </w:rPr>
        <w:t>)</w:t>
      </w:r>
      <w:r w:rsidR="005A2AAB">
        <w:rPr>
          <w:iCs/>
          <w:color w:val="000000"/>
        </w:rPr>
        <w:t>.</w:t>
      </w:r>
      <w:r w:rsidR="000F1380">
        <w:rPr>
          <w:iCs/>
          <w:color w:val="000000"/>
        </w:rPr>
        <w:t xml:space="preserve"> </w:t>
      </w:r>
    </w:p>
    <w:p w14:paraId="5818A660" w14:textId="4E6535C5" w:rsidR="009C4EBF" w:rsidRDefault="00D136D5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3. </w:t>
      </w:r>
      <w:proofErr w:type="spellStart"/>
      <w:r w:rsidR="000F1380" w:rsidRPr="000F1380">
        <w:rPr>
          <w:b/>
          <w:iCs/>
          <w:color w:val="000000"/>
        </w:rPr>
        <w:t>Деривационно-эквивалентностный</w:t>
      </w:r>
      <w:proofErr w:type="spellEnd"/>
      <w:r w:rsidR="000F1380" w:rsidRPr="000F1380">
        <w:rPr>
          <w:iCs/>
          <w:color w:val="000000"/>
        </w:rPr>
        <w:t>. Предполагает установление характера слово</w:t>
      </w:r>
      <w:r w:rsidR="000F1380">
        <w:rPr>
          <w:iCs/>
          <w:color w:val="000000"/>
        </w:rPr>
        <w:t>о</w:t>
      </w:r>
      <w:r w:rsidR="000F1380" w:rsidRPr="000F1380">
        <w:rPr>
          <w:iCs/>
          <w:color w:val="000000"/>
        </w:rPr>
        <w:t>бразовательных процессов, связываю</w:t>
      </w:r>
      <w:r w:rsidR="004A173D">
        <w:rPr>
          <w:iCs/>
          <w:color w:val="000000"/>
        </w:rPr>
        <w:t>щих</w:t>
      </w:r>
      <w:r w:rsidR="000F1380" w:rsidRPr="000F1380">
        <w:rPr>
          <w:iCs/>
          <w:color w:val="000000"/>
        </w:rPr>
        <w:t xml:space="preserve"> ССС с составным АК </w:t>
      </w:r>
      <w:r w:rsidR="00204D42">
        <w:rPr>
          <w:iCs/>
          <w:color w:val="000000"/>
        </w:rPr>
        <w:t>и</w:t>
      </w:r>
      <w:r w:rsidR="000F1380" w:rsidRPr="000F1380">
        <w:rPr>
          <w:iCs/>
          <w:color w:val="000000"/>
        </w:rPr>
        <w:t xml:space="preserve"> </w:t>
      </w:r>
      <w:r w:rsidR="00A07646">
        <w:rPr>
          <w:iCs/>
          <w:color w:val="000000"/>
        </w:rPr>
        <w:t xml:space="preserve">его </w:t>
      </w:r>
      <w:r w:rsidR="00204D42">
        <w:rPr>
          <w:iCs/>
          <w:color w:val="000000"/>
        </w:rPr>
        <w:t>актуальные</w:t>
      </w:r>
      <w:r w:rsidR="00A07646">
        <w:rPr>
          <w:iCs/>
          <w:color w:val="000000"/>
        </w:rPr>
        <w:t xml:space="preserve"> синтаксические</w:t>
      </w:r>
      <w:r w:rsidR="000F1380" w:rsidRPr="000F1380">
        <w:rPr>
          <w:iCs/>
          <w:color w:val="000000"/>
        </w:rPr>
        <w:t xml:space="preserve"> дублет</w:t>
      </w:r>
      <w:r w:rsidR="00A07646">
        <w:rPr>
          <w:iCs/>
          <w:color w:val="000000"/>
        </w:rPr>
        <w:t>ы</w:t>
      </w:r>
      <w:r w:rsidR="00CB70C7">
        <w:rPr>
          <w:iCs/>
          <w:color w:val="000000"/>
        </w:rPr>
        <w:t xml:space="preserve">. </w:t>
      </w:r>
      <w:r w:rsidR="00D96169">
        <w:rPr>
          <w:iCs/>
          <w:color w:val="000000"/>
        </w:rPr>
        <w:t>Данный</w:t>
      </w:r>
      <w:r w:rsidR="009C4EBF" w:rsidRPr="009C4EBF">
        <w:rPr>
          <w:iCs/>
          <w:color w:val="000000"/>
        </w:rPr>
        <w:t xml:space="preserve"> принцип основывается на закономерност</w:t>
      </w:r>
      <w:r w:rsidR="00E31C2F">
        <w:rPr>
          <w:iCs/>
          <w:color w:val="000000"/>
        </w:rPr>
        <w:t>и</w:t>
      </w:r>
      <w:r w:rsidR="009C4EBF" w:rsidRPr="009C4EBF">
        <w:rPr>
          <w:iCs/>
          <w:color w:val="000000"/>
        </w:rPr>
        <w:t xml:space="preserve">, в соответствии с которой </w:t>
      </w:r>
      <w:r w:rsidR="009C4EBF" w:rsidRPr="00204D42">
        <w:rPr>
          <w:iCs/>
          <w:color w:val="000000"/>
        </w:rPr>
        <w:t>фузионные АК</w:t>
      </w:r>
      <w:r w:rsidR="009C4EBF" w:rsidRPr="009C4EBF">
        <w:rPr>
          <w:iCs/>
          <w:color w:val="000000"/>
        </w:rPr>
        <w:t xml:space="preserve"> обладают </w:t>
      </w:r>
      <w:proofErr w:type="spellStart"/>
      <w:r w:rsidR="009C4EBF" w:rsidRPr="009C4EBF">
        <w:rPr>
          <w:iCs/>
          <w:color w:val="000000"/>
        </w:rPr>
        <w:t>универбализационной</w:t>
      </w:r>
      <w:proofErr w:type="spellEnd"/>
      <w:r w:rsidR="009C4EBF" w:rsidRPr="009C4EBF">
        <w:rPr>
          <w:iCs/>
          <w:color w:val="000000"/>
        </w:rPr>
        <w:t xml:space="preserve"> </w:t>
      </w:r>
      <w:r w:rsidR="00061D8D" w:rsidRPr="009C4EBF">
        <w:rPr>
          <w:iCs/>
          <w:color w:val="000000"/>
        </w:rPr>
        <w:t>природой</w:t>
      </w:r>
      <w:r w:rsidR="00061D8D">
        <w:rPr>
          <w:iCs/>
          <w:color w:val="000000"/>
        </w:rPr>
        <w:t>,</w:t>
      </w:r>
      <w:r w:rsidR="009C4EBF" w:rsidRPr="009C4EBF">
        <w:rPr>
          <w:iCs/>
          <w:color w:val="000000"/>
        </w:rPr>
        <w:t xml:space="preserve"> а агглютинативные АК регулярно возникают в результате </w:t>
      </w:r>
      <w:proofErr w:type="spellStart"/>
      <w:r w:rsidR="009C4EBF" w:rsidRPr="009C4EBF">
        <w:rPr>
          <w:iCs/>
          <w:color w:val="000000"/>
        </w:rPr>
        <w:t>квазиаббревиации</w:t>
      </w:r>
      <w:proofErr w:type="spellEnd"/>
      <w:r w:rsidR="00FF63D8" w:rsidRPr="00FF63D8">
        <w:t xml:space="preserve"> </w:t>
      </w:r>
      <w:r w:rsidR="00FF63D8" w:rsidRPr="00FF63D8">
        <w:rPr>
          <w:iCs/>
          <w:color w:val="000000"/>
        </w:rPr>
        <w:t xml:space="preserve">– </w:t>
      </w:r>
      <w:r w:rsidR="00FA52CB">
        <w:rPr>
          <w:iCs/>
          <w:color w:val="000000"/>
        </w:rPr>
        <w:t xml:space="preserve">прямого </w:t>
      </w:r>
      <w:r w:rsidR="00FF63D8" w:rsidRPr="00FF63D8">
        <w:rPr>
          <w:iCs/>
          <w:color w:val="000000"/>
        </w:rPr>
        <w:t>присоединения простого АК к ССС</w:t>
      </w:r>
      <w:r w:rsidR="00A22E45">
        <w:rPr>
          <w:iCs/>
          <w:color w:val="000000"/>
        </w:rPr>
        <w:t xml:space="preserve">, о </w:t>
      </w:r>
      <w:r w:rsidR="004A173D">
        <w:rPr>
          <w:iCs/>
          <w:color w:val="000000"/>
        </w:rPr>
        <w:t>чем</w:t>
      </w:r>
      <w:r w:rsidR="00A22E45">
        <w:rPr>
          <w:iCs/>
          <w:color w:val="000000"/>
        </w:rPr>
        <w:t xml:space="preserve"> свидетельств</w:t>
      </w:r>
      <w:r w:rsidR="00751413">
        <w:rPr>
          <w:iCs/>
          <w:color w:val="000000"/>
        </w:rPr>
        <w:t>ует</w:t>
      </w:r>
      <w:r w:rsidR="00A22E45">
        <w:rPr>
          <w:iCs/>
          <w:color w:val="000000"/>
        </w:rPr>
        <w:t xml:space="preserve"> наличие у ССС исключительно </w:t>
      </w:r>
      <w:r w:rsidR="00566FA5">
        <w:rPr>
          <w:iCs/>
          <w:color w:val="000000"/>
        </w:rPr>
        <w:t>вторичных</w:t>
      </w:r>
      <w:r w:rsidR="00A239E7">
        <w:rPr>
          <w:iCs/>
          <w:color w:val="000000"/>
        </w:rPr>
        <w:t xml:space="preserve"> </w:t>
      </w:r>
      <w:r w:rsidR="00A22E45">
        <w:rPr>
          <w:iCs/>
          <w:color w:val="000000"/>
        </w:rPr>
        <w:t>эквивалентов</w:t>
      </w:r>
      <w:r w:rsidR="00FA52CB">
        <w:rPr>
          <w:iCs/>
          <w:color w:val="000000"/>
        </w:rPr>
        <w:t>.</w:t>
      </w:r>
    </w:p>
    <w:p w14:paraId="44B397D4" w14:textId="7DABA23D" w:rsidR="00526E34" w:rsidRPr="00FC4B2A" w:rsidRDefault="004B7303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B7303">
        <w:rPr>
          <w:iCs/>
          <w:color w:val="000000"/>
        </w:rPr>
        <w:t xml:space="preserve">4. </w:t>
      </w:r>
      <w:r w:rsidR="001C6917" w:rsidRPr="00535354">
        <w:rPr>
          <w:b/>
        </w:rPr>
        <w:t>Принцип функционального единства</w:t>
      </w:r>
      <w:r w:rsidR="000E6CE8" w:rsidRPr="00535354">
        <w:rPr>
          <w:b/>
        </w:rPr>
        <w:t>.</w:t>
      </w:r>
      <w:r w:rsidR="000E6CE8" w:rsidRPr="00535354">
        <w:t xml:space="preserve"> Обращает внимание на статус простых </w:t>
      </w:r>
      <w:r w:rsidR="008A1FE8" w:rsidRPr="00535354">
        <w:t>конструктов</w:t>
      </w:r>
      <w:r w:rsidR="000E6CE8" w:rsidRPr="00535354">
        <w:t xml:space="preserve"> составного АК, который определяется их словообразовательн</w:t>
      </w:r>
      <w:r w:rsidR="009270B6" w:rsidRPr="00535354">
        <w:t>ой</w:t>
      </w:r>
      <w:r w:rsidR="000E6CE8" w:rsidRPr="00535354">
        <w:t xml:space="preserve"> </w:t>
      </w:r>
      <w:r w:rsidR="009270B6">
        <w:t>ролью</w:t>
      </w:r>
      <w:r w:rsidR="000E6CE8" w:rsidRPr="001C7742">
        <w:t xml:space="preserve">. </w:t>
      </w:r>
      <w:r w:rsidR="007F6072">
        <w:rPr>
          <w:iCs/>
          <w:color w:val="000000"/>
        </w:rPr>
        <w:t>С</w:t>
      </w:r>
      <w:r w:rsidR="009804FB">
        <w:rPr>
          <w:iCs/>
          <w:color w:val="000000"/>
        </w:rPr>
        <w:t xml:space="preserve">оставной АК может быть определен как фузионный, </w:t>
      </w:r>
      <w:r w:rsidR="00590899">
        <w:rPr>
          <w:iCs/>
          <w:color w:val="000000"/>
        </w:rPr>
        <w:t>если он</w:t>
      </w:r>
      <w:r w:rsidR="0052406D">
        <w:rPr>
          <w:iCs/>
          <w:color w:val="000000"/>
        </w:rPr>
        <w:t xml:space="preserve"> </w:t>
      </w:r>
      <w:r w:rsidR="00346FC3">
        <w:rPr>
          <w:iCs/>
          <w:color w:val="000000"/>
        </w:rPr>
        <w:t xml:space="preserve">представляет собой </w:t>
      </w:r>
      <w:r w:rsidR="00922208">
        <w:rPr>
          <w:iCs/>
          <w:color w:val="000000"/>
        </w:rPr>
        <w:t>т.</w:t>
      </w:r>
      <w:r w:rsidR="00346FC3">
        <w:rPr>
          <w:iCs/>
          <w:color w:val="000000"/>
        </w:rPr>
        <w:t> </w:t>
      </w:r>
      <w:r w:rsidR="00922208">
        <w:rPr>
          <w:iCs/>
          <w:color w:val="000000"/>
        </w:rPr>
        <w:t>н.</w:t>
      </w:r>
      <w:r w:rsidR="00E56364">
        <w:rPr>
          <w:iCs/>
          <w:color w:val="000000"/>
        </w:rPr>
        <w:t xml:space="preserve"> «</w:t>
      </w:r>
      <w:proofErr w:type="spellStart"/>
      <w:r w:rsidR="00E56364">
        <w:rPr>
          <w:iCs/>
          <w:color w:val="000000"/>
        </w:rPr>
        <w:t>абброэквивалент</w:t>
      </w:r>
      <w:proofErr w:type="spellEnd"/>
      <w:r w:rsidR="00755F9E">
        <w:rPr>
          <w:iCs/>
          <w:color w:val="000000"/>
        </w:rPr>
        <w:t>»</w:t>
      </w:r>
      <w:r w:rsidR="00FC4B2A">
        <w:rPr>
          <w:iCs/>
          <w:color w:val="000000"/>
        </w:rPr>
        <w:t xml:space="preserve">: </w:t>
      </w:r>
      <w:r w:rsidR="002261FF">
        <w:rPr>
          <w:iCs/>
          <w:color w:val="000000"/>
        </w:rPr>
        <w:t>з</w:t>
      </w:r>
      <w:r w:rsidR="002261FF" w:rsidRPr="0085152C">
        <w:rPr>
          <w:iCs/>
          <w:color w:val="000000"/>
        </w:rPr>
        <w:t>амеща</w:t>
      </w:r>
      <w:r w:rsidR="00B81134">
        <w:rPr>
          <w:iCs/>
          <w:color w:val="000000"/>
        </w:rPr>
        <w:t>е</w:t>
      </w:r>
      <w:r w:rsidR="006F42AD">
        <w:rPr>
          <w:iCs/>
          <w:color w:val="000000"/>
        </w:rPr>
        <w:t xml:space="preserve">т </w:t>
      </w:r>
      <w:r w:rsidR="00770716">
        <w:rPr>
          <w:iCs/>
          <w:color w:val="000000"/>
        </w:rPr>
        <w:t xml:space="preserve">к.-л. </w:t>
      </w:r>
      <w:r w:rsidR="002261FF" w:rsidRPr="0085152C">
        <w:rPr>
          <w:iCs/>
          <w:color w:val="000000"/>
        </w:rPr>
        <w:t xml:space="preserve">сложный компонент </w:t>
      </w:r>
      <w:r w:rsidR="00CE36E2" w:rsidRPr="0085152C">
        <w:rPr>
          <w:iCs/>
          <w:color w:val="000000"/>
        </w:rPr>
        <w:t xml:space="preserve">(сложное слово, </w:t>
      </w:r>
      <w:r w:rsidR="004B7E92">
        <w:rPr>
          <w:iCs/>
          <w:color w:val="000000"/>
        </w:rPr>
        <w:t>ССС</w:t>
      </w:r>
      <w:r w:rsidR="00CE36E2">
        <w:rPr>
          <w:iCs/>
          <w:color w:val="000000"/>
        </w:rPr>
        <w:t xml:space="preserve"> или</w:t>
      </w:r>
      <w:r w:rsidR="00CE36E2" w:rsidRPr="0085152C">
        <w:rPr>
          <w:iCs/>
          <w:color w:val="000000"/>
        </w:rPr>
        <w:t xml:space="preserve"> словосочетание)</w:t>
      </w:r>
      <w:r w:rsidR="00CE36E2">
        <w:rPr>
          <w:iCs/>
          <w:color w:val="000000"/>
        </w:rPr>
        <w:t xml:space="preserve"> </w:t>
      </w:r>
      <w:r w:rsidR="000A5F70">
        <w:rPr>
          <w:iCs/>
          <w:color w:val="000000"/>
        </w:rPr>
        <w:t>подвергаемого компрессии</w:t>
      </w:r>
      <w:r w:rsidR="002261FF" w:rsidRPr="0085152C">
        <w:rPr>
          <w:iCs/>
          <w:color w:val="000000"/>
        </w:rPr>
        <w:t xml:space="preserve"> словосочетания</w:t>
      </w:r>
      <w:r w:rsidR="0052406D">
        <w:rPr>
          <w:iCs/>
          <w:color w:val="000000"/>
        </w:rPr>
        <w:t>.</w:t>
      </w:r>
      <w:r w:rsidR="006F42AD">
        <w:rPr>
          <w:iCs/>
          <w:color w:val="000000"/>
        </w:rPr>
        <w:t xml:space="preserve"> Составной АК </w:t>
      </w:r>
      <w:r w:rsidR="00535354">
        <w:rPr>
          <w:iCs/>
          <w:color w:val="000000"/>
        </w:rPr>
        <w:t>является</w:t>
      </w:r>
      <w:r w:rsidR="00FC4B2A">
        <w:rPr>
          <w:iCs/>
          <w:color w:val="000000"/>
        </w:rPr>
        <w:t xml:space="preserve"> агглютинативны</w:t>
      </w:r>
      <w:r w:rsidR="00535354">
        <w:rPr>
          <w:iCs/>
          <w:color w:val="000000"/>
        </w:rPr>
        <w:t>м</w:t>
      </w:r>
      <w:r w:rsidR="006F42AD">
        <w:rPr>
          <w:iCs/>
          <w:color w:val="000000"/>
        </w:rPr>
        <w:t>, если</w:t>
      </w:r>
      <w:r w:rsidRPr="00FC4B2A">
        <w:rPr>
          <w:iCs/>
          <w:color w:val="000000"/>
        </w:rPr>
        <w:t xml:space="preserve"> </w:t>
      </w:r>
      <w:r w:rsidRPr="006352F2">
        <w:rPr>
          <w:iCs/>
          <w:color w:val="000000"/>
        </w:rPr>
        <w:t xml:space="preserve">хотя бы один из </w:t>
      </w:r>
      <w:r w:rsidR="00491235" w:rsidRPr="006352F2">
        <w:rPr>
          <w:iCs/>
          <w:color w:val="000000"/>
        </w:rPr>
        <w:t>его простых конструктов</w:t>
      </w:r>
      <w:r w:rsidRPr="006352F2">
        <w:rPr>
          <w:iCs/>
          <w:color w:val="000000"/>
        </w:rPr>
        <w:t xml:space="preserve"> </w:t>
      </w:r>
      <w:r w:rsidR="007657FA">
        <w:rPr>
          <w:iCs/>
          <w:color w:val="000000"/>
        </w:rPr>
        <w:t>используется</w:t>
      </w:r>
      <w:r w:rsidRPr="006352F2">
        <w:rPr>
          <w:iCs/>
          <w:color w:val="000000"/>
        </w:rPr>
        <w:t xml:space="preserve"> в «готовом» виде для дополнительной </w:t>
      </w:r>
      <w:r w:rsidRPr="00987208">
        <w:rPr>
          <w:iCs/>
        </w:rPr>
        <w:t xml:space="preserve">семантической атрибуции </w:t>
      </w:r>
      <w:r w:rsidR="008215B9">
        <w:rPr>
          <w:iCs/>
          <w:color w:val="000000"/>
        </w:rPr>
        <w:t>ССС</w:t>
      </w:r>
      <w:r w:rsidR="00CE36E2">
        <w:rPr>
          <w:iCs/>
          <w:color w:val="000000"/>
        </w:rPr>
        <w:t xml:space="preserve"> </w:t>
      </w:r>
      <w:r w:rsidR="002A0CC8" w:rsidRPr="004F2113">
        <w:rPr>
          <w:i/>
          <w:iCs/>
          <w:color w:val="000000"/>
        </w:rPr>
        <w:t>–</w:t>
      </w:r>
      <w:r w:rsidR="00430AA3">
        <w:rPr>
          <w:iCs/>
          <w:color w:val="000000"/>
        </w:rPr>
        <w:t xml:space="preserve"> </w:t>
      </w:r>
      <w:r w:rsidRPr="006352F2">
        <w:rPr>
          <w:iCs/>
          <w:color w:val="000000"/>
        </w:rPr>
        <w:t xml:space="preserve">то есть является </w:t>
      </w:r>
      <w:r w:rsidR="002A0CC8">
        <w:rPr>
          <w:iCs/>
          <w:color w:val="000000"/>
        </w:rPr>
        <w:t>т.</w:t>
      </w:r>
      <w:r w:rsidR="00346FC3">
        <w:rPr>
          <w:iCs/>
          <w:color w:val="000000"/>
        </w:rPr>
        <w:t> </w:t>
      </w:r>
      <w:r w:rsidR="002A0CC8">
        <w:rPr>
          <w:iCs/>
          <w:color w:val="000000"/>
        </w:rPr>
        <w:t>н.</w:t>
      </w:r>
      <w:r w:rsidR="00346FC3">
        <w:rPr>
          <w:iCs/>
          <w:color w:val="000000"/>
        </w:rPr>
        <w:t> </w:t>
      </w:r>
      <w:r w:rsidR="00491235" w:rsidRPr="006352F2">
        <w:rPr>
          <w:iCs/>
          <w:color w:val="000000"/>
        </w:rPr>
        <w:t>«</w:t>
      </w:r>
      <w:proofErr w:type="spellStart"/>
      <w:r w:rsidRPr="006352F2">
        <w:rPr>
          <w:iCs/>
          <w:color w:val="000000"/>
        </w:rPr>
        <w:t>абброморфемой</w:t>
      </w:r>
      <w:proofErr w:type="spellEnd"/>
      <w:r w:rsidR="00491235" w:rsidRPr="006352F2">
        <w:rPr>
          <w:iCs/>
          <w:color w:val="000000"/>
        </w:rPr>
        <w:t>»</w:t>
      </w:r>
      <w:r w:rsidR="00491235" w:rsidRPr="000F0C4B">
        <w:rPr>
          <w:iCs/>
          <w:color w:val="000000"/>
        </w:rPr>
        <w:t>.</w:t>
      </w:r>
      <w:r w:rsidR="00133529" w:rsidRPr="000F0C4B">
        <w:rPr>
          <w:iCs/>
          <w:color w:val="000000"/>
        </w:rPr>
        <w:t xml:space="preserve"> </w:t>
      </w:r>
    </w:p>
    <w:p w14:paraId="50E8C005" w14:textId="6470F49B" w:rsidR="0020213D" w:rsidRDefault="004B7E92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Т</w:t>
      </w:r>
      <w:r w:rsidR="00F26B78">
        <w:rPr>
          <w:iCs/>
          <w:color w:val="000000"/>
        </w:rPr>
        <w:t xml:space="preserve">ипы </w:t>
      </w:r>
      <w:r w:rsidR="00BD0A36">
        <w:rPr>
          <w:iCs/>
          <w:color w:val="000000"/>
        </w:rPr>
        <w:t>составны</w:t>
      </w:r>
      <w:r w:rsidR="00F26B78">
        <w:rPr>
          <w:iCs/>
          <w:color w:val="000000"/>
        </w:rPr>
        <w:t>х</w:t>
      </w:r>
      <w:r w:rsidR="00D2692F" w:rsidRPr="00C52E56">
        <w:rPr>
          <w:iCs/>
          <w:color w:val="000000"/>
        </w:rPr>
        <w:t xml:space="preserve"> </w:t>
      </w:r>
      <w:r w:rsidR="00641E4D" w:rsidRPr="00C52E56">
        <w:rPr>
          <w:iCs/>
          <w:color w:val="000000"/>
        </w:rPr>
        <w:t xml:space="preserve">АК </w:t>
      </w:r>
      <w:r w:rsidR="00641E4D">
        <w:rPr>
          <w:iCs/>
          <w:color w:val="000000"/>
        </w:rPr>
        <w:t xml:space="preserve">различаются </w:t>
      </w:r>
      <w:r w:rsidR="00D2692F" w:rsidRPr="00C52E56">
        <w:rPr>
          <w:iCs/>
          <w:color w:val="000000"/>
        </w:rPr>
        <w:t>в зависимости</w:t>
      </w:r>
      <w:r w:rsidR="00D2692F">
        <w:rPr>
          <w:iCs/>
          <w:color w:val="000000"/>
        </w:rPr>
        <w:t xml:space="preserve"> от характера связи их структурных компонентов</w:t>
      </w:r>
      <w:r w:rsidR="003C615D">
        <w:rPr>
          <w:iCs/>
          <w:color w:val="000000"/>
        </w:rPr>
        <w:t>. Фузионны</w:t>
      </w:r>
      <w:r w:rsidR="004E29D6">
        <w:rPr>
          <w:iCs/>
          <w:color w:val="000000"/>
        </w:rPr>
        <w:t>й</w:t>
      </w:r>
      <w:r w:rsidR="003C615D">
        <w:rPr>
          <w:iCs/>
          <w:color w:val="000000"/>
        </w:rPr>
        <w:t xml:space="preserve"> АК </w:t>
      </w:r>
      <w:r w:rsidR="00F41BFA">
        <w:rPr>
          <w:iCs/>
          <w:color w:val="000000"/>
        </w:rPr>
        <w:t>характеризу</w:t>
      </w:r>
      <w:r w:rsidR="004E29D6">
        <w:rPr>
          <w:iCs/>
          <w:color w:val="000000"/>
        </w:rPr>
        <w:t>е</w:t>
      </w:r>
      <w:r w:rsidR="00F41BFA">
        <w:rPr>
          <w:iCs/>
          <w:color w:val="000000"/>
        </w:rPr>
        <w:t xml:space="preserve">тся </w:t>
      </w:r>
      <w:r w:rsidR="00751668">
        <w:rPr>
          <w:iCs/>
          <w:color w:val="000000"/>
        </w:rPr>
        <w:t>формальным, ономасиологиче</w:t>
      </w:r>
      <w:r w:rsidR="00F41BFA">
        <w:rPr>
          <w:iCs/>
          <w:color w:val="000000"/>
        </w:rPr>
        <w:t xml:space="preserve">ским и функциональным </w:t>
      </w:r>
      <w:r w:rsidR="002B38E2" w:rsidRPr="002B38E2">
        <w:rPr>
          <w:iCs/>
          <w:color w:val="000000"/>
        </w:rPr>
        <w:t>синкретизм</w:t>
      </w:r>
      <w:r w:rsidR="002B38E2">
        <w:rPr>
          <w:iCs/>
          <w:color w:val="000000"/>
        </w:rPr>
        <w:t>ом</w:t>
      </w:r>
      <w:r w:rsidR="002B38E2" w:rsidRPr="002B38E2">
        <w:rPr>
          <w:iCs/>
          <w:color w:val="000000"/>
        </w:rPr>
        <w:t xml:space="preserve"> </w:t>
      </w:r>
      <w:r w:rsidR="003341CB">
        <w:rPr>
          <w:iCs/>
          <w:color w:val="000000"/>
        </w:rPr>
        <w:t>его компонентов</w:t>
      </w:r>
      <w:r w:rsidR="00A53BBB" w:rsidRPr="00C90043">
        <w:rPr>
          <w:iCs/>
          <w:color w:val="000000"/>
        </w:rPr>
        <w:t xml:space="preserve">. </w:t>
      </w:r>
      <w:r w:rsidR="002718F2">
        <w:rPr>
          <w:iCs/>
          <w:color w:val="000000"/>
        </w:rPr>
        <w:t>Конструкты а</w:t>
      </w:r>
      <w:r w:rsidR="00E13BB3">
        <w:rPr>
          <w:iCs/>
          <w:color w:val="000000"/>
        </w:rPr>
        <w:t>гглютинативны</w:t>
      </w:r>
      <w:r w:rsidR="002718F2">
        <w:rPr>
          <w:iCs/>
          <w:color w:val="000000"/>
        </w:rPr>
        <w:t>х</w:t>
      </w:r>
      <w:r w:rsidR="00E13BB3">
        <w:rPr>
          <w:iCs/>
          <w:color w:val="000000"/>
        </w:rPr>
        <w:t xml:space="preserve"> АК</w:t>
      </w:r>
      <w:r w:rsidR="00751668">
        <w:rPr>
          <w:iCs/>
          <w:color w:val="000000"/>
        </w:rPr>
        <w:t xml:space="preserve"> </w:t>
      </w:r>
      <w:r w:rsidR="00F26B78">
        <w:rPr>
          <w:iCs/>
          <w:color w:val="000000"/>
        </w:rPr>
        <w:t>отличаются</w:t>
      </w:r>
      <w:r w:rsidR="00143CCD">
        <w:rPr>
          <w:iCs/>
          <w:color w:val="000000"/>
        </w:rPr>
        <w:t xml:space="preserve"> дискретностью дешифровки, </w:t>
      </w:r>
      <w:r w:rsidR="00C90043" w:rsidRPr="00526E34">
        <w:rPr>
          <w:iCs/>
          <w:color w:val="000000"/>
        </w:rPr>
        <w:t>воплощают разные ономасиологические признаки</w:t>
      </w:r>
      <w:r w:rsidR="00970534">
        <w:rPr>
          <w:iCs/>
          <w:color w:val="000000"/>
        </w:rPr>
        <w:t>,</w:t>
      </w:r>
      <w:r w:rsidR="0068346C">
        <w:rPr>
          <w:iCs/>
          <w:color w:val="000000"/>
        </w:rPr>
        <w:t xml:space="preserve"> облада</w:t>
      </w:r>
      <w:r w:rsidR="00970534">
        <w:rPr>
          <w:iCs/>
          <w:color w:val="000000"/>
        </w:rPr>
        <w:t>ют</w:t>
      </w:r>
      <w:r w:rsidR="0068346C">
        <w:rPr>
          <w:iCs/>
          <w:color w:val="000000"/>
        </w:rPr>
        <w:t xml:space="preserve"> различным </w:t>
      </w:r>
      <w:r w:rsidR="006F675E">
        <w:rPr>
          <w:iCs/>
          <w:color w:val="000000"/>
        </w:rPr>
        <w:t>функциональным</w:t>
      </w:r>
      <w:r w:rsidR="0068346C">
        <w:rPr>
          <w:iCs/>
          <w:color w:val="000000"/>
        </w:rPr>
        <w:t xml:space="preserve"> статусом</w:t>
      </w:r>
      <w:r w:rsidR="00C90043" w:rsidRPr="00526E34">
        <w:rPr>
          <w:iCs/>
          <w:color w:val="000000"/>
        </w:rPr>
        <w:t>.</w:t>
      </w:r>
      <w:r w:rsidR="00B21A6E">
        <w:rPr>
          <w:iCs/>
          <w:color w:val="000000"/>
        </w:rPr>
        <w:t xml:space="preserve"> </w:t>
      </w:r>
    </w:p>
    <w:p w14:paraId="3DA817A0" w14:textId="1622B717" w:rsidR="00B16DAE" w:rsidRDefault="00B16DAE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14:paraId="7C0234A7" w14:textId="77777777" w:rsidR="00951DB3" w:rsidRPr="00F621D3" w:rsidRDefault="00951DB3" w:rsidP="00DC41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21D3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14:paraId="7BAAD297" w14:textId="77777777" w:rsidR="00951DB3" w:rsidRPr="00F621D3" w:rsidRDefault="00951DB3" w:rsidP="00DC41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5DE8A9" w14:textId="77777777" w:rsidR="00951DB3" w:rsidRPr="00F621D3" w:rsidRDefault="00951DB3" w:rsidP="00DC4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21D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621D3">
        <w:rPr>
          <w:rFonts w:ascii="Times New Roman" w:hAnsi="Times New Roman"/>
          <w:sz w:val="24"/>
          <w:szCs w:val="24"/>
        </w:rPr>
        <w:t>Теркулов</w:t>
      </w:r>
      <w:proofErr w:type="spellEnd"/>
      <w:r w:rsidRPr="00F621D3">
        <w:rPr>
          <w:rFonts w:ascii="Times New Roman" w:hAnsi="Times New Roman"/>
          <w:sz w:val="24"/>
          <w:szCs w:val="24"/>
        </w:rPr>
        <w:t xml:space="preserve"> В.И. Сложносокращённые слова: синхронный и диахронный аспекты описания / В.И. </w:t>
      </w:r>
      <w:proofErr w:type="spellStart"/>
      <w:r w:rsidRPr="00F621D3">
        <w:rPr>
          <w:rFonts w:ascii="Times New Roman" w:hAnsi="Times New Roman"/>
          <w:sz w:val="24"/>
          <w:szCs w:val="24"/>
        </w:rPr>
        <w:t>Теркулов</w:t>
      </w:r>
      <w:proofErr w:type="spellEnd"/>
      <w:r w:rsidRPr="00F621D3">
        <w:rPr>
          <w:rFonts w:ascii="Times New Roman" w:hAnsi="Times New Roman"/>
          <w:sz w:val="24"/>
          <w:szCs w:val="24"/>
        </w:rPr>
        <w:t xml:space="preserve"> // Вестник Московского университета. – Серия 9: Филология. – 2017. – № 6. – С. 73–97.</w:t>
      </w:r>
    </w:p>
    <w:p w14:paraId="4CD69FEE" w14:textId="77777777" w:rsidR="00F3602E" w:rsidRPr="00B21A6E" w:rsidRDefault="00F3602E" w:rsidP="00DC41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sectPr w:rsidR="00F3602E" w:rsidRPr="00B21A6E" w:rsidSect="000803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8F87B" w14:textId="77777777" w:rsidR="007720A2" w:rsidRDefault="007720A2" w:rsidP="00862040">
      <w:pPr>
        <w:spacing w:after="0" w:line="240" w:lineRule="auto"/>
      </w:pPr>
      <w:r>
        <w:separator/>
      </w:r>
    </w:p>
  </w:endnote>
  <w:endnote w:type="continuationSeparator" w:id="0">
    <w:p w14:paraId="66F009A8" w14:textId="77777777" w:rsidR="007720A2" w:rsidRDefault="007720A2" w:rsidP="0086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A1472" w14:textId="77777777" w:rsidR="007720A2" w:rsidRDefault="007720A2" w:rsidP="00862040">
      <w:pPr>
        <w:spacing w:after="0" w:line="240" w:lineRule="auto"/>
      </w:pPr>
      <w:r>
        <w:separator/>
      </w:r>
    </w:p>
  </w:footnote>
  <w:footnote w:type="continuationSeparator" w:id="0">
    <w:p w14:paraId="725A9AD3" w14:textId="77777777" w:rsidR="007720A2" w:rsidRDefault="007720A2" w:rsidP="00862040">
      <w:pPr>
        <w:spacing w:after="0" w:line="240" w:lineRule="auto"/>
      </w:pPr>
      <w:r>
        <w:continuationSeparator/>
      </w:r>
    </w:p>
  </w:footnote>
  <w:footnote w:id="1">
    <w:p w14:paraId="76DA51F4" w14:textId="786ED452" w:rsidR="00862040" w:rsidRPr="00862040" w:rsidRDefault="00862040" w:rsidP="00862040">
      <w:pPr>
        <w:jc w:val="both"/>
        <w:rPr>
          <w:rFonts w:ascii="Times New Roman" w:hAnsi="Times New Roman" w:cs="Times New Roman"/>
          <w:sz w:val="24"/>
          <w:szCs w:val="24"/>
        </w:rPr>
      </w:pPr>
      <w:r w:rsidRPr="0086204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2040">
        <w:rPr>
          <w:rFonts w:ascii="Times New Roman" w:hAnsi="Times New Roman" w:cs="Times New Roman"/>
          <w:sz w:val="24"/>
          <w:szCs w:val="24"/>
        </w:rPr>
        <w:t xml:space="preserve"> </w:t>
      </w:r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Исследование проводилось по теме государственного задания «Структурно-</w:t>
      </w:r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функциональные параметры существования и развития русского языка XX-XXI</w:t>
      </w:r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столетий в его </w:t>
      </w:r>
      <w:proofErr w:type="spellStart"/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региолект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ном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общеязыковом аспектах» (№</w:t>
      </w:r>
      <w:bookmarkStart w:id="0" w:name="_GoBack"/>
      <w:bookmarkEnd w:id="0"/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госрегистрации</w:t>
      </w:r>
      <w:proofErr w:type="spellEnd"/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НИОКТР</w:t>
      </w:r>
      <w:r w:rsidRPr="0086204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1023111500001-7-6.2.1;6.2.2).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5"/>
    <w:rsid w:val="0000064C"/>
    <w:rsid w:val="00002814"/>
    <w:rsid w:val="00006C30"/>
    <w:rsid w:val="000116A9"/>
    <w:rsid w:val="000177E8"/>
    <w:rsid w:val="00025CFF"/>
    <w:rsid w:val="00037BFA"/>
    <w:rsid w:val="00037FF5"/>
    <w:rsid w:val="00040BDF"/>
    <w:rsid w:val="00056BD8"/>
    <w:rsid w:val="00061D8D"/>
    <w:rsid w:val="00070F2C"/>
    <w:rsid w:val="0008033D"/>
    <w:rsid w:val="00086A1C"/>
    <w:rsid w:val="00093B5D"/>
    <w:rsid w:val="00094BFE"/>
    <w:rsid w:val="000A5F31"/>
    <w:rsid w:val="000A5F70"/>
    <w:rsid w:val="000A7688"/>
    <w:rsid w:val="000A778A"/>
    <w:rsid w:val="000B5AAE"/>
    <w:rsid w:val="000C2D28"/>
    <w:rsid w:val="000D696F"/>
    <w:rsid w:val="000D7BB0"/>
    <w:rsid w:val="000E4154"/>
    <w:rsid w:val="000E6CE8"/>
    <w:rsid w:val="000F0C4B"/>
    <w:rsid w:val="000F1380"/>
    <w:rsid w:val="001067BA"/>
    <w:rsid w:val="0011156D"/>
    <w:rsid w:val="00112E51"/>
    <w:rsid w:val="00113738"/>
    <w:rsid w:val="001231E3"/>
    <w:rsid w:val="00131FB4"/>
    <w:rsid w:val="00133529"/>
    <w:rsid w:val="00134A66"/>
    <w:rsid w:val="00141989"/>
    <w:rsid w:val="00143CCD"/>
    <w:rsid w:val="00160E5B"/>
    <w:rsid w:val="001667B9"/>
    <w:rsid w:val="00172387"/>
    <w:rsid w:val="00182594"/>
    <w:rsid w:val="00184C50"/>
    <w:rsid w:val="00185002"/>
    <w:rsid w:val="0018775B"/>
    <w:rsid w:val="00190E78"/>
    <w:rsid w:val="001936CD"/>
    <w:rsid w:val="001A427F"/>
    <w:rsid w:val="001B3B6C"/>
    <w:rsid w:val="001C0382"/>
    <w:rsid w:val="001C6917"/>
    <w:rsid w:val="001C7742"/>
    <w:rsid w:val="001F08B1"/>
    <w:rsid w:val="001F35E3"/>
    <w:rsid w:val="001F4B61"/>
    <w:rsid w:val="0020213D"/>
    <w:rsid w:val="00204D42"/>
    <w:rsid w:val="00223ED8"/>
    <w:rsid w:val="002261FF"/>
    <w:rsid w:val="00234D72"/>
    <w:rsid w:val="002425F3"/>
    <w:rsid w:val="002449DB"/>
    <w:rsid w:val="002474CD"/>
    <w:rsid w:val="002526A1"/>
    <w:rsid w:val="00261F1A"/>
    <w:rsid w:val="002718F2"/>
    <w:rsid w:val="00275BC9"/>
    <w:rsid w:val="00282EF4"/>
    <w:rsid w:val="002831B9"/>
    <w:rsid w:val="002866C7"/>
    <w:rsid w:val="002918AB"/>
    <w:rsid w:val="00295DF5"/>
    <w:rsid w:val="002A04F1"/>
    <w:rsid w:val="002A0CC8"/>
    <w:rsid w:val="002B1577"/>
    <w:rsid w:val="002B38E2"/>
    <w:rsid w:val="002B495E"/>
    <w:rsid w:val="002B63A0"/>
    <w:rsid w:val="002B654F"/>
    <w:rsid w:val="002C5905"/>
    <w:rsid w:val="002D667F"/>
    <w:rsid w:val="002E24E1"/>
    <w:rsid w:val="003003D9"/>
    <w:rsid w:val="00311FBD"/>
    <w:rsid w:val="003341CB"/>
    <w:rsid w:val="00345C41"/>
    <w:rsid w:val="00346250"/>
    <w:rsid w:val="00346FC3"/>
    <w:rsid w:val="00362CB8"/>
    <w:rsid w:val="0036444A"/>
    <w:rsid w:val="0036699D"/>
    <w:rsid w:val="00367D61"/>
    <w:rsid w:val="00371345"/>
    <w:rsid w:val="00372D52"/>
    <w:rsid w:val="00382F62"/>
    <w:rsid w:val="00393404"/>
    <w:rsid w:val="003B5DB0"/>
    <w:rsid w:val="003C35EF"/>
    <w:rsid w:val="003C615D"/>
    <w:rsid w:val="003D351B"/>
    <w:rsid w:val="003F545F"/>
    <w:rsid w:val="00404E86"/>
    <w:rsid w:val="00411D1B"/>
    <w:rsid w:val="00412F87"/>
    <w:rsid w:val="00415137"/>
    <w:rsid w:val="0042089C"/>
    <w:rsid w:val="00424863"/>
    <w:rsid w:val="004262AD"/>
    <w:rsid w:val="00430AA3"/>
    <w:rsid w:val="00470BA5"/>
    <w:rsid w:val="00481F21"/>
    <w:rsid w:val="00487242"/>
    <w:rsid w:val="00491235"/>
    <w:rsid w:val="004958FC"/>
    <w:rsid w:val="004A173D"/>
    <w:rsid w:val="004A5A39"/>
    <w:rsid w:val="004B1020"/>
    <w:rsid w:val="004B7303"/>
    <w:rsid w:val="004B7E92"/>
    <w:rsid w:val="004C4EB7"/>
    <w:rsid w:val="004D17C3"/>
    <w:rsid w:val="004E025B"/>
    <w:rsid w:val="004E025E"/>
    <w:rsid w:val="004E29D6"/>
    <w:rsid w:val="004F2113"/>
    <w:rsid w:val="005155FF"/>
    <w:rsid w:val="00523D18"/>
    <w:rsid w:val="0052406D"/>
    <w:rsid w:val="00524BA0"/>
    <w:rsid w:val="00526E34"/>
    <w:rsid w:val="0052795B"/>
    <w:rsid w:val="00531EA6"/>
    <w:rsid w:val="00535354"/>
    <w:rsid w:val="00550D8F"/>
    <w:rsid w:val="005536D3"/>
    <w:rsid w:val="005630FB"/>
    <w:rsid w:val="00566FA5"/>
    <w:rsid w:val="00570C05"/>
    <w:rsid w:val="005752BD"/>
    <w:rsid w:val="005826B0"/>
    <w:rsid w:val="0058636C"/>
    <w:rsid w:val="00590899"/>
    <w:rsid w:val="005A25BF"/>
    <w:rsid w:val="005A283D"/>
    <w:rsid w:val="005A2AAB"/>
    <w:rsid w:val="005A7D8E"/>
    <w:rsid w:val="005B6C5A"/>
    <w:rsid w:val="005C1E1F"/>
    <w:rsid w:val="005C24C8"/>
    <w:rsid w:val="005C6A83"/>
    <w:rsid w:val="005D69AF"/>
    <w:rsid w:val="005E19F0"/>
    <w:rsid w:val="005E6954"/>
    <w:rsid w:val="005F7B43"/>
    <w:rsid w:val="005F7CBE"/>
    <w:rsid w:val="005F7DB3"/>
    <w:rsid w:val="006146A0"/>
    <w:rsid w:val="00617745"/>
    <w:rsid w:val="00632546"/>
    <w:rsid w:val="006352F2"/>
    <w:rsid w:val="00641E4D"/>
    <w:rsid w:val="0064245D"/>
    <w:rsid w:val="00642BA7"/>
    <w:rsid w:val="0065503C"/>
    <w:rsid w:val="00657056"/>
    <w:rsid w:val="0066289A"/>
    <w:rsid w:val="00670836"/>
    <w:rsid w:val="00672643"/>
    <w:rsid w:val="0068346C"/>
    <w:rsid w:val="006D0923"/>
    <w:rsid w:val="006E4A50"/>
    <w:rsid w:val="006F42AD"/>
    <w:rsid w:val="006F675E"/>
    <w:rsid w:val="006F78FC"/>
    <w:rsid w:val="007243AB"/>
    <w:rsid w:val="00751413"/>
    <w:rsid w:val="00751668"/>
    <w:rsid w:val="00755F9E"/>
    <w:rsid w:val="00757B58"/>
    <w:rsid w:val="00762728"/>
    <w:rsid w:val="007657FA"/>
    <w:rsid w:val="007675E0"/>
    <w:rsid w:val="00770716"/>
    <w:rsid w:val="007720A2"/>
    <w:rsid w:val="007772B3"/>
    <w:rsid w:val="00781C28"/>
    <w:rsid w:val="00795F63"/>
    <w:rsid w:val="007A01C4"/>
    <w:rsid w:val="007C0E6C"/>
    <w:rsid w:val="007C357A"/>
    <w:rsid w:val="007D6E9A"/>
    <w:rsid w:val="007F07E0"/>
    <w:rsid w:val="007F6072"/>
    <w:rsid w:val="00801118"/>
    <w:rsid w:val="00804370"/>
    <w:rsid w:val="00816122"/>
    <w:rsid w:val="008215B9"/>
    <w:rsid w:val="00823AE4"/>
    <w:rsid w:val="00824FE3"/>
    <w:rsid w:val="0085152C"/>
    <w:rsid w:val="008538C8"/>
    <w:rsid w:val="00856D52"/>
    <w:rsid w:val="008604E7"/>
    <w:rsid w:val="00862040"/>
    <w:rsid w:val="00866FE9"/>
    <w:rsid w:val="00870D49"/>
    <w:rsid w:val="008864D6"/>
    <w:rsid w:val="0089096B"/>
    <w:rsid w:val="00896EB3"/>
    <w:rsid w:val="008A1FE8"/>
    <w:rsid w:val="008A2E68"/>
    <w:rsid w:val="008C76C4"/>
    <w:rsid w:val="008E1F97"/>
    <w:rsid w:val="008F4529"/>
    <w:rsid w:val="00916E1C"/>
    <w:rsid w:val="009174B4"/>
    <w:rsid w:val="00921940"/>
    <w:rsid w:val="00922208"/>
    <w:rsid w:val="00925B61"/>
    <w:rsid w:val="009270B6"/>
    <w:rsid w:val="00951DB3"/>
    <w:rsid w:val="00953F66"/>
    <w:rsid w:val="0096338F"/>
    <w:rsid w:val="00970534"/>
    <w:rsid w:val="009804FB"/>
    <w:rsid w:val="00987208"/>
    <w:rsid w:val="00997595"/>
    <w:rsid w:val="009A27A1"/>
    <w:rsid w:val="009A5C5A"/>
    <w:rsid w:val="009A6EBC"/>
    <w:rsid w:val="009A7C01"/>
    <w:rsid w:val="009B036C"/>
    <w:rsid w:val="009C4EBF"/>
    <w:rsid w:val="009C5FE5"/>
    <w:rsid w:val="009D01BE"/>
    <w:rsid w:val="009D1D8A"/>
    <w:rsid w:val="009D7843"/>
    <w:rsid w:val="009F05AB"/>
    <w:rsid w:val="009F4AC7"/>
    <w:rsid w:val="009F4D9C"/>
    <w:rsid w:val="00A02851"/>
    <w:rsid w:val="00A03B1E"/>
    <w:rsid w:val="00A07646"/>
    <w:rsid w:val="00A17FCC"/>
    <w:rsid w:val="00A22E45"/>
    <w:rsid w:val="00A239E7"/>
    <w:rsid w:val="00A23C0A"/>
    <w:rsid w:val="00A35EE5"/>
    <w:rsid w:val="00A40A6A"/>
    <w:rsid w:val="00A51C0C"/>
    <w:rsid w:val="00A53BBB"/>
    <w:rsid w:val="00A5486B"/>
    <w:rsid w:val="00A61C2B"/>
    <w:rsid w:val="00A848A9"/>
    <w:rsid w:val="00A85502"/>
    <w:rsid w:val="00A87F43"/>
    <w:rsid w:val="00AA2ABF"/>
    <w:rsid w:val="00AD1FBE"/>
    <w:rsid w:val="00AF17CF"/>
    <w:rsid w:val="00AF7DCC"/>
    <w:rsid w:val="00B06512"/>
    <w:rsid w:val="00B16DAE"/>
    <w:rsid w:val="00B2099B"/>
    <w:rsid w:val="00B20F77"/>
    <w:rsid w:val="00B21A6E"/>
    <w:rsid w:val="00B23A86"/>
    <w:rsid w:val="00B30868"/>
    <w:rsid w:val="00B3746D"/>
    <w:rsid w:val="00B378AA"/>
    <w:rsid w:val="00B466C3"/>
    <w:rsid w:val="00B54C74"/>
    <w:rsid w:val="00B658FE"/>
    <w:rsid w:val="00B662EB"/>
    <w:rsid w:val="00B70311"/>
    <w:rsid w:val="00B7284D"/>
    <w:rsid w:val="00B80E1A"/>
    <w:rsid w:val="00B81134"/>
    <w:rsid w:val="00B93E54"/>
    <w:rsid w:val="00B97FD4"/>
    <w:rsid w:val="00BA0977"/>
    <w:rsid w:val="00BC3392"/>
    <w:rsid w:val="00BC4E20"/>
    <w:rsid w:val="00BD0A36"/>
    <w:rsid w:val="00BD2FCA"/>
    <w:rsid w:val="00BD5AAA"/>
    <w:rsid w:val="00BE3E3D"/>
    <w:rsid w:val="00BE7F16"/>
    <w:rsid w:val="00BF3C9A"/>
    <w:rsid w:val="00C52E56"/>
    <w:rsid w:val="00C63744"/>
    <w:rsid w:val="00C64B4B"/>
    <w:rsid w:val="00C66CB2"/>
    <w:rsid w:val="00C73E59"/>
    <w:rsid w:val="00C7478A"/>
    <w:rsid w:val="00C90043"/>
    <w:rsid w:val="00C907DA"/>
    <w:rsid w:val="00CA5552"/>
    <w:rsid w:val="00CB70C7"/>
    <w:rsid w:val="00CC1203"/>
    <w:rsid w:val="00CE36E2"/>
    <w:rsid w:val="00CE783A"/>
    <w:rsid w:val="00CF07F6"/>
    <w:rsid w:val="00D03420"/>
    <w:rsid w:val="00D107E3"/>
    <w:rsid w:val="00D136D5"/>
    <w:rsid w:val="00D2692F"/>
    <w:rsid w:val="00D32067"/>
    <w:rsid w:val="00D57515"/>
    <w:rsid w:val="00D74283"/>
    <w:rsid w:val="00D753DA"/>
    <w:rsid w:val="00D83D16"/>
    <w:rsid w:val="00D84FA1"/>
    <w:rsid w:val="00D90028"/>
    <w:rsid w:val="00D96169"/>
    <w:rsid w:val="00DB3B15"/>
    <w:rsid w:val="00DC043B"/>
    <w:rsid w:val="00DC41E8"/>
    <w:rsid w:val="00DE0F27"/>
    <w:rsid w:val="00DE0F49"/>
    <w:rsid w:val="00E03F0F"/>
    <w:rsid w:val="00E0413D"/>
    <w:rsid w:val="00E10977"/>
    <w:rsid w:val="00E13BB3"/>
    <w:rsid w:val="00E31C2F"/>
    <w:rsid w:val="00E32F20"/>
    <w:rsid w:val="00E3494E"/>
    <w:rsid w:val="00E438E1"/>
    <w:rsid w:val="00E50F69"/>
    <w:rsid w:val="00E52A0C"/>
    <w:rsid w:val="00E56342"/>
    <w:rsid w:val="00E56364"/>
    <w:rsid w:val="00E840DD"/>
    <w:rsid w:val="00E84807"/>
    <w:rsid w:val="00E96437"/>
    <w:rsid w:val="00E9769D"/>
    <w:rsid w:val="00EB3EBC"/>
    <w:rsid w:val="00ED3980"/>
    <w:rsid w:val="00EE58E7"/>
    <w:rsid w:val="00EE6001"/>
    <w:rsid w:val="00EF78DF"/>
    <w:rsid w:val="00F06483"/>
    <w:rsid w:val="00F17370"/>
    <w:rsid w:val="00F26B78"/>
    <w:rsid w:val="00F3602E"/>
    <w:rsid w:val="00F41BFA"/>
    <w:rsid w:val="00F5389F"/>
    <w:rsid w:val="00F71FFF"/>
    <w:rsid w:val="00FA0633"/>
    <w:rsid w:val="00FA52CB"/>
    <w:rsid w:val="00FA6DFE"/>
    <w:rsid w:val="00FB3368"/>
    <w:rsid w:val="00FC4B2A"/>
    <w:rsid w:val="00FD262B"/>
    <w:rsid w:val="00FE65F5"/>
    <w:rsid w:val="00FF232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8AC"/>
  <w15:chartTrackingRefBased/>
  <w15:docId w15:val="{BF54FD71-1F1C-4DD1-BE8B-30BA1E22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9769D"/>
    <w:rPr>
      <w:b/>
      <w:bCs/>
    </w:rPr>
  </w:style>
  <w:style w:type="character" w:styleId="a5">
    <w:name w:val="Emphasis"/>
    <w:uiPriority w:val="20"/>
    <w:qFormat/>
    <w:rsid w:val="00E9769D"/>
    <w:rPr>
      <w:i/>
      <w:iCs/>
    </w:rPr>
  </w:style>
  <w:style w:type="character" w:styleId="a6">
    <w:name w:val="Hyperlink"/>
    <w:basedOn w:val="a0"/>
    <w:uiPriority w:val="99"/>
    <w:unhideWhenUsed/>
    <w:rsid w:val="00BE7F16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8620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6204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62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42EB-66DF-4039-99D0-B1E362AF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Sovet</cp:lastModifiedBy>
  <cp:revision>8</cp:revision>
  <dcterms:created xsi:type="dcterms:W3CDTF">2024-02-14T21:30:00Z</dcterms:created>
  <dcterms:modified xsi:type="dcterms:W3CDTF">2024-04-16T10:03:00Z</dcterms:modified>
</cp:coreProperties>
</file>