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37" w:rsidRDefault="004C0813" w:rsidP="00ED17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21">
        <w:rPr>
          <w:rFonts w:ascii="Times New Roman" w:hAnsi="Times New Roman" w:cs="Times New Roman"/>
          <w:b/>
          <w:sz w:val="24"/>
          <w:szCs w:val="24"/>
        </w:rPr>
        <w:t>Изменение продуктивности суффиксов феминитивов в древнегреческом языке</w:t>
      </w:r>
    </w:p>
    <w:p w:rsidR="00ED1721" w:rsidRDefault="00ED1721" w:rsidP="00ED1721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Чуева С.Ю.</w:t>
      </w:r>
    </w:p>
    <w:p w:rsidR="00ED1721" w:rsidRPr="001F516A" w:rsidRDefault="00ED1721" w:rsidP="00ED172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аспирант</w:t>
      </w:r>
      <w:r w:rsidR="001F516A">
        <w:rPr>
          <w:rFonts w:ascii="Times New Roman" w:hAnsi="Times New Roman" w:cs="Times New Roman"/>
          <w:b/>
          <w:i/>
          <w:sz w:val="24"/>
          <w:szCs w:val="24"/>
        </w:rPr>
        <w:t>ка</w:t>
      </w:r>
    </w:p>
    <w:p w:rsidR="00ED1721" w:rsidRDefault="00ED1721" w:rsidP="00ED172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МГУ имени М. В. Ломоносова, филологический факультет, Москва, Россия</w:t>
      </w:r>
    </w:p>
    <w:p w:rsidR="00ED1721" w:rsidRPr="001F516A" w:rsidRDefault="00ED1721" w:rsidP="00ED172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sophychuyeva</w:t>
      </w:r>
      <w:r w:rsidRPr="001F516A">
        <w:rPr>
          <w:rFonts w:ascii="Times New Roman" w:hAnsi="Times New Roman" w:cs="Times New Roman"/>
          <w:b/>
          <w:i/>
          <w:sz w:val="24"/>
          <w:szCs w:val="24"/>
        </w:rPr>
        <w:t>@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gmail</w:t>
      </w:r>
      <w:r w:rsidRPr="001F516A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com</w:t>
      </w:r>
    </w:p>
    <w:p w:rsidR="004C0813" w:rsidRPr="00AA0F9B" w:rsidRDefault="004C0813" w:rsidP="00ED1721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0F9B">
        <w:rPr>
          <w:rFonts w:ascii="Times New Roman" w:hAnsi="Times New Roman" w:cs="Times New Roman"/>
          <w:sz w:val="24"/>
          <w:szCs w:val="24"/>
        </w:rPr>
        <w:t xml:space="preserve">Изучение образования феминитивов от </w:t>
      </w:r>
      <w:r w:rsidRPr="00AA0F9B">
        <w:rPr>
          <w:rFonts w:ascii="Times New Roman" w:hAnsi="Times New Roman" w:cs="Times New Roman"/>
          <w:sz w:val="24"/>
          <w:szCs w:val="24"/>
          <w:lang w:val="en-US"/>
        </w:rPr>
        <w:t>nomina</w:t>
      </w:r>
      <w:r w:rsidRPr="00AA0F9B">
        <w:rPr>
          <w:rFonts w:ascii="Times New Roman" w:hAnsi="Times New Roman" w:cs="Times New Roman"/>
          <w:sz w:val="24"/>
          <w:szCs w:val="24"/>
        </w:rPr>
        <w:t xml:space="preserve"> </w:t>
      </w:r>
      <w:r w:rsidRPr="00AA0F9B">
        <w:rPr>
          <w:rFonts w:ascii="Times New Roman" w:hAnsi="Times New Roman" w:cs="Times New Roman"/>
          <w:sz w:val="24"/>
          <w:szCs w:val="24"/>
          <w:lang w:val="en-US"/>
        </w:rPr>
        <w:t>agentis</w:t>
      </w:r>
      <w:r w:rsidR="006853DB" w:rsidRPr="00AA0F9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853DB" w:rsidRPr="00AA0F9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6853DB" w:rsidRPr="00AA0F9B">
        <w:rPr>
          <w:rFonts w:ascii="Times New Roman" w:hAnsi="Times New Roman" w:cs="Times New Roman"/>
          <w:sz w:val="24"/>
          <w:szCs w:val="24"/>
        </w:rPr>
        <w:t>)</w:t>
      </w:r>
      <w:r w:rsidRPr="00AA0F9B">
        <w:rPr>
          <w:rFonts w:ascii="Times New Roman" w:hAnsi="Times New Roman" w:cs="Times New Roman"/>
          <w:sz w:val="24"/>
          <w:szCs w:val="24"/>
        </w:rPr>
        <w:t xml:space="preserve"> мужского рода представляет собой интересную тему исследования, актуальную как в рамках </w:t>
      </w:r>
      <w:r w:rsidR="001F516A">
        <w:rPr>
          <w:rFonts w:ascii="Times New Roman" w:hAnsi="Times New Roman" w:cs="Times New Roman"/>
          <w:sz w:val="24"/>
          <w:szCs w:val="24"/>
        </w:rPr>
        <w:t>зарубежной</w:t>
      </w:r>
      <w:r w:rsidRPr="00AA0F9B">
        <w:rPr>
          <w:rFonts w:ascii="Times New Roman" w:hAnsi="Times New Roman" w:cs="Times New Roman"/>
          <w:sz w:val="24"/>
          <w:szCs w:val="24"/>
        </w:rPr>
        <w:t xml:space="preserve">, так и в рамках отечественной лингвистики. </w:t>
      </w:r>
      <w:r w:rsidR="00485A8F">
        <w:rPr>
          <w:rFonts w:ascii="Times New Roman" w:hAnsi="Times New Roman" w:cs="Times New Roman"/>
          <w:sz w:val="24"/>
          <w:szCs w:val="24"/>
        </w:rPr>
        <w:t xml:space="preserve">В данном исследовании мы бы хотели </w:t>
      </w:r>
      <w:r w:rsidR="00F45930">
        <w:rPr>
          <w:rFonts w:ascii="Times New Roman" w:hAnsi="Times New Roman" w:cs="Times New Roman"/>
          <w:sz w:val="24"/>
          <w:szCs w:val="24"/>
        </w:rPr>
        <w:t xml:space="preserve">обратить внимание на процессы формирования феминитивов в древнегреческом языке. </w:t>
      </w:r>
      <w:r w:rsidR="00E94FD1">
        <w:rPr>
          <w:rFonts w:ascii="Times New Roman" w:hAnsi="Times New Roman" w:cs="Times New Roman"/>
          <w:sz w:val="24"/>
          <w:szCs w:val="24"/>
        </w:rPr>
        <w:t>М</w:t>
      </w:r>
      <w:r w:rsidRPr="00AA0F9B">
        <w:rPr>
          <w:rFonts w:ascii="Times New Roman" w:hAnsi="Times New Roman" w:cs="Times New Roman"/>
          <w:sz w:val="24"/>
          <w:szCs w:val="24"/>
        </w:rPr>
        <w:t xml:space="preserve">ногие суффиксы </w:t>
      </w:r>
      <w:r w:rsidR="00E94FD1">
        <w:rPr>
          <w:rFonts w:ascii="Times New Roman" w:hAnsi="Times New Roman" w:cs="Times New Roman"/>
          <w:sz w:val="24"/>
          <w:szCs w:val="24"/>
        </w:rPr>
        <w:t xml:space="preserve">древнегреческих </w:t>
      </w:r>
      <w:r w:rsidRPr="00AA0F9B">
        <w:rPr>
          <w:rFonts w:ascii="Times New Roman" w:hAnsi="Times New Roman" w:cs="Times New Roman"/>
          <w:sz w:val="24"/>
          <w:szCs w:val="24"/>
        </w:rPr>
        <w:t>феминитивов сохранились вплоть до современного этапа, продолжая активно участововать в образовании феминитивов-неологизмов</w:t>
      </w:r>
      <w:r w:rsidR="006A4B4D" w:rsidRPr="006A4B4D">
        <w:rPr>
          <w:rFonts w:ascii="Times New Roman" w:hAnsi="Times New Roman" w:cs="Times New Roman"/>
          <w:sz w:val="24"/>
          <w:szCs w:val="24"/>
        </w:rPr>
        <w:t xml:space="preserve"> </w:t>
      </w:r>
      <w:r w:rsidR="006A4B4D">
        <w:rPr>
          <w:rFonts w:ascii="Times New Roman" w:hAnsi="Times New Roman" w:cs="Times New Roman"/>
          <w:sz w:val="24"/>
          <w:szCs w:val="24"/>
        </w:rPr>
        <w:t>в новогреческом языке</w:t>
      </w:r>
      <w:r w:rsidRPr="00AA0F9B">
        <w:rPr>
          <w:rFonts w:ascii="Times New Roman" w:hAnsi="Times New Roman" w:cs="Times New Roman"/>
          <w:sz w:val="24"/>
          <w:szCs w:val="24"/>
        </w:rPr>
        <w:t xml:space="preserve">. </w:t>
      </w:r>
      <w:r w:rsidR="00F45930">
        <w:rPr>
          <w:rFonts w:ascii="Times New Roman" w:hAnsi="Times New Roman" w:cs="Times New Roman"/>
          <w:sz w:val="24"/>
          <w:szCs w:val="24"/>
        </w:rPr>
        <w:t>Таким образом, п</w:t>
      </w:r>
      <w:r w:rsidRPr="00AA0F9B">
        <w:rPr>
          <w:rFonts w:ascii="Times New Roman" w:hAnsi="Times New Roman" w:cs="Times New Roman"/>
          <w:sz w:val="24"/>
          <w:szCs w:val="24"/>
        </w:rPr>
        <w:t>редставляется интересным проанализировать процесс образования феминитивов в древнегреческом языке, а также проследить изменения продуктивности того или иного суффикса в диахронии.</w:t>
      </w:r>
    </w:p>
    <w:p w:rsidR="006853DB" w:rsidRPr="001F516A" w:rsidRDefault="006853DB" w:rsidP="00ED1721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0F9B">
        <w:rPr>
          <w:rFonts w:ascii="Times New Roman" w:hAnsi="Times New Roman" w:cs="Times New Roman"/>
          <w:sz w:val="24"/>
          <w:szCs w:val="24"/>
        </w:rPr>
        <w:t xml:space="preserve">В древнегреческом языке для образования феминитивов от </w:t>
      </w:r>
      <w:r w:rsidRPr="00AA0F9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A0F9B">
        <w:rPr>
          <w:rFonts w:ascii="Times New Roman" w:hAnsi="Times New Roman" w:cs="Times New Roman"/>
          <w:sz w:val="24"/>
          <w:szCs w:val="24"/>
        </w:rPr>
        <w:t xml:space="preserve"> мужского рода используются следующие суффиксы: </w:t>
      </w:r>
      <w:r w:rsidR="00DC262F" w:rsidRPr="001F516A">
        <w:rPr>
          <w:rFonts w:ascii="Times New Roman" w:hAnsi="Times New Roman" w:cs="Times New Roman"/>
          <w:b/>
          <w:i/>
          <w:sz w:val="24"/>
          <w:szCs w:val="24"/>
        </w:rPr>
        <w:t>-τρια</w:t>
      </w:r>
      <w:r w:rsidR="00DC262F" w:rsidRPr="001F516A">
        <w:rPr>
          <w:rFonts w:ascii="Times New Roman" w:hAnsi="Times New Roman" w:cs="Times New Roman"/>
          <w:sz w:val="24"/>
          <w:szCs w:val="24"/>
        </w:rPr>
        <w:t xml:space="preserve">, </w:t>
      </w:r>
      <w:r w:rsidR="00DC262F" w:rsidRPr="001F516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F516A">
        <w:rPr>
          <w:rFonts w:ascii="Times New Roman" w:hAnsi="Times New Roman" w:cs="Times New Roman"/>
          <w:b/>
          <w:i/>
          <w:sz w:val="24"/>
          <w:szCs w:val="24"/>
        </w:rPr>
        <w:t>τειρα</w:t>
      </w:r>
      <w:r w:rsidRPr="001F516A">
        <w:rPr>
          <w:rFonts w:ascii="Times New Roman" w:hAnsi="Times New Roman" w:cs="Times New Roman"/>
          <w:sz w:val="24"/>
          <w:szCs w:val="24"/>
        </w:rPr>
        <w:t xml:space="preserve">, </w:t>
      </w:r>
      <w:r w:rsidR="006A4B4D" w:rsidRPr="001F516A">
        <w:rPr>
          <w:rFonts w:ascii="Times New Roman" w:hAnsi="Times New Roman" w:cs="Times New Roman"/>
          <w:b/>
          <w:i/>
          <w:sz w:val="24"/>
          <w:szCs w:val="24"/>
        </w:rPr>
        <w:t>-τρίς</w:t>
      </w:r>
      <w:r w:rsidR="006A4B4D" w:rsidRPr="001F516A">
        <w:rPr>
          <w:rFonts w:ascii="Times New Roman" w:hAnsi="Times New Roman" w:cs="Times New Roman"/>
          <w:sz w:val="24"/>
          <w:szCs w:val="24"/>
        </w:rPr>
        <w:t>,</w:t>
      </w:r>
      <w:r w:rsidR="006A4B4D" w:rsidRPr="001F51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17D8" w:rsidRPr="001F516A">
        <w:rPr>
          <w:rFonts w:ascii="Times New Roman" w:hAnsi="Times New Roman" w:cs="Times New Roman"/>
          <w:b/>
          <w:i/>
          <w:sz w:val="24"/>
          <w:szCs w:val="24"/>
        </w:rPr>
        <w:t>-ίς/-ις</w:t>
      </w:r>
      <w:r w:rsidR="002817D8" w:rsidRPr="001F516A">
        <w:rPr>
          <w:rFonts w:ascii="Times New Roman" w:hAnsi="Times New Roman" w:cs="Times New Roman"/>
          <w:sz w:val="24"/>
          <w:szCs w:val="24"/>
        </w:rPr>
        <w:t xml:space="preserve">, </w:t>
      </w:r>
      <w:r w:rsidR="007260CB" w:rsidRPr="001F516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260CB" w:rsidRPr="001F516A">
        <w:rPr>
          <w:rFonts w:ascii="Times New Roman" w:hAnsi="Times New Roman" w:cs="Times New Roman"/>
          <w:b/>
          <w:i/>
          <w:sz w:val="24"/>
          <w:szCs w:val="24"/>
          <w:lang w:val="el-GR"/>
        </w:rPr>
        <w:t>τορίς</w:t>
      </w:r>
      <w:r w:rsidR="007260CB" w:rsidRPr="001F516A">
        <w:rPr>
          <w:rFonts w:ascii="Times New Roman" w:hAnsi="Times New Roman" w:cs="Times New Roman"/>
          <w:sz w:val="24"/>
          <w:szCs w:val="24"/>
        </w:rPr>
        <w:t xml:space="preserve">, </w:t>
      </w:r>
      <w:r w:rsidRPr="001F516A">
        <w:rPr>
          <w:rFonts w:ascii="Times New Roman" w:hAnsi="Times New Roman" w:cs="Times New Roman"/>
          <w:b/>
          <w:i/>
          <w:sz w:val="24"/>
          <w:szCs w:val="24"/>
        </w:rPr>
        <w:t>-τις</w:t>
      </w:r>
      <w:r w:rsidRPr="001F516A">
        <w:rPr>
          <w:rFonts w:ascii="Times New Roman" w:hAnsi="Times New Roman" w:cs="Times New Roman"/>
          <w:sz w:val="24"/>
          <w:szCs w:val="24"/>
        </w:rPr>
        <w:t xml:space="preserve">, </w:t>
      </w:r>
      <w:r w:rsidR="00616901" w:rsidRPr="001F516A">
        <w:rPr>
          <w:rFonts w:ascii="Times New Roman" w:hAnsi="Times New Roman" w:cs="Times New Roman"/>
          <w:b/>
          <w:i/>
          <w:sz w:val="24"/>
          <w:szCs w:val="24"/>
        </w:rPr>
        <w:t>-ισσα</w:t>
      </w:r>
      <w:r w:rsidR="00616901" w:rsidRPr="001F516A">
        <w:rPr>
          <w:rFonts w:ascii="Times New Roman" w:hAnsi="Times New Roman" w:cs="Times New Roman"/>
          <w:sz w:val="24"/>
          <w:szCs w:val="24"/>
        </w:rPr>
        <w:t xml:space="preserve">, </w:t>
      </w:r>
      <w:r w:rsidR="00616901" w:rsidRPr="001F516A">
        <w:rPr>
          <w:rFonts w:ascii="Times New Roman" w:hAnsi="Times New Roman" w:cs="Times New Roman"/>
          <w:b/>
          <w:i/>
          <w:sz w:val="24"/>
          <w:szCs w:val="24"/>
        </w:rPr>
        <w:t>-εια</w:t>
      </w:r>
      <w:r w:rsidR="00616901" w:rsidRPr="001F516A">
        <w:rPr>
          <w:rFonts w:ascii="Times New Roman" w:hAnsi="Times New Roman" w:cs="Times New Roman"/>
          <w:sz w:val="24"/>
          <w:szCs w:val="24"/>
        </w:rPr>
        <w:t xml:space="preserve">, и </w:t>
      </w:r>
      <w:r w:rsidR="001F516A" w:rsidRPr="001F516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16901" w:rsidRPr="001F516A">
        <w:rPr>
          <w:rFonts w:ascii="Times New Roman" w:hAnsi="Times New Roman" w:cs="Times New Roman"/>
          <w:b/>
          <w:i/>
          <w:sz w:val="24"/>
          <w:szCs w:val="24"/>
        </w:rPr>
        <w:t>αινα</w:t>
      </w:r>
      <w:r w:rsidR="00616901" w:rsidRPr="001F516A">
        <w:rPr>
          <w:rFonts w:ascii="Times New Roman" w:hAnsi="Times New Roman" w:cs="Times New Roman"/>
          <w:sz w:val="24"/>
          <w:szCs w:val="24"/>
        </w:rPr>
        <w:t>:</w:t>
      </w:r>
    </w:p>
    <w:p w:rsidR="001F516A" w:rsidRPr="001F516A" w:rsidRDefault="00616901" w:rsidP="00ED1721">
      <w:pPr>
        <w:pStyle w:val="a3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16A">
        <w:rPr>
          <w:rFonts w:ascii="Times New Roman" w:hAnsi="Times New Roman" w:cs="Times New Roman"/>
          <w:sz w:val="24"/>
          <w:szCs w:val="24"/>
        </w:rPr>
        <w:t xml:space="preserve">Суффиксы </w:t>
      </w:r>
      <w:r w:rsidR="001F516A" w:rsidRPr="001F516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F516A">
        <w:rPr>
          <w:rFonts w:ascii="Times New Roman" w:hAnsi="Times New Roman" w:cs="Times New Roman"/>
          <w:b/>
          <w:i/>
          <w:sz w:val="24"/>
          <w:szCs w:val="24"/>
        </w:rPr>
        <w:t>τρια</w:t>
      </w:r>
      <w:r w:rsidRPr="001F516A">
        <w:rPr>
          <w:rFonts w:ascii="Times New Roman" w:hAnsi="Times New Roman" w:cs="Times New Roman"/>
          <w:sz w:val="24"/>
          <w:szCs w:val="24"/>
        </w:rPr>
        <w:t xml:space="preserve"> и </w:t>
      </w:r>
      <w:r w:rsidR="001F516A" w:rsidRPr="001F516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F516A">
        <w:rPr>
          <w:rFonts w:ascii="Times New Roman" w:hAnsi="Times New Roman" w:cs="Times New Roman"/>
          <w:b/>
          <w:i/>
          <w:sz w:val="24"/>
          <w:szCs w:val="24"/>
        </w:rPr>
        <w:t>τειρα</w:t>
      </w:r>
      <w:r w:rsidRPr="001F516A">
        <w:rPr>
          <w:rFonts w:ascii="Times New Roman" w:hAnsi="Times New Roman" w:cs="Times New Roman"/>
          <w:sz w:val="24"/>
          <w:szCs w:val="24"/>
        </w:rPr>
        <w:t xml:space="preserve"> образуют феминитивы от </w:t>
      </w:r>
      <w:r w:rsidRPr="001F516A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F516A">
        <w:rPr>
          <w:rFonts w:ascii="Times New Roman" w:hAnsi="Times New Roman" w:cs="Times New Roman"/>
          <w:sz w:val="24"/>
          <w:szCs w:val="24"/>
        </w:rPr>
        <w:t xml:space="preserve"> мужского рода с суффиксом </w:t>
      </w:r>
      <w:r w:rsidR="001F516A" w:rsidRPr="001F516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F516A">
        <w:rPr>
          <w:rFonts w:ascii="Times New Roman" w:hAnsi="Times New Roman" w:cs="Times New Roman"/>
          <w:b/>
          <w:i/>
          <w:sz w:val="24"/>
          <w:szCs w:val="24"/>
          <w:lang w:val="el-GR"/>
        </w:rPr>
        <w:t>τήρ</w:t>
      </w:r>
      <w:r w:rsidRPr="001F516A">
        <w:rPr>
          <w:rFonts w:ascii="Times New Roman" w:hAnsi="Times New Roman" w:cs="Times New Roman"/>
          <w:sz w:val="24"/>
          <w:szCs w:val="24"/>
        </w:rPr>
        <w:t xml:space="preserve">, напр. </w:t>
      </w:r>
      <w:r w:rsidR="001F516A" w:rsidRPr="001F516A">
        <w:rPr>
          <w:rFonts w:ascii="Times New Roman" w:hAnsi="Times New Roman" w:cs="Times New Roman"/>
          <w:i/>
          <w:sz w:val="24"/>
          <w:szCs w:val="24"/>
        </w:rPr>
        <w:t>σωτήρ</w:t>
      </w:r>
      <w:r w:rsidR="001F51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16A" w:rsidRPr="001F516A">
        <w:rPr>
          <w:rFonts w:ascii="Times New Roman" w:hAnsi="Times New Roman" w:cs="Times New Roman"/>
          <w:i/>
          <w:sz w:val="24"/>
          <w:szCs w:val="24"/>
        </w:rPr>
        <w:t>&gt; σώτειρα</w:t>
      </w:r>
      <w:r w:rsidR="001F516A" w:rsidRPr="001F516A">
        <w:rPr>
          <w:rFonts w:ascii="Times New Roman" w:hAnsi="Times New Roman" w:cs="Times New Roman"/>
          <w:sz w:val="24"/>
          <w:szCs w:val="24"/>
        </w:rPr>
        <w:t xml:space="preserve"> </w:t>
      </w:r>
      <w:r w:rsidR="0017203D" w:rsidRPr="001F516A">
        <w:rPr>
          <w:rFonts w:ascii="Times New Roman" w:hAnsi="Times New Roman" w:cs="Times New Roman"/>
          <w:sz w:val="24"/>
          <w:szCs w:val="24"/>
        </w:rPr>
        <w:t xml:space="preserve">“спасительница, избавительница”, </w:t>
      </w:r>
      <w:r w:rsidR="001F516A" w:rsidRPr="001F516A">
        <w:rPr>
          <w:rFonts w:ascii="Times New Roman" w:hAnsi="Times New Roman" w:cs="Times New Roman"/>
          <w:i/>
          <w:sz w:val="24"/>
          <w:szCs w:val="24"/>
        </w:rPr>
        <w:t xml:space="preserve">θρηνητήρ </w:t>
      </w:r>
      <w:r w:rsidR="001F516A" w:rsidRPr="001F516A">
        <w:rPr>
          <w:rFonts w:ascii="Times New Roman" w:hAnsi="Times New Roman" w:cs="Times New Roman"/>
          <w:sz w:val="24"/>
          <w:szCs w:val="24"/>
        </w:rPr>
        <w:t>&gt;</w:t>
      </w:r>
      <w:r w:rsidR="0017203D" w:rsidRPr="001F516A">
        <w:rPr>
          <w:rFonts w:ascii="Times New Roman" w:hAnsi="Times New Roman" w:cs="Times New Roman"/>
          <w:sz w:val="24"/>
          <w:szCs w:val="24"/>
        </w:rPr>
        <w:t xml:space="preserve"> </w:t>
      </w:r>
      <w:r w:rsidR="001F516A" w:rsidRPr="001F516A">
        <w:rPr>
          <w:rFonts w:ascii="Times New Roman" w:hAnsi="Times New Roman" w:cs="Times New Roman"/>
          <w:i/>
          <w:sz w:val="24"/>
          <w:szCs w:val="24"/>
        </w:rPr>
        <w:t>θρηνήτρια</w:t>
      </w:r>
      <w:r w:rsidR="001F516A">
        <w:rPr>
          <w:rFonts w:ascii="Times New Roman" w:hAnsi="Times New Roman" w:cs="Times New Roman"/>
          <w:sz w:val="24"/>
          <w:szCs w:val="24"/>
        </w:rPr>
        <w:t xml:space="preserve"> “</w:t>
      </w:r>
      <w:r w:rsidR="001F516A" w:rsidRPr="001F51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16A">
        <w:rPr>
          <w:rFonts w:ascii="Times New Roman" w:hAnsi="Times New Roman" w:cs="Times New Roman"/>
          <w:sz w:val="24"/>
          <w:szCs w:val="24"/>
        </w:rPr>
        <w:t>оплакивающая”.</w:t>
      </w:r>
    </w:p>
    <w:p w:rsidR="009139F2" w:rsidRPr="001F516A" w:rsidRDefault="009139F2" w:rsidP="00ED1721">
      <w:pPr>
        <w:pStyle w:val="a3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Суффикс </w:t>
      </w:r>
      <w:r w:rsidR="001F516A" w:rsidRPr="001F51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1F516A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ru-RU"/>
        </w:rPr>
        <w:t>τρις</w:t>
      </w:r>
      <w:r w:rsidRPr="001F51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F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образует феминитивы от </w:t>
      </w:r>
      <w:r w:rsidRPr="001F51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1F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1F516A" w:rsidRPr="001F51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1F516A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ru-RU"/>
        </w:rPr>
        <w:t>τήρ</w:t>
      </w:r>
      <w:r w:rsidRPr="001F51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F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ионийском диалекте, напр. </w:t>
      </w:r>
      <w:r w:rsidRPr="001F516A">
        <w:rPr>
          <w:rFonts w:ascii="Times New Roman" w:hAnsi="Times New Roman" w:cs="Times New Roman"/>
          <w:i/>
          <w:sz w:val="24"/>
          <w:szCs w:val="24"/>
          <w:lang w:val="el-GR"/>
        </w:rPr>
        <w:t>ἀκεστρίς</w:t>
      </w:r>
      <w:r w:rsidRPr="001F51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516A">
        <w:rPr>
          <w:rFonts w:ascii="Times New Roman" w:hAnsi="Times New Roman" w:cs="Times New Roman"/>
          <w:sz w:val="24"/>
          <w:szCs w:val="24"/>
        </w:rPr>
        <w:t xml:space="preserve">“акушерка” (от </w:t>
      </w:r>
      <w:r w:rsidRPr="001F516A">
        <w:rPr>
          <w:rFonts w:ascii="Times New Roman" w:hAnsi="Times New Roman" w:cs="Times New Roman"/>
          <w:i/>
          <w:sz w:val="24"/>
          <w:szCs w:val="24"/>
          <w:lang w:val="el-GR"/>
        </w:rPr>
        <w:t>ἀκέω</w:t>
      </w:r>
      <w:r w:rsidR="001F51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16A" w:rsidRPr="001F516A">
        <w:rPr>
          <w:rFonts w:ascii="Times New Roman" w:hAnsi="Times New Roman" w:cs="Times New Roman"/>
          <w:sz w:val="24"/>
          <w:szCs w:val="24"/>
        </w:rPr>
        <w:t>“</w:t>
      </w:r>
      <w:r w:rsidR="001F516A">
        <w:rPr>
          <w:rFonts w:ascii="Times New Roman" w:hAnsi="Times New Roman" w:cs="Times New Roman"/>
          <w:sz w:val="24"/>
          <w:szCs w:val="24"/>
        </w:rPr>
        <w:t>лечить, исцелять</w:t>
      </w:r>
      <w:r w:rsidR="001F516A" w:rsidRPr="001F516A">
        <w:rPr>
          <w:rFonts w:ascii="Times New Roman" w:hAnsi="Times New Roman" w:cs="Times New Roman"/>
          <w:sz w:val="24"/>
          <w:szCs w:val="24"/>
        </w:rPr>
        <w:t>”</w:t>
      </w:r>
      <w:r w:rsidRPr="001F516A">
        <w:rPr>
          <w:rFonts w:ascii="Times New Roman" w:hAnsi="Times New Roman" w:cs="Times New Roman"/>
          <w:sz w:val="24"/>
          <w:szCs w:val="24"/>
        </w:rPr>
        <w:t xml:space="preserve">, </w:t>
      </w:r>
      <w:r w:rsidRPr="001F516A">
        <w:rPr>
          <w:rFonts w:ascii="Times New Roman" w:hAnsi="Times New Roman" w:cs="Times New Roman"/>
          <w:i/>
          <w:sz w:val="24"/>
          <w:szCs w:val="24"/>
          <w:lang w:val="el-GR"/>
        </w:rPr>
        <w:t>ἀκεστήρ</w:t>
      </w:r>
      <w:r w:rsidR="001F516A">
        <w:rPr>
          <w:rFonts w:ascii="Times New Roman" w:hAnsi="Times New Roman" w:cs="Times New Roman"/>
          <w:sz w:val="24"/>
          <w:szCs w:val="24"/>
        </w:rPr>
        <w:t>).</w:t>
      </w:r>
      <w:r w:rsidR="001A68B2" w:rsidRPr="001A6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7D8" w:rsidRPr="00AA0F9B" w:rsidRDefault="002817D8" w:rsidP="00ED1721">
      <w:pPr>
        <w:pStyle w:val="a3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Суффикс </w:t>
      </w:r>
      <w:r w:rsidR="001F516A" w:rsidRPr="001F51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1F516A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ru-RU"/>
        </w:rPr>
        <w:t>ις</w:t>
      </w:r>
      <w:r w:rsidRPr="001F51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/-</w:t>
      </w:r>
      <w:r w:rsidRPr="001F516A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ru-RU"/>
        </w:rPr>
        <w:t>ίς</w:t>
      </w:r>
      <w:r w:rsidRPr="00AA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F9B">
        <w:rPr>
          <w:rFonts w:ascii="Times New Roman" w:hAnsi="Times New Roman" w:cs="Times New Roman"/>
          <w:sz w:val="24"/>
          <w:szCs w:val="24"/>
        </w:rPr>
        <w:t>участв</w:t>
      </w:r>
      <w:r w:rsidR="00E94FD1">
        <w:rPr>
          <w:rFonts w:ascii="Times New Roman" w:hAnsi="Times New Roman" w:cs="Times New Roman"/>
          <w:sz w:val="24"/>
          <w:szCs w:val="24"/>
        </w:rPr>
        <w:t>ует</w:t>
      </w:r>
      <w:r w:rsidRPr="00AA0F9B">
        <w:rPr>
          <w:rFonts w:ascii="Times New Roman" w:hAnsi="Times New Roman" w:cs="Times New Roman"/>
          <w:sz w:val="24"/>
          <w:szCs w:val="24"/>
        </w:rPr>
        <w:t xml:space="preserve"> в образовании производных женского рода от различных </w:t>
      </w:r>
      <w:r w:rsidRPr="00AA0F9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A0F9B">
        <w:rPr>
          <w:rFonts w:ascii="Times New Roman" w:hAnsi="Times New Roman" w:cs="Times New Roman"/>
          <w:sz w:val="24"/>
          <w:szCs w:val="24"/>
        </w:rPr>
        <w:t xml:space="preserve"> мужского рода (</w:t>
      </w:r>
      <w:r w:rsidRPr="001F516A">
        <w:rPr>
          <w:rFonts w:ascii="Times New Roman" w:hAnsi="Times New Roman" w:cs="Times New Roman"/>
          <w:i/>
          <w:sz w:val="24"/>
          <w:szCs w:val="24"/>
          <w:lang w:val="el-GR"/>
        </w:rPr>
        <w:t>δραπέτης</w:t>
      </w:r>
      <w:r w:rsidRPr="00AA0F9B">
        <w:rPr>
          <w:rFonts w:ascii="Times New Roman" w:hAnsi="Times New Roman" w:cs="Times New Roman"/>
          <w:sz w:val="24"/>
          <w:szCs w:val="24"/>
        </w:rPr>
        <w:t xml:space="preserve"> &gt; </w:t>
      </w:r>
      <w:r w:rsidRPr="001F516A">
        <w:rPr>
          <w:rFonts w:ascii="Times New Roman" w:hAnsi="Times New Roman" w:cs="Times New Roman"/>
          <w:i/>
          <w:sz w:val="24"/>
          <w:szCs w:val="24"/>
          <w:lang w:val="el-GR"/>
        </w:rPr>
        <w:t>δραπέτις</w:t>
      </w:r>
      <w:r w:rsidRPr="00AA0F9B">
        <w:rPr>
          <w:rFonts w:ascii="Times New Roman" w:hAnsi="Times New Roman" w:cs="Times New Roman"/>
          <w:sz w:val="24"/>
          <w:szCs w:val="24"/>
        </w:rPr>
        <w:t xml:space="preserve"> “беглянка”, </w:t>
      </w:r>
      <w:r w:rsidRPr="001F516A">
        <w:rPr>
          <w:rFonts w:ascii="Times New Roman" w:hAnsi="Times New Roman" w:cs="Times New Roman"/>
          <w:i/>
          <w:sz w:val="24"/>
          <w:szCs w:val="24"/>
          <w:lang w:val="el-GR"/>
        </w:rPr>
        <w:t>ἀρτοπώλης</w:t>
      </w:r>
      <w:r w:rsidRPr="00AA0F9B">
        <w:rPr>
          <w:rFonts w:ascii="Times New Roman" w:hAnsi="Times New Roman" w:cs="Times New Roman"/>
          <w:sz w:val="24"/>
          <w:szCs w:val="24"/>
        </w:rPr>
        <w:t xml:space="preserve"> &gt; </w:t>
      </w:r>
      <w:r w:rsidRPr="001F516A">
        <w:rPr>
          <w:rFonts w:ascii="Times New Roman" w:hAnsi="Times New Roman" w:cs="Times New Roman"/>
          <w:i/>
          <w:sz w:val="24"/>
          <w:szCs w:val="24"/>
          <w:lang w:val="el-GR"/>
        </w:rPr>
        <w:t>ἀρτοπώλις</w:t>
      </w:r>
      <w:r w:rsidRPr="00AA0F9B">
        <w:rPr>
          <w:rFonts w:ascii="Times New Roman" w:hAnsi="Times New Roman" w:cs="Times New Roman"/>
          <w:sz w:val="24"/>
          <w:szCs w:val="24"/>
        </w:rPr>
        <w:t xml:space="preserve"> “пекарь”), в том числе патронимов (</w:t>
      </w:r>
      <w:r w:rsidRPr="001F516A">
        <w:rPr>
          <w:rFonts w:ascii="Times New Roman" w:hAnsi="Times New Roman" w:cs="Times New Roman"/>
          <w:i/>
          <w:sz w:val="24"/>
          <w:szCs w:val="24"/>
        </w:rPr>
        <w:t>Ἄτλας</w:t>
      </w:r>
      <w:r w:rsidRPr="00AA0F9B">
        <w:rPr>
          <w:rFonts w:ascii="Times New Roman" w:hAnsi="Times New Roman" w:cs="Times New Roman"/>
          <w:sz w:val="24"/>
          <w:szCs w:val="24"/>
        </w:rPr>
        <w:t xml:space="preserve"> &gt; </w:t>
      </w:r>
      <w:r w:rsidRPr="001F516A">
        <w:rPr>
          <w:rFonts w:ascii="Times New Roman" w:hAnsi="Times New Roman" w:cs="Times New Roman"/>
          <w:i/>
          <w:sz w:val="24"/>
          <w:szCs w:val="24"/>
        </w:rPr>
        <w:t>Ἀτλαντίς</w:t>
      </w:r>
      <w:r w:rsidRPr="00AA0F9B">
        <w:rPr>
          <w:rFonts w:ascii="Times New Roman" w:hAnsi="Times New Roman" w:cs="Times New Roman"/>
          <w:sz w:val="24"/>
          <w:szCs w:val="24"/>
        </w:rPr>
        <w:t xml:space="preserve"> “дочь Атланта”) и этнонимов</w:t>
      </w:r>
      <w:r w:rsidR="001A68B2" w:rsidRPr="001A68B2">
        <w:rPr>
          <w:rFonts w:ascii="Times New Roman" w:hAnsi="Times New Roman" w:cs="Times New Roman"/>
          <w:sz w:val="24"/>
          <w:szCs w:val="24"/>
        </w:rPr>
        <w:t xml:space="preserve"> (</w:t>
      </w:r>
      <w:r w:rsidR="001A68B2">
        <w:rPr>
          <w:rFonts w:ascii="Times New Roman" w:hAnsi="Times New Roman" w:cs="Times New Roman"/>
          <w:sz w:val="24"/>
          <w:szCs w:val="24"/>
        </w:rPr>
        <w:t xml:space="preserve">в основном, от мужского рода на </w:t>
      </w:r>
      <w:r w:rsidR="00772777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A68B2" w:rsidRPr="001F516A">
        <w:rPr>
          <w:rFonts w:ascii="Times New Roman" w:hAnsi="Times New Roman" w:cs="Times New Roman"/>
          <w:b/>
          <w:i/>
          <w:sz w:val="24"/>
          <w:szCs w:val="24"/>
          <w:lang w:val="el-GR"/>
        </w:rPr>
        <w:t>εύς</w:t>
      </w:r>
      <w:r w:rsidR="001A68B2">
        <w:rPr>
          <w:rFonts w:ascii="Times New Roman" w:hAnsi="Times New Roman" w:cs="Times New Roman"/>
          <w:sz w:val="24"/>
          <w:szCs w:val="24"/>
        </w:rPr>
        <w:t>)</w:t>
      </w:r>
      <w:r w:rsidRPr="00AA0F9B">
        <w:rPr>
          <w:rFonts w:ascii="Times New Roman" w:hAnsi="Times New Roman" w:cs="Times New Roman"/>
          <w:sz w:val="24"/>
          <w:szCs w:val="24"/>
        </w:rPr>
        <w:t xml:space="preserve"> (</w:t>
      </w:r>
      <w:r w:rsidR="001A68B2" w:rsidRPr="001F5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Ἀντιοχεύς</w:t>
      </w:r>
      <w:r w:rsidR="001A68B2" w:rsidRPr="00AA0F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A68B2" w:rsidRPr="00AA0F9B">
        <w:rPr>
          <w:rFonts w:ascii="Times New Roman" w:hAnsi="Times New Roman" w:cs="Times New Roman"/>
          <w:sz w:val="24"/>
          <w:szCs w:val="24"/>
        </w:rPr>
        <w:t>&gt;</w:t>
      </w:r>
      <w:r w:rsidR="001A68B2">
        <w:rPr>
          <w:rFonts w:ascii="Times New Roman" w:hAnsi="Times New Roman" w:cs="Times New Roman"/>
          <w:sz w:val="24"/>
          <w:szCs w:val="24"/>
        </w:rPr>
        <w:t xml:space="preserve"> </w:t>
      </w:r>
      <w:r w:rsidR="001A68B2" w:rsidRPr="001F5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l-GR" w:eastAsia="ru-RU"/>
        </w:rPr>
        <w:t>Ἀντιοχίς</w:t>
      </w:r>
      <w:r w:rsidR="001A68B2" w:rsidRPr="00AA0F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“жительница Антиохии”</w:t>
      </w:r>
      <w:r w:rsidR="001A68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1F516A">
        <w:rPr>
          <w:rFonts w:ascii="Times New Roman" w:hAnsi="Times New Roman" w:cs="Times New Roman"/>
          <w:i/>
          <w:sz w:val="24"/>
          <w:szCs w:val="24"/>
          <w:lang w:val="el-GR"/>
        </w:rPr>
        <w:t>Ἕ</w:t>
      </w:r>
      <w:r w:rsidRPr="001F516A">
        <w:rPr>
          <w:rFonts w:ascii="Times New Roman" w:hAnsi="Times New Roman" w:cs="Times New Roman"/>
          <w:i/>
          <w:sz w:val="24"/>
          <w:szCs w:val="24"/>
        </w:rPr>
        <w:t>λλην</w:t>
      </w:r>
      <w:r w:rsidRPr="00AA0F9B">
        <w:rPr>
          <w:rFonts w:ascii="Times New Roman" w:hAnsi="Times New Roman" w:cs="Times New Roman"/>
          <w:sz w:val="24"/>
          <w:szCs w:val="24"/>
        </w:rPr>
        <w:t xml:space="preserve">  &gt; </w:t>
      </w:r>
      <w:r w:rsidRPr="001F516A">
        <w:rPr>
          <w:rFonts w:ascii="Times New Roman" w:hAnsi="Times New Roman" w:cs="Times New Roman"/>
          <w:i/>
          <w:sz w:val="24"/>
          <w:szCs w:val="24"/>
        </w:rPr>
        <w:t>Ἑ</w:t>
      </w:r>
      <w:r w:rsidR="001F516A" w:rsidRPr="001F516A">
        <w:rPr>
          <w:rFonts w:ascii="Times New Roman" w:hAnsi="Times New Roman" w:cs="Times New Roman"/>
          <w:i/>
          <w:sz w:val="24"/>
          <w:szCs w:val="24"/>
        </w:rPr>
        <w:t>λληνίς</w:t>
      </w:r>
      <w:r w:rsidR="001F516A">
        <w:rPr>
          <w:rFonts w:ascii="Times New Roman" w:hAnsi="Times New Roman" w:cs="Times New Roman"/>
          <w:sz w:val="24"/>
          <w:szCs w:val="24"/>
        </w:rPr>
        <w:t xml:space="preserve"> “гречанка”</w:t>
      </w:r>
      <w:r w:rsidRPr="00AA0F9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2166D" w:rsidRPr="00AA0F9B" w:rsidRDefault="009139F2" w:rsidP="00ED1721">
      <w:pPr>
        <w:pStyle w:val="a3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Суффикс </w:t>
      </w:r>
      <w:r w:rsidR="001F516A" w:rsidRPr="001A68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1A68B2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ru-RU"/>
        </w:rPr>
        <w:t>τορίς</w:t>
      </w:r>
      <w:r w:rsidRPr="00AA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ряд феминитивов от </w:t>
      </w:r>
      <w:r w:rsidRPr="00AA0F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AA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суффиксом </w:t>
      </w:r>
      <w:r w:rsidR="001A68B2" w:rsidRPr="001A68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1A68B2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ru-RU"/>
        </w:rPr>
        <w:t>τωρ</w:t>
      </w:r>
      <w:r w:rsidR="00574869" w:rsidRPr="00AA0F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2166D" w:rsidRPr="00AA0F9B">
        <w:rPr>
          <w:rFonts w:ascii="Times New Roman" w:hAnsi="Times New Roman" w:cs="Times New Roman"/>
          <w:sz w:val="24"/>
          <w:szCs w:val="24"/>
        </w:rPr>
        <w:t xml:space="preserve"> </w:t>
      </w:r>
      <w:r w:rsidR="0092166D" w:rsidRPr="001A68B2">
        <w:rPr>
          <w:rFonts w:ascii="Times New Roman" w:hAnsi="Times New Roman" w:cs="Times New Roman"/>
          <w:i/>
          <w:sz w:val="24"/>
          <w:szCs w:val="24"/>
          <w:lang w:val="el-GR"/>
        </w:rPr>
        <w:t>ἀκέστωρ</w:t>
      </w:r>
      <w:r w:rsidR="001A68B2" w:rsidRPr="001A68B2">
        <w:rPr>
          <w:rFonts w:ascii="Times New Roman" w:hAnsi="Times New Roman" w:cs="Times New Roman"/>
          <w:sz w:val="24"/>
          <w:szCs w:val="24"/>
        </w:rPr>
        <w:t xml:space="preserve"> </w:t>
      </w:r>
      <w:r w:rsidR="001A68B2" w:rsidRPr="001F516A">
        <w:rPr>
          <w:rFonts w:ascii="Times New Roman" w:hAnsi="Times New Roman" w:cs="Times New Roman"/>
          <w:i/>
          <w:sz w:val="24"/>
          <w:szCs w:val="24"/>
        </w:rPr>
        <w:t>&gt;</w:t>
      </w:r>
      <w:r w:rsidR="0092166D" w:rsidRPr="00AA0F9B">
        <w:rPr>
          <w:rFonts w:ascii="Times New Roman" w:hAnsi="Times New Roman" w:cs="Times New Roman"/>
          <w:sz w:val="24"/>
          <w:szCs w:val="24"/>
        </w:rPr>
        <w:t xml:space="preserve"> </w:t>
      </w:r>
      <w:r w:rsidR="001A68B2" w:rsidRPr="001A68B2">
        <w:rPr>
          <w:rFonts w:ascii="Times New Roman" w:hAnsi="Times New Roman" w:cs="Times New Roman"/>
          <w:i/>
          <w:sz w:val="24"/>
          <w:szCs w:val="24"/>
          <w:lang w:val="el-GR"/>
        </w:rPr>
        <w:t>ἀκεστορίς</w:t>
      </w:r>
      <w:r w:rsidR="001A68B2" w:rsidRPr="00AA0F9B">
        <w:rPr>
          <w:rFonts w:ascii="Times New Roman" w:hAnsi="Times New Roman" w:cs="Times New Roman"/>
          <w:sz w:val="24"/>
          <w:szCs w:val="24"/>
        </w:rPr>
        <w:t xml:space="preserve"> </w:t>
      </w:r>
      <w:r w:rsidR="0092166D" w:rsidRPr="00AA0F9B">
        <w:rPr>
          <w:rFonts w:ascii="Times New Roman" w:hAnsi="Times New Roman" w:cs="Times New Roman"/>
          <w:sz w:val="24"/>
          <w:szCs w:val="24"/>
        </w:rPr>
        <w:t xml:space="preserve">“целительница, спасительница”, </w:t>
      </w:r>
      <w:r w:rsidR="001A68B2" w:rsidRPr="001A68B2">
        <w:rPr>
          <w:rFonts w:ascii="Times New Roman" w:hAnsi="Times New Roman" w:cs="Times New Roman"/>
          <w:i/>
          <w:sz w:val="24"/>
          <w:szCs w:val="24"/>
        </w:rPr>
        <w:t>αὐτοκράτωρ</w:t>
      </w:r>
      <w:r w:rsidR="001A68B2" w:rsidRPr="00AA0F9B">
        <w:rPr>
          <w:rFonts w:ascii="Times New Roman" w:hAnsi="Times New Roman" w:cs="Times New Roman"/>
          <w:sz w:val="24"/>
          <w:szCs w:val="24"/>
        </w:rPr>
        <w:t xml:space="preserve"> </w:t>
      </w:r>
      <w:r w:rsidR="001A68B2" w:rsidRPr="001F516A">
        <w:rPr>
          <w:rFonts w:ascii="Times New Roman" w:hAnsi="Times New Roman" w:cs="Times New Roman"/>
          <w:i/>
          <w:sz w:val="24"/>
          <w:szCs w:val="24"/>
        </w:rPr>
        <w:t>&gt;</w:t>
      </w:r>
      <w:r w:rsidR="0092166D" w:rsidRPr="00AA0F9B">
        <w:rPr>
          <w:rFonts w:ascii="Times New Roman" w:hAnsi="Times New Roman" w:cs="Times New Roman"/>
          <w:sz w:val="24"/>
          <w:szCs w:val="24"/>
        </w:rPr>
        <w:t xml:space="preserve"> </w:t>
      </w:r>
      <w:r w:rsidR="001A68B2" w:rsidRPr="001A68B2">
        <w:rPr>
          <w:rFonts w:ascii="Times New Roman" w:hAnsi="Times New Roman" w:cs="Times New Roman"/>
          <w:i/>
          <w:sz w:val="24"/>
          <w:szCs w:val="24"/>
        </w:rPr>
        <w:t xml:space="preserve">αὐτοκρατορίς </w:t>
      </w:r>
      <w:r w:rsidR="0092166D" w:rsidRPr="00AA0F9B">
        <w:rPr>
          <w:rFonts w:ascii="Times New Roman" w:hAnsi="Times New Roman" w:cs="Times New Roman"/>
          <w:sz w:val="24"/>
          <w:szCs w:val="24"/>
        </w:rPr>
        <w:t xml:space="preserve">“самодержица”. </w:t>
      </w:r>
    </w:p>
    <w:p w:rsidR="0092166D" w:rsidRPr="00AA0F9B" w:rsidRDefault="0092166D" w:rsidP="00ED1721">
      <w:pPr>
        <w:pStyle w:val="a3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Суффикс феминитивов </w:t>
      </w:r>
      <w:r w:rsidR="001A68B2" w:rsidRPr="001A68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1A68B2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ru-RU"/>
        </w:rPr>
        <w:t>τις</w:t>
      </w:r>
      <w:r w:rsidRPr="00AA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</w:t>
      </w:r>
      <w:r w:rsidR="00F45930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AA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образовании феминитивов от отыменных лексем мужского рода на </w:t>
      </w:r>
      <w:r w:rsidR="001A68B2" w:rsidRPr="001A68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1A68B2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ru-RU"/>
        </w:rPr>
        <w:t>της</w:t>
      </w:r>
      <w:r w:rsidRPr="00AA0F9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напр.</w:t>
      </w:r>
      <w:r w:rsidRPr="00AA0F9B">
        <w:rPr>
          <w:rFonts w:ascii="Times New Roman" w:hAnsi="Times New Roman" w:cs="Times New Roman"/>
          <w:sz w:val="24"/>
          <w:szCs w:val="24"/>
        </w:rPr>
        <w:t xml:space="preserve">  </w:t>
      </w:r>
      <w:r w:rsidR="001A68B2" w:rsidRPr="001A68B2">
        <w:rPr>
          <w:rFonts w:ascii="Times New Roman" w:hAnsi="Times New Roman" w:cs="Times New Roman"/>
          <w:i/>
          <w:sz w:val="24"/>
          <w:szCs w:val="24"/>
          <w:lang w:val="el-GR"/>
        </w:rPr>
        <w:t>προφήτης</w:t>
      </w:r>
      <w:r w:rsidR="001A68B2" w:rsidRPr="001A68B2">
        <w:rPr>
          <w:rFonts w:ascii="Times New Roman" w:hAnsi="Times New Roman" w:cs="Times New Roman"/>
          <w:sz w:val="24"/>
          <w:szCs w:val="24"/>
        </w:rPr>
        <w:t xml:space="preserve"> </w:t>
      </w:r>
      <w:r w:rsidRPr="00AA0F9B">
        <w:rPr>
          <w:rFonts w:ascii="Times New Roman" w:hAnsi="Times New Roman" w:cs="Times New Roman"/>
          <w:sz w:val="24"/>
          <w:szCs w:val="24"/>
        </w:rPr>
        <w:t xml:space="preserve">&gt; </w:t>
      </w:r>
      <w:r w:rsidR="001A68B2" w:rsidRPr="001A68B2">
        <w:rPr>
          <w:rFonts w:ascii="Times New Roman" w:hAnsi="Times New Roman" w:cs="Times New Roman"/>
          <w:i/>
          <w:sz w:val="24"/>
          <w:szCs w:val="24"/>
          <w:lang w:val="el-GR"/>
        </w:rPr>
        <w:t>προφῆτις</w:t>
      </w:r>
      <w:r w:rsidR="001A68B2" w:rsidRPr="00AA0F9B">
        <w:rPr>
          <w:rFonts w:ascii="Times New Roman" w:hAnsi="Times New Roman" w:cs="Times New Roman"/>
          <w:sz w:val="24"/>
          <w:szCs w:val="24"/>
        </w:rPr>
        <w:t xml:space="preserve"> </w:t>
      </w:r>
      <w:r w:rsidRPr="00AA0F9B">
        <w:rPr>
          <w:rFonts w:ascii="Times New Roman" w:hAnsi="Times New Roman" w:cs="Times New Roman"/>
          <w:sz w:val="24"/>
          <w:szCs w:val="24"/>
        </w:rPr>
        <w:t>“</w:t>
      </w:r>
      <w:r w:rsidR="006A10CF" w:rsidRPr="00AA0F9B">
        <w:rPr>
          <w:rFonts w:ascii="Times New Roman" w:hAnsi="Times New Roman" w:cs="Times New Roman"/>
          <w:sz w:val="24"/>
          <w:szCs w:val="24"/>
        </w:rPr>
        <w:t>пророчица</w:t>
      </w:r>
      <w:r w:rsidRPr="00AA0F9B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5C5314" w:rsidRPr="00AA0F9B" w:rsidRDefault="005C5314" w:rsidP="00ED1721">
      <w:pPr>
        <w:pStyle w:val="a3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Суффикс </w:t>
      </w:r>
      <w:r w:rsidR="001A68B2" w:rsidRPr="001A68B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-</w:t>
      </w:r>
      <w:r w:rsidRPr="001A68B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l-GR" w:eastAsia="ru-RU"/>
        </w:rPr>
        <w:t>ισσα</w:t>
      </w:r>
      <w:r w:rsidR="00AF30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AA0F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древнегреческом языке не является продуктивным суффиксом и участвует в образовании небольшой группы </w:t>
      </w:r>
      <w:r w:rsidR="00F459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лексем</w:t>
      </w:r>
      <w:r w:rsidRPr="00AA0F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включающей несколько этнонимов, </w:t>
      </w:r>
      <w:r w:rsidR="00F459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напр.</w:t>
      </w:r>
      <w:r w:rsidRPr="00AA0F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7D1ED6">
        <w:rPr>
          <w:rFonts w:ascii="Times New Roman" w:eastAsia="Calibri" w:hAnsi="Times New Roman" w:cs="Times New Roman"/>
          <w:i/>
          <w:sz w:val="24"/>
          <w:szCs w:val="24"/>
        </w:rPr>
        <w:t>Φο</w:t>
      </w:r>
      <w:r w:rsidRPr="007D1ED6">
        <w:rPr>
          <w:rFonts w:ascii="Times New Roman" w:eastAsia="Calibri" w:hAnsi="Times New Roman" w:cs="Times New Roman"/>
          <w:i/>
          <w:sz w:val="24"/>
          <w:szCs w:val="24"/>
          <w:lang w:val="el-GR"/>
        </w:rPr>
        <w:t>ῖ</w:t>
      </w:r>
      <w:r w:rsidRPr="007D1ED6">
        <w:rPr>
          <w:rFonts w:ascii="Times New Roman" w:eastAsia="Calibri" w:hAnsi="Times New Roman" w:cs="Times New Roman"/>
          <w:i/>
          <w:sz w:val="24"/>
          <w:szCs w:val="24"/>
        </w:rPr>
        <w:t>νιξ</w:t>
      </w:r>
      <w:r w:rsidRPr="00AA0F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&gt; </w:t>
      </w:r>
      <w:r w:rsidRPr="007D1E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l-GR" w:eastAsia="ru-RU"/>
        </w:rPr>
        <w:t>Φοίνισσα</w:t>
      </w:r>
      <w:r w:rsidRPr="00AA0F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AA0F9B">
        <w:rPr>
          <w:rFonts w:ascii="Times New Roman" w:eastAsia="Calibri" w:hAnsi="Times New Roman" w:cs="Times New Roman"/>
          <w:sz w:val="24"/>
          <w:szCs w:val="24"/>
        </w:rPr>
        <w:t>“финикиянка”</w:t>
      </w:r>
      <w:r w:rsidRPr="00AA0F9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45930">
        <w:rPr>
          <w:rFonts w:ascii="Times New Roman" w:hAnsi="Times New Roman" w:cs="Times New Roman"/>
          <w:sz w:val="24"/>
          <w:szCs w:val="24"/>
        </w:rPr>
        <w:t>феминитив</w:t>
      </w:r>
      <w:r w:rsidRPr="00AA0F9B">
        <w:rPr>
          <w:rFonts w:ascii="Times New Roman" w:hAnsi="Times New Roman" w:cs="Times New Roman"/>
          <w:sz w:val="24"/>
          <w:szCs w:val="24"/>
        </w:rPr>
        <w:t xml:space="preserve"> </w:t>
      </w:r>
      <w:r w:rsidR="00E94FD1" w:rsidRPr="007D1ED6">
        <w:rPr>
          <w:rFonts w:ascii="Times New Roman" w:hAnsi="Times New Roman" w:cs="Times New Roman"/>
          <w:i/>
          <w:sz w:val="24"/>
          <w:szCs w:val="24"/>
          <w:lang w:val="el-GR"/>
        </w:rPr>
        <w:t>βασίλισσα</w:t>
      </w:r>
      <w:r w:rsidR="001A68B2">
        <w:rPr>
          <w:rFonts w:ascii="Times New Roman" w:hAnsi="Times New Roman" w:cs="Times New Roman"/>
          <w:sz w:val="24"/>
          <w:szCs w:val="24"/>
        </w:rPr>
        <w:t xml:space="preserve"> </w:t>
      </w:r>
      <w:r w:rsidR="001A68B2" w:rsidRPr="001A68B2">
        <w:rPr>
          <w:rFonts w:ascii="Times New Roman" w:hAnsi="Times New Roman" w:cs="Times New Roman"/>
          <w:sz w:val="24"/>
          <w:szCs w:val="24"/>
        </w:rPr>
        <w:t>“</w:t>
      </w:r>
      <w:r w:rsidR="001A68B2">
        <w:rPr>
          <w:rFonts w:ascii="Times New Roman" w:hAnsi="Times New Roman" w:cs="Times New Roman"/>
          <w:sz w:val="24"/>
          <w:szCs w:val="24"/>
        </w:rPr>
        <w:t>царица</w:t>
      </w:r>
      <w:r w:rsidR="001A68B2" w:rsidRPr="001A68B2">
        <w:rPr>
          <w:rFonts w:ascii="Times New Roman" w:hAnsi="Times New Roman" w:cs="Times New Roman"/>
          <w:sz w:val="24"/>
          <w:szCs w:val="24"/>
        </w:rPr>
        <w:t>”</w:t>
      </w:r>
      <w:r w:rsidR="00E94FD1" w:rsidRPr="00AA0F9B">
        <w:rPr>
          <w:rFonts w:ascii="Times New Roman" w:hAnsi="Times New Roman" w:cs="Times New Roman"/>
          <w:sz w:val="24"/>
          <w:szCs w:val="24"/>
        </w:rPr>
        <w:t xml:space="preserve"> </w:t>
      </w:r>
      <w:r w:rsidR="006A4B4D">
        <w:rPr>
          <w:rFonts w:ascii="Times New Roman" w:hAnsi="Times New Roman" w:cs="Times New Roman"/>
          <w:sz w:val="24"/>
          <w:szCs w:val="24"/>
        </w:rPr>
        <w:t>(</w:t>
      </w:r>
      <w:r w:rsidR="007D1ED6" w:rsidRPr="007D1ED6">
        <w:rPr>
          <w:rFonts w:ascii="Times New Roman" w:hAnsi="Times New Roman" w:cs="Times New Roman"/>
          <w:sz w:val="24"/>
          <w:szCs w:val="24"/>
        </w:rPr>
        <w:t xml:space="preserve">&lt; </w:t>
      </w:r>
      <w:r w:rsidRPr="007D1ED6">
        <w:rPr>
          <w:rFonts w:ascii="Times New Roman" w:hAnsi="Times New Roman" w:cs="Times New Roman"/>
          <w:i/>
          <w:sz w:val="24"/>
          <w:szCs w:val="24"/>
        </w:rPr>
        <w:t>βασιλε</w:t>
      </w:r>
      <w:r w:rsidRPr="007D1ED6">
        <w:rPr>
          <w:rFonts w:ascii="Times New Roman" w:hAnsi="Times New Roman" w:cs="Times New Roman"/>
          <w:i/>
          <w:sz w:val="24"/>
          <w:szCs w:val="24"/>
          <w:lang w:val="el-GR"/>
        </w:rPr>
        <w:t>ύς</w:t>
      </w:r>
      <w:r w:rsidR="007D1ED6" w:rsidRPr="007D1ED6">
        <w:rPr>
          <w:rFonts w:ascii="Times New Roman" w:hAnsi="Times New Roman" w:cs="Times New Roman"/>
          <w:sz w:val="24"/>
          <w:szCs w:val="24"/>
        </w:rPr>
        <w:t>)</w:t>
      </w:r>
      <w:r w:rsidRPr="00AA0F9B">
        <w:rPr>
          <w:rFonts w:ascii="Times New Roman" w:hAnsi="Times New Roman" w:cs="Times New Roman"/>
          <w:sz w:val="24"/>
          <w:szCs w:val="24"/>
        </w:rPr>
        <w:t>, лексем</w:t>
      </w:r>
      <w:r w:rsidR="00F45930">
        <w:rPr>
          <w:rFonts w:ascii="Times New Roman" w:hAnsi="Times New Roman" w:cs="Times New Roman"/>
          <w:sz w:val="24"/>
          <w:szCs w:val="24"/>
        </w:rPr>
        <w:t>ы</w:t>
      </w:r>
      <w:r w:rsidRPr="00AA0F9B">
        <w:rPr>
          <w:rFonts w:ascii="Times New Roman" w:hAnsi="Times New Roman" w:cs="Times New Roman"/>
          <w:sz w:val="24"/>
          <w:szCs w:val="24"/>
        </w:rPr>
        <w:t xml:space="preserve"> </w:t>
      </w:r>
      <w:r w:rsidRPr="007D1ED6">
        <w:rPr>
          <w:rFonts w:ascii="Times New Roman" w:hAnsi="Times New Roman" w:cs="Times New Roman"/>
          <w:i/>
          <w:sz w:val="24"/>
          <w:szCs w:val="24"/>
          <w:lang w:val="el-GR"/>
        </w:rPr>
        <w:t>μέλισσα</w:t>
      </w:r>
      <w:r w:rsidRPr="00AA0F9B">
        <w:rPr>
          <w:rFonts w:ascii="Times New Roman" w:hAnsi="Times New Roman" w:cs="Times New Roman"/>
          <w:sz w:val="24"/>
          <w:szCs w:val="24"/>
        </w:rPr>
        <w:t xml:space="preserve"> </w:t>
      </w:r>
      <w:r w:rsidR="001A68B2" w:rsidRPr="001A68B2">
        <w:rPr>
          <w:rFonts w:ascii="Times New Roman" w:hAnsi="Times New Roman" w:cs="Times New Roman"/>
          <w:sz w:val="24"/>
          <w:szCs w:val="24"/>
        </w:rPr>
        <w:t>“</w:t>
      </w:r>
      <w:r w:rsidR="001A68B2">
        <w:rPr>
          <w:rFonts w:ascii="Times New Roman" w:hAnsi="Times New Roman" w:cs="Times New Roman"/>
          <w:sz w:val="24"/>
          <w:szCs w:val="24"/>
        </w:rPr>
        <w:t>пчела</w:t>
      </w:r>
      <w:r w:rsidR="001A68B2" w:rsidRPr="001A68B2">
        <w:rPr>
          <w:rFonts w:ascii="Times New Roman" w:hAnsi="Times New Roman" w:cs="Times New Roman"/>
          <w:sz w:val="24"/>
          <w:szCs w:val="24"/>
        </w:rPr>
        <w:t>”</w:t>
      </w:r>
      <w:r w:rsidRPr="00AA0F9B">
        <w:rPr>
          <w:rFonts w:ascii="Times New Roman" w:hAnsi="Times New Roman" w:cs="Times New Roman"/>
          <w:sz w:val="24"/>
          <w:szCs w:val="24"/>
        </w:rPr>
        <w:t xml:space="preserve"> и </w:t>
      </w:r>
      <w:r w:rsidR="00BC331C" w:rsidRPr="007D1ED6">
        <w:rPr>
          <w:rFonts w:ascii="Times New Roman" w:hAnsi="Times New Roman" w:cs="Times New Roman"/>
          <w:i/>
          <w:sz w:val="24"/>
          <w:szCs w:val="24"/>
          <w:lang w:val="el-GR"/>
        </w:rPr>
        <w:t>ἀ</w:t>
      </w:r>
      <w:r w:rsidRPr="007D1ED6">
        <w:rPr>
          <w:rFonts w:ascii="Times New Roman" w:hAnsi="Times New Roman" w:cs="Times New Roman"/>
          <w:i/>
          <w:sz w:val="24"/>
          <w:szCs w:val="24"/>
          <w:lang w:val="el-GR"/>
        </w:rPr>
        <w:t>μφιέλισσα</w:t>
      </w:r>
      <w:r w:rsidRPr="00AA0F9B">
        <w:rPr>
          <w:rFonts w:ascii="Times New Roman" w:hAnsi="Times New Roman" w:cs="Times New Roman"/>
          <w:sz w:val="24"/>
          <w:szCs w:val="24"/>
        </w:rPr>
        <w:t xml:space="preserve"> </w:t>
      </w:r>
      <w:r w:rsidR="001A68B2" w:rsidRPr="001A68B2">
        <w:rPr>
          <w:rFonts w:ascii="Times New Roman" w:hAnsi="Times New Roman" w:cs="Times New Roman"/>
          <w:sz w:val="24"/>
          <w:szCs w:val="24"/>
        </w:rPr>
        <w:t>“</w:t>
      </w:r>
      <w:r w:rsidR="001A68B2">
        <w:rPr>
          <w:rFonts w:ascii="Times New Roman" w:hAnsi="Times New Roman" w:cs="Times New Roman"/>
          <w:sz w:val="24"/>
          <w:szCs w:val="24"/>
        </w:rPr>
        <w:t>с обеих сторон загнутая (о корабле)</w:t>
      </w:r>
      <w:r w:rsidR="001A68B2" w:rsidRPr="001A68B2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5C5314" w:rsidRPr="008B3D12" w:rsidRDefault="005C5314" w:rsidP="00ED1721">
      <w:pPr>
        <w:pStyle w:val="a3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B3D12">
        <w:rPr>
          <w:rFonts w:ascii="Times New Roman" w:hAnsi="Times New Roman" w:cs="Times New Roman"/>
          <w:sz w:val="24"/>
          <w:szCs w:val="24"/>
        </w:rPr>
        <w:t xml:space="preserve">Суффикс </w:t>
      </w:r>
      <w:r w:rsidR="001A68B2" w:rsidRPr="001A68B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260CB" w:rsidRPr="001A68B2">
        <w:rPr>
          <w:rFonts w:ascii="Times New Roman" w:hAnsi="Times New Roman" w:cs="Times New Roman"/>
          <w:b/>
          <w:i/>
          <w:sz w:val="24"/>
          <w:szCs w:val="24"/>
          <w:lang w:val="el-GR"/>
        </w:rPr>
        <w:t>εια</w:t>
      </w:r>
      <w:r w:rsidR="007078F3" w:rsidRPr="001A68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262F" w:rsidRPr="008B3D12">
        <w:rPr>
          <w:rFonts w:ascii="Times New Roman" w:hAnsi="Times New Roman" w:cs="Times New Roman"/>
          <w:sz w:val="24"/>
          <w:szCs w:val="24"/>
        </w:rPr>
        <w:t xml:space="preserve">участвует в образовании феминитивов от лексем мужского рода на </w:t>
      </w:r>
      <w:r w:rsidR="001A68B2" w:rsidRPr="001A68B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-</w:t>
      </w:r>
      <w:r w:rsidR="00C55582" w:rsidRPr="001A68B2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l-GR"/>
        </w:rPr>
        <w:t>εύς</w:t>
      </w:r>
      <w:r w:rsidR="00DC262F" w:rsidRPr="001A68B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DC262F" w:rsidRPr="008B3D1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7078F3" w:rsidRPr="001A68B2">
        <w:rPr>
          <w:rFonts w:ascii="Times New Roman" w:hAnsi="Times New Roman" w:cs="Times New Roman"/>
          <w:i/>
          <w:iCs/>
          <w:color w:val="000000"/>
          <w:sz w:val="24"/>
          <w:szCs w:val="24"/>
          <w:lang w:val="el-GR"/>
        </w:rPr>
        <w:t>βασιλεύς</w:t>
      </w:r>
      <w:r w:rsidR="007078F3" w:rsidRPr="001A68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078F3" w:rsidRPr="008B3D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&gt; </w:t>
      </w:r>
      <w:r w:rsidR="007078F3" w:rsidRPr="001A68B2">
        <w:rPr>
          <w:rFonts w:ascii="Times New Roman" w:hAnsi="Times New Roman" w:cs="Times New Roman"/>
          <w:i/>
          <w:iCs/>
          <w:color w:val="000000"/>
          <w:sz w:val="24"/>
          <w:szCs w:val="24"/>
          <w:lang w:val="el-GR"/>
        </w:rPr>
        <w:t>βασίλεια</w:t>
      </w:r>
      <w:r w:rsidR="001A68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A68B2" w:rsidRPr="001A68B2"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 w:rsidR="001A68B2">
        <w:rPr>
          <w:rFonts w:ascii="Times New Roman" w:hAnsi="Times New Roman" w:cs="Times New Roman"/>
          <w:iCs/>
          <w:color w:val="000000"/>
          <w:sz w:val="24"/>
          <w:szCs w:val="24"/>
        </w:rPr>
        <w:t>царица</w:t>
      </w:r>
      <w:r w:rsidR="001A68B2" w:rsidRPr="001A68B2">
        <w:rPr>
          <w:rFonts w:ascii="Times New Roman" w:hAnsi="Times New Roman" w:cs="Times New Roman"/>
          <w:iCs/>
          <w:color w:val="000000"/>
          <w:sz w:val="24"/>
          <w:szCs w:val="24"/>
        </w:rPr>
        <w:t>”</w:t>
      </w:r>
      <w:r w:rsidR="007078F3" w:rsidRPr="008B3D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7078F3" w:rsidRPr="001A68B2">
        <w:rPr>
          <w:rFonts w:ascii="Times New Roman" w:hAnsi="Times New Roman" w:cs="Times New Roman"/>
          <w:i/>
          <w:iCs/>
          <w:color w:val="000000"/>
          <w:sz w:val="24"/>
          <w:szCs w:val="24"/>
          <w:lang w:val="el-GR"/>
        </w:rPr>
        <w:t>ἱερεύς</w:t>
      </w:r>
      <w:r w:rsidR="007078F3" w:rsidRPr="008B3D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&gt; </w:t>
      </w:r>
      <w:r w:rsidR="007078F3" w:rsidRPr="001A68B2">
        <w:rPr>
          <w:rFonts w:ascii="Times New Roman" w:hAnsi="Times New Roman" w:cs="Times New Roman"/>
          <w:i/>
          <w:iCs/>
          <w:color w:val="000000"/>
          <w:sz w:val="24"/>
          <w:szCs w:val="24"/>
          <w:lang w:val="el-GR"/>
        </w:rPr>
        <w:t>ἱέρεια</w:t>
      </w:r>
      <w:r w:rsidR="001A68B2" w:rsidRPr="001A68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A68B2" w:rsidRPr="001A68B2"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 w:rsidR="001A68B2">
        <w:rPr>
          <w:rFonts w:ascii="Times New Roman" w:hAnsi="Times New Roman" w:cs="Times New Roman"/>
          <w:iCs/>
          <w:color w:val="000000"/>
          <w:sz w:val="24"/>
          <w:szCs w:val="24"/>
        </w:rPr>
        <w:t>жрица</w:t>
      </w:r>
      <w:r w:rsidR="001A68B2" w:rsidRPr="001A68B2">
        <w:rPr>
          <w:rFonts w:ascii="Times New Roman" w:hAnsi="Times New Roman" w:cs="Times New Roman"/>
          <w:iCs/>
          <w:color w:val="000000"/>
          <w:sz w:val="24"/>
          <w:szCs w:val="24"/>
        </w:rPr>
        <w:t>”</w:t>
      </w:r>
      <w:r w:rsidR="007078F3" w:rsidRPr="008B3D1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1A68B2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F45930" w:rsidRPr="00F45930" w:rsidRDefault="007260CB" w:rsidP="00ED1721">
      <w:pPr>
        <w:pStyle w:val="a3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45930">
        <w:rPr>
          <w:rFonts w:ascii="Times New Roman" w:hAnsi="Times New Roman" w:cs="Times New Roman"/>
          <w:sz w:val="24"/>
          <w:szCs w:val="24"/>
        </w:rPr>
        <w:t xml:space="preserve">Суффикс </w:t>
      </w:r>
      <w:r w:rsidR="001A68B2" w:rsidRPr="00F4593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F45930">
        <w:rPr>
          <w:rFonts w:ascii="Times New Roman" w:hAnsi="Times New Roman" w:cs="Times New Roman"/>
          <w:b/>
          <w:i/>
          <w:sz w:val="24"/>
          <w:szCs w:val="24"/>
          <w:lang w:val="el-GR"/>
        </w:rPr>
        <w:t>αινα</w:t>
      </w:r>
      <w:r w:rsidR="00AF3013" w:rsidRPr="00F45930">
        <w:rPr>
          <w:rFonts w:ascii="Times New Roman" w:hAnsi="Times New Roman" w:cs="Times New Roman"/>
          <w:sz w:val="24"/>
          <w:szCs w:val="24"/>
        </w:rPr>
        <w:t xml:space="preserve"> </w:t>
      </w:r>
      <w:r w:rsidR="00E92375" w:rsidRPr="00F45930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E010D2" w:rsidRPr="00F45930">
        <w:rPr>
          <w:rFonts w:ascii="Times New Roman" w:hAnsi="Times New Roman" w:cs="Times New Roman"/>
          <w:sz w:val="24"/>
          <w:szCs w:val="24"/>
        </w:rPr>
        <w:t xml:space="preserve">образует </w:t>
      </w:r>
      <w:r w:rsidR="00A05512" w:rsidRPr="00F45930">
        <w:rPr>
          <w:rFonts w:ascii="Times New Roman" w:hAnsi="Times New Roman" w:cs="Times New Roman"/>
          <w:sz w:val="24"/>
          <w:szCs w:val="24"/>
        </w:rPr>
        <w:t>производные</w:t>
      </w:r>
      <w:r w:rsidR="00E010D2" w:rsidRPr="00F45930">
        <w:rPr>
          <w:rFonts w:ascii="Times New Roman" w:hAnsi="Times New Roman" w:cs="Times New Roman"/>
          <w:sz w:val="24"/>
          <w:szCs w:val="24"/>
        </w:rPr>
        <w:t xml:space="preserve"> от лексем мужского рода на </w:t>
      </w:r>
      <w:r w:rsidR="001A68B2" w:rsidRPr="00F4593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-</w:t>
      </w:r>
      <w:r w:rsidR="00C55582" w:rsidRPr="00F45930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l-GR"/>
        </w:rPr>
        <w:t>ων</w:t>
      </w:r>
      <w:r w:rsidR="00E010D2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</w:t>
      </w:r>
      <w:r w:rsidR="00A5319E" w:rsidRPr="00F45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λέων</w:t>
      </w:r>
      <w:r w:rsidR="00A5319E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&gt;</w:t>
      </w:r>
      <w:r w:rsidR="002B33F3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5319E" w:rsidRPr="00F45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λέαινα</w:t>
      </w:r>
      <w:r w:rsidR="00A5319E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D7CD9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“львица”, </w:t>
      </w:r>
      <w:r w:rsidR="00A5319E" w:rsidRPr="00F45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θεράπων</w:t>
      </w:r>
      <w:r w:rsidR="00A5319E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&gt;</w:t>
      </w:r>
      <w:r w:rsidR="002B33F3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5319E" w:rsidRPr="00F45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θεράπαινα</w:t>
      </w:r>
      <w:r w:rsidR="00A5319E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D7CD9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>“служанка”</w:t>
      </w:r>
      <w:r w:rsidR="00E010D2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C55582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E010D2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>затем появляются производные от лексем мужского рода с иными формантами</w:t>
      </w:r>
      <w:r w:rsidR="003D7CD9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="00E010D2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92375" w:rsidRPr="00F4593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-</w:t>
      </w:r>
      <w:r w:rsidR="00C55582" w:rsidRPr="00F45930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l-GR"/>
        </w:rPr>
        <w:t>ός</w:t>
      </w:r>
      <w:r w:rsidR="003D7CD9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</w:t>
      </w:r>
      <w:r w:rsidR="00A5319E" w:rsidRPr="00F45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θεός</w:t>
      </w:r>
      <w:r w:rsidR="00A5319E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&gt;</w:t>
      </w:r>
      <w:r w:rsidR="003D7CD9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5319E" w:rsidRPr="00F45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θέαινα</w:t>
      </w:r>
      <w:r w:rsidR="00A5319E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D7CD9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>“богиня”)</w:t>
      </w:r>
      <w:r w:rsidR="00C55582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C55582" w:rsidRPr="00F4593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-</w:t>
      </w:r>
      <w:r w:rsidR="00C55582" w:rsidRPr="00F45930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l-GR"/>
        </w:rPr>
        <w:t>ας</w:t>
      </w:r>
      <w:r w:rsidR="00C55582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C55582" w:rsidRPr="00F4593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-</w:t>
      </w:r>
      <w:r w:rsidR="00C55582" w:rsidRPr="00F45930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l-GR"/>
        </w:rPr>
        <w:t>ης</w:t>
      </w:r>
      <w:r w:rsidR="00E010D2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45BC7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A5319E" w:rsidRPr="00F459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ἰχθυοπώλης</w:t>
      </w:r>
      <w:r w:rsidR="00A5319E" w:rsidRPr="00F459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A5319E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&gt; </w:t>
      </w:r>
      <w:r w:rsidR="00A5319E" w:rsidRPr="00F459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ἰχθυοπώλαινα</w:t>
      </w:r>
      <w:r w:rsidR="00A5319E" w:rsidRPr="00F459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45BC7" w:rsidRPr="00F459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“торговка рыбой”) и пр.</w:t>
      </w:r>
      <w:r w:rsidR="00B45BC7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D1ED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[5]</w:t>
      </w:r>
      <w:r w:rsidR="00E010D2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525C49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8B3D12" w:rsidRDefault="00DC262F" w:rsidP="00F45930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45930">
        <w:rPr>
          <w:rFonts w:ascii="Times New Roman" w:hAnsi="Times New Roman" w:cs="Times New Roman"/>
          <w:sz w:val="24"/>
          <w:szCs w:val="24"/>
        </w:rPr>
        <w:lastRenderedPageBreak/>
        <w:t xml:space="preserve">Многие суффиксы феминитивов, представленные в древнегреческом языке, теряя свою продуктивность, уступают место суффиксам, продуктивность которых начинает расти. </w:t>
      </w:r>
      <w:r w:rsidR="00D311EC" w:rsidRPr="00F45930">
        <w:rPr>
          <w:rFonts w:ascii="Times New Roman" w:hAnsi="Times New Roman" w:cs="Times New Roman"/>
          <w:sz w:val="24"/>
          <w:szCs w:val="24"/>
        </w:rPr>
        <w:t xml:space="preserve">Уже в классический период суффикс </w:t>
      </w:r>
      <w:r w:rsidR="00D311EC" w:rsidRPr="00F4593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311EC" w:rsidRPr="00F45930">
        <w:rPr>
          <w:rFonts w:ascii="Times New Roman" w:hAnsi="Times New Roman" w:cs="Times New Roman"/>
          <w:b/>
          <w:i/>
          <w:sz w:val="24"/>
          <w:szCs w:val="24"/>
          <w:lang w:val="el-GR"/>
        </w:rPr>
        <w:t>εια</w:t>
      </w:r>
      <w:r w:rsidR="00D311EC" w:rsidRPr="00F45930">
        <w:rPr>
          <w:rFonts w:ascii="Times New Roman" w:hAnsi="Times New Roman" w:cs="Times New Roman"/>
          <w:sz w:val="24"/>
          <w:szCs w:val="24"/>
        </w:rPr>
        <w:t xml:space="preserve"> уступает место суффиксу </w:t>
      </w:r>
      <w:r w:rsidR="00D311EC" w:rsidRPr="00F45930">
        <w:rPr>
          <w:rFonts w:ascii="Times New Roman" w:hAnsi="Times New Roman" w:cs="Times New Roman"/>
          <w:b/>
          <w:i/>
          <w:sz w:val="24"/>
          <w:szCs w:val="24"/>
        </w:rPr>
        <w:t>-ίς</w:t>
      </w:r>
      <w:r w:rsidR="00D311EC" w:rsidRPr="00F45930">
        <w:rPr>
          <w:rFonts w:ascii="Times New Roman" w:hAnsi="Times New Roman" w:cs="Times New Roman"/>
          <w:sz w:val="24"/>
          <w:szCs w:val="24"/>
        </w:rPr>
        <w:t xml:space="preserve"> (</w:t>
      </w:r>
      <w:r w:rsidR="00D311EC" w:rsidRPr="0091429F">
        <w:rPr>
          <w:rFonts w:ascii="Times New Roman" w:hAnsi="Times New Roman" w:cs="Times New Roman"/>
          <w:i/>
          <w:sz w:val="24"/>
          <w:szCs w:val="24"/>
          <w:lang w:val="el-GR"/>
        </w:rPr>
        <w:t>βασιλεύς</w:t>
      </w:r>
      <w:r w:rsidR="00D311EC" w:rsidRPr="00F45930">
        <w:rPr>
          <w:rFonts w:ascii="Times New Roman" w:hAnsi="Times New Roman" w:cs="Times New Roman"/>
          <w:sz w:val="24"/>
          <w:szCs w:val="24"/>
        </w:rPr>
        <w:t xml:space="preserve"> &gt; </w:t>
      </w:r>
      <w:r w:rsidR="00D311EC" w:rsidRPr="0091429F">
        <w:rPr>
          <w:rFonts w:ascii="Times New Roman" w:hAnsi="Times New Roman" w:cs="Times New Roman"/>
          <w:i/>
          <w:sz w:val="24"/>
          <w:szCs w:val="24"/>
        </w:rPr>
        <w:t xml:space="preserve">βασιλίς </w:t>
      </w:r>
      <w:r w:rsidR="00D311EC" w:rsidRPr="00F45930">
        <w:rPr>
          <w:rFonts w:ascii="Times New Roman" w:hAnsi="Times New Roman" w:cs="Times New Roman"/>
          <w:sz w:val="24"/>
          <w:szCs w:val="24"/>
        </w:rPr>
        <w:t>“</w:t>
      </w:r>
      <w:r w:rsidR="00D311EC" w:rsidRPr="00F45930">
        <w:rPr>
          <w:rFonts w:ascii="Times New Roman" w:hAnsi="Times New Roman" w:cs="Times New Roman"/>
          <w:iCs/>
          <w:color w:val="000000"/>
          <w:sz w:val="24"/>
          <w:szCs w:val="24"/>
        </w:rPr>
        <w:t>царица”</w:t>
      </w:r>
      <w:r w:rsidR="00D311EC" w:rsidRPr="00F45930">
        <w:rPr>
          <w:rFonts w:ascii="Times New Roman" w:hAnsi="Times New Roman" w:cs="Times New Roman"/>
          <w:sz w:val="24"/>
          <w:szCs w:val="24"/>
        </w:rPr>
        <w:t xml:space="preserve"> у трагиков, этноним </w:t>
      </w:r>
      <w:r w:rsidR="00D311EC" w:rsidRPr="0091429F">
        <w:rPr>
          <w:rFonts w:ascii="Times New Roman" w:hAnsi="Times New Roman" w:cs="Times New Roman"/>
          <w:i/>
          <w:sz w:val="24"/>
          <w:szCs w:val="24"/>
        </w:rPr>
        <w:t>Ἀντιοχεύς</w:t>
      </w:r>
      <w:r w:rsidR="00D311EC" w:rsidRPr="00F45930">
        <w:rPr>
          <w:rFonts w:ascii="Times New Roman" w:hAnsi="Times New Roman" w:cs="Times New Roman"/>
          <w:sz w:val="24"/>
          <w:szCs w:val="24"/>
        </w:rPr>
        <w:t xml:space="preserve"> &gt; </w:t>
      </w:r>
      <w:r w:rsidR="00D311EC" w:rsidRPr="0091429F">
        <w:rPr>
          <w:rFonts w:ascii="Times New Roman" w:hAnsi="Times New Roman" w:cs="Times New Roman"/>
          <w:i/>
          <w:sz w:val="24"/>
          <w:szCs w:val="24"/>
        </w:rPr>
        <w:t>Ἀντιοχίς</w:t>
      </w:r>
      <w:r w:rsidR="00D311EC" w:rsidRPr="00F45930">
        <w:rPr>
          <w:rFonts w:ascii="Times New Roman" w:hAnsi="Times New Roman" w:cs="Times New Roman"/>
          <w:sz w:val="24"/>
          <w:szCs w:val="24"/>
        </w:rPr>
        <w:t xml:space="preserve"> “жительница Антиохии” и пр.) </w:t>
      </w:r>
      <w:r w:rsidR="006A4B4D" w:rsidRPr="00772777">
        <w:rPr>
          <w:rFonts w:ascii="Times New Roman" w:hAnsi="Times New Roman" w:cs="Times New Roman"/>
          <w:sz w:val="24"/>
          <w:szCs w:val="24"/>
        </w:rPr>
        <w:t>[3: 151]</w:t>
      </w:r>
      <w:r w:rsidR="00D311EC" w:rsidRPr="00F45930">
        <w:rPr>
          <w:rFonts w:ascii="Times New Roman" w:hAnsi="Times New Roman" w:cs="Times New Roman"/>
          <w:sz w:val="24"/>
          <w:szCs w:val="24"/>
        </w:rPr>
        <w:t xml:space="preserve">. </w:t>
      </w:r>
      <w:r w:rsidRPr="00F45930">
        <w:rPr>
          <w:rFonts w:ascii="Times New Roman" w:hAnsi="Times New Roman" w:cs="Times New Roman"/>
          <w:sz w:val="24"/>
          <w:szCs w:val="24"/>
        </w:rPr>
        <w:t xml:space="preserve">Суффикс </w:t>
      </w:r>
      <w:r w:rsidR="00A5319E" w:rsidRPr="00F4593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F45930">
        <w:rPr>
          <w:rFonts w:ascii="Times New Roman" w:hAnsi="Times New Roman" w:cs="Times New Roman"/>
          <w:b/>
          <w:i/>
          <w:sz w:val="24"/>
          <w:szCs w:val="24"/>
          <w:lang w:val="el-GR"/>
        </w:rPr>
        <w:t>τρίς</w:t>
      </w:r>
      <w:r w:rsidRPr="00F45930">
        <w:rPr>
          <w:rFonts w:ascii="Times New Roman" w:hAnsi="Times New Roman" w:cs="Times New Roman"/>
          <w:sz w:val="24"/>
          <w:szCs w:val="24"/>
        </w:rPr>
        <w:t xml:space="preserve">, а также суффикс </w:t>
      </w:r>
      <w:r w:rsidR="00A5319E" w:rsidRPr="00F4593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F45930">
        <w:rPr>
          <w:rFonts w:ascii="Times New Roman" w:hAnsi="Times New Roman" w:cs="Times New Roman"/>
          <w:b/>
          <w:i/>
          <w:sz w:val="24"/>
          <w:szCs w:val="24"/>
          <w:lang w:val="el-GR"/>
        </w:rPr>
        <w:t>τορίς</w:t>
      </w:r>
      <w:r w:rsidRPr="00F45930">
        <w:rPr>
          <w:rFonts w:ascii="Times New Roman" w:hAnsi="Times New Roman" w:cs="Times New Roman"/>
          <w:sz w:val="24"/>
          <w:szCs w:val="24"/>
        </w:rPr>
        <w:t xml:space="preserve"> заменяются суффиксом </w:t>
      </w:r>
      <w:r w:rsidR="00A5319E" w:rsidRPr="00F4593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F45930">
        <w:rPr>
          <w:rFonts w:ascii="Times New Roman" w:hAnsi="Times New Roman" w:cs="Times New Roman"/>
          <w:b/>
          <w:i/>
          <w:sz w:val="24"/>
          <w:szCs w:val="24"/>
          <w:lang w:val="el-GR"/>
        </w:rPr>
        <w:t>τρια</w:t>
      </w:r>
      <w:r w:rsidRPr="00F45930">
        <w:rPr>
          <w:rFonts w:ascii="Times New Roman" w:hAnsi="Times New Roman" w:cs="Times New Roman"/>
          <w:sz w:val="24"/>
          <w:szCs w:val="24"/>
        </w:rPr>
        <w:t xml:space="preserve"> в аттическом диалекте</w:t>
      </w:r>
      <w:r w:rsidR="00A5319E" w:rsidRPr="00F45930">
        <w:rPr>
          <w:rFonts w:ascii="Times New Roman" w:hAnsi="Times New Roman" w:cs="Times New Roman"/>
          <w:sz w:val="24"/>
          <w:szCs w:val="24"/>
        </w:rPr>
        <w:t xml:space="preserve"> </w:t>
      </w:r>
      <w:r w:rsidR="006A4B4D" w:rsidRPr="006A4B4D">
        <w:rPr>
          <w:rFonts w:ascii="Times New Roman" w:hAnsi="Times New Roman" w:cs="Times New Roman"/>
          <w:sz w:val="24"/>
          <w:szCs w:val="24"/>
        </w:rPr>
        <w:t>[2: 341]</w:t>
      </w:r>
      <w:r w:rsidR="00A5319E" w:rsidRPr="00F45930">
        <w:rPr>
          <w:rFonts w:ascii="Times New Roman" w:hAnsi="Times New Roman"/>
          <w:sz w:val="24"/>
          <w:szCs w:val="24"/>
        </w:rPr>
        <w:t xml:space="preserve">: </w:t>
      </w:r>
      <w:r w:rsidR="00A5319E" w:rsidRPr="0091429F">
        <w:rPr>
          <w:rFonts w:ascii="Times New Roman" w:hAnsi="Times New Roman"/>
          <w:i/>
          <w:sz w:val="24"/>
          <w:szCs w:val="24"/>
        </w:rPr>
        <w:t xml:space="preserve">συλλήπτωρ </w:t>
      </w:r>
      <w:r w:rsidR="00A5319E" w:rsidRPr="00F45930">
        <w:rPr>
          <w:rFonts w:ascii="Times New Roman" w:hAnsi="Times New Roman"/>
          <w:sz w:val="24"/>
          <w:szCs w:val="24"/>
        </w:rPr>
        <w:t xml:space="preserve">&gt; </w:t>
      </w:r>
      <w:r w:rsidR="00A5319E" w:rsidRPr="0091429F">
        <w:rPr>
          <w:rFonts w:ascii="Times New Roman" w:hAnsi="Times New Roman"/>
          <w:i/>
          <w:sz w:val="24"/>
          <w:szCs w:val="24"/>
        </w:rPr>
        <w:t>συλλήπτρια</w:t>
      </w:r>
      <w:r w:rsidR="00A5319E" w:rsidRPr="00F45930">
        <w:rPr>
          <w:rFonts w:ascii="Times New Roman" w:hAnsi="Times New Roman"/>
          <w:sz w:val="24"/>
          <w:szCs w:val="24"/>
        </w:rPr>
        <w:t xml:space="preserve"> “помощница”, </w:t>
      </w:r>
      <w:r w:rsidR="00D311EC" w:rsidRPr="0091429F">
        <w:rPr>
          <w:rFonts w:ascii="Times New Roman" w:hAnsi="Times New Roman"/>
          <w:i/>
          <w:sz w:val="24"/>
          <w:szCs w:val="24"/>
        </w:rPr>
        <w:t>μορφωτήρ</w:t>
      </w:r>
      <w:r w:rsidR="00D311EC" w:rsidRPr="00F45930">
        <w:rPr>
          <w:rFonts w:ascii="Times New Roman" w:hAnsi="Times New Roman"/>
          <w:sz w:val="24"/>
          <w:szCs w:val="24"/>
        </w:rPr>
        <w:t xml:space="preserve"> &gt; </w:t>
      </w:r>
      <w:r w:rsidR="00D311EC" w:rsidRPr="0091429F">
        <w:rPr>
          <w:rFonts w:ascii="Times New Roman" w:hAnsi="Times New Roman"/>
          <w:i/>
          <w:sz w:val="24"/>
          <w:szCs w:val="24"/>
        </w:rPr>
        <w:t xml:space="preserve">μορφώτρια </w:t>
      </w:r>
      <w:r w:rsidR="00D311EC" w:rsidRPr="00F45930">
        <w:rPr>
          <w:rFonts w:ascii="Times New Roman" w:hAnsi="Times New Roman"/>
          <w:sz w:val="24"/>
          <w:szCs w:val="24"/>
        </w:rPr>
        <w:t>“изменяющая форму”</w:t>
      </w:r>
      <w:r w:rsidRPr="00F45930">
        <w:rPr>
          <w:rFonts w:ascii="Times New Roman" w:hAnsi="Times New Roman" w:cs="Times New Roman"/>
          <w:sz w:val="24"/>
          <w:szCs w:val="24"/>
        </w:rPr>
        <w:t xml:space="preserve">. То же происходит с суффиксом </w:t>
      </w:r>
      <w:r w:rsidR="00A5319E" w:rsidRPr="00F4593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F45930">
        <w:rPr>
          <w:rFonts w:ascii="Times New Roman" w:hAnsi="Times New Roman" w:cs="Times New Roman"/>
          <w:b/>
          <w:i/>
          <w:sz w:val="24"/>
          <w:szCs w:val="24"/>
          <w:lang w:val="el-GR"/>
        </w:rPr>
        <w:t>τειρα</w:t>
      </w:r>
      <w:r w:rsidRPr="00F45930">
        <w:rPr>
          <w:rFonts w:ascii="Times New Roman" w:hAnsi="Times New Roman" w:cs="Times New Roman"/>
          <w:sz w:val="24"/>
          <w:szCs w:val="24"/>
        </w:rPr>
        <w:t>, характерным для языка эпической поэзии, и немногие лексемы, образующиеся посредством данного суффикса в более поздние периоды, очевидно, свидетельствуют о</w:t>
      </w:r>
      <w:r w:rsidR="00744E8C" w:rsidRPr="00F45930">
        <w:rPr>
          <w:rFonts w:ascii="Times New Roman" w:hAnsi="Times New Roman" w:cs="Times New Roman"/>
          <w:sz w:val="24"/>
          <w:szCs w:val="24"/>
        </w:rPr>
        <w:t>б авторском</w:t>
      </w:r>
      <w:r w:rsidRPr="00F45930">
        <w:rPr>
          <w:rFonts w:ascii="Times New Roman" w:hAnsi="Times New Roman" w:cs="Times New Roman"/>
          <w:sz w:val="24"/>
          <w:szCs w:val="24"/>
        </w:rPr>
        <w:t xml:space="preserve"> подражании эпическому языку </w:t>
      </w:r>
      <w:r w:rsidR="006A4B4D" w:rsidRPr="006A4B4D">
        <w:rPr>
          <w:rFonts w:ascii="Times New Roman" w:hAnsi="Times New Roman" w:cs="Times New Roman"/>
          <w:sz w:val="24"/>
          <w:szCs w:val="24"/>
        </w:rPr>
        <w:t xml:space="preserve">[2: 104-105]. </w:t>
      </w:r>
      <w:r w:rsidRPr="00F45930">
        <w:rPr>
          <w:rFonts w:ascii="Times New Roman" w:hAnsi="Times New Roman" w:cs="Times New Roman"/>
          <w:sz w:val="24"/>
          <w:szCs w:val="24"/>
        </w:rPr>
        <w:t xml:space="preserve">Суффикс </w:t>
      </w:r>
      <w:r w:rsidR="00F4593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45930">
        <w:rPr>
          <w:rFonts w:ascii="Times New Roman" w:hAnsi="Times New Roman" w:cs="Times New Roman"/>
          <w:b/>
          <w:i/>
          <w:sz w:val="24"/>
          <w:szCs w:val="24"/>
          <w:lang w:val="el-GR"/>
        </w:rPr>
        <w:t>τις</w:t>
      </w:r>
      <w:r w:rsidR="00F45930" w:rsidRPr="00F459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5930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F45930">
        <w:rPr>
          <w:rFonts w:ascii="Times New Roman" w:hAnsi="Times New Roman" w:cs="Times New Roman"/>
          <w:sz w:val="24"/>
          <w:szCs w:val="24"/>
        </w:rPr>
        <w:t xml:space="preserve">уступает </w:t>
      </w:r>
      <w:r w:rsidR="008F548B" w:rsidRPr="00F45930">
        <w:rPr>
          <w:rFonts w:ascii="Times New Roman" w:hAnsi="Times New Roman" w:cs="Times New Roman"/>
          <w:sz w:val="24"/>
          <w:szCs w:val="24"/>
        </w:rPr>
        <w:t xml:space="preserve">место суффиксам </w:t>
      </w:r>
      <w:r w:rsidR="00A5319E" w:rsidRPr="00F4593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F548B" w:rsidRPr="00F45930">
        <w:rPr>
          <w:rFonts w:ascii="Times New Roman" w:hAnsi="Times New Roman" w:cs="Times New Roman"/>
          <w:b/>
          <w:i/>
          <w:sz w:val="24"/>
          <w:szCs w:val="24"/>
          <w:lang w:val="el-GR"/>
        </w:rPr>
        <w:t>τρια</w:t>
      </w:r>
      <w:r w:rsidR="008F548B" w:rsidRPr="00F45930">
        <w:rPr>
          <w:rFonts w:ascii="Times New Roman" w:hAnsi="Times New Roman" w:cs="Times New Roman"/>
          <w:sz w:val="24"/>
          <w:szCs w:val="24"/>
        </w:rPr>
        <w:t xml:space="preserve">, </w:t>
      </w:r>
      <w:r w:rsidR="008F548B" w:rsidRPr="00F4593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F548B" w:rsidRPr="00F45930">
        <w:rPr>
          <w:rFonts w:ascii="Times New Roman" w:hAnsi="Times New Roman" w:cs="Times New Roman"/>
          <w:b/>
          <w:i/>
          <w:sz w:val="24"/>
          <w:szCs w:val="24"/>
          <w:lang w:val="el-GR"/>
        </w:rPr>
        <w:t>τρίς</w:t>
      </w:r>
      <w:r w:rsidR="008F548B" w:rsidRPr="00F45930">
        <w:rPr>
          <w:rFonts w:ascii="Times New Roman" w:hAnsi="Times New Roman" w:cs="Times New Roman"/>
          <w:sz w:val="24"/>
          <w:szCs w:val="24"/>
        </w:rPr>
        <w:t xml:space="preserve"> в </w:t>
      </w:r>
      <w:r w:rsidR="008F548B" w:rsidRPr="00F4593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8F548B" w:rsidRPr="00F45930">
        <w:rPr>
          <w:rFonts w:ascii="Times New Roman" w:hAnsi="Times New Roman" w:cs="Times New Roman"/>
          <w:sz w:val="24"/>
          <w:szCs w:val="24"/>
        </w:rPr>
        <w:t xml:space="preserve"> женского рода в аттическом диалекте (</w:t>
      </w:r>
      <w:r w:rsidR="00D311EC" w:rsidRPr="0091429F">
        <w:rPr>
          <w:rFonts w:ascii="Times New Roman" w:eastAsia="Calibri" w:hAnsi="Times New Roman" w:cs="Times New Roman"/>
          <w:i/>
          <w:sz w:val="24"/>
          <w:szCs w:val="24"/>
        </w:rPr>
        <w:t>κομμωτής</w:t>
      </w:r>
      <w:r w:rsidR="00D311EC" w:rsidRPr="00F45930">
        <w:rPr>
          <w:rFonts w:ascii="Times New Roman" w:hAnsi="Times New Roman"/>
          <w:sz w:val="24"/>
          <w:szCs w:val="24"/>
        </w:rPr>
        <w:t xml:space="preserve"> &gt; </w:t>
      </w:r>
      <w:r w:rsidR="00D311EC" w:rsidRPr="0091429F">
        <w:rPr>
          <w:rFonts w:ascii="Times New Roman" w:eastAsia="Calibri" w:hAnsi="Times New Roman" w:cs="Times New Roman"/>
          <w:i/>
          <w:sz w:val="24"/>
          <w:szCs w:val="24"/>
        </w:rPr>
        <w:t>κομμώτρια</w:t>
      </w:r>
      <w:r w:rsidR="00D311EC" w:rsidRPr="00F45930">
        <w:rPr>
          <w:rFonts w:ascii="Times New Roman" w:eastAsia="Calibri" w:hAnsi="Times New Roman" w:cs="Times New Roman"/>
          <w:sz w:val="24"/>
          <w:szCs w:val="24"/>
        </w:rPr>
        <w:t xml:space="preserve">  “</w:t>
      </w:r>
      <w:r w:rsidR="00D311EC" w:rsidRPr="00F45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служанка, </w:t>
      </w:r>
      <w:r w:rsidR="00D311EC" w:rsidRPr="00F459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ведающая туалетом своей госпожи</w:t>
      </w:r>
      <w:r w:rsidR="00D311EC" w:rsidRPr="00F45930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 w:rsidR="00D311EC" w:rsidRPr="0091429F">
        <w:rPr>
          <w:rFonts w:ascii="Times New Roman" w:eastAsia="Calibri" w:hAnsi="Times New Roman" w:cs="Times New Roman"/>
          <w:i/>
          <w:sz w:val="24"/>
          <w:szCs w:val="24"/>
        </w:rPr>
        <w:t>α</w:t>
      </w:r>
      <w:r w:rsidR="00D311EC" w:rsidRPr="0091429F">
        <w:rPr>
          <w:rFonts w:ascii="Times New Roman" w:eastAsia="Calibri" w:hAnsi="Times New Roman" w:cs="Times New Roman"/>
          <w:i/>
          <w:sz w:val="24"/>
          <w:szCs w:val="24"/>
          <w:lang w:val="el-GR"/>
        </w:rPr>
        <w:t>ὐ</w:t>
      </w:r>
      <w:r w:rsidR="00D311EC" w:rsidRPr="0091429F">
        <w:rPr>
          <w:rFonts w:ascii="Times New Roman" w:eastAsia="Calibri" w:hAnsi="Times New Roman" w:cs="Times New Roman"/>
          <w:i/>
          <w:sz w:val="24"/>
          <w:szCs w:val="24"/>
        </w:rPr>
        <w:t>λητής</w:t>
      </w:r>
      <w:r w:rsidR="00D311EC" w:rsidRPr="00F45930">
        <w:rPr>
          <w:rFonts w:ascii="Times New Roman" w:eastAsia="Calibri" w:hAnsi="Times New Roman" w:cs="Times New Roman"/>
          <w:sz w:val="24"/>
          <w:szCs w:val="24"/>
        </w:rPr>
        <w:t xml:space="preserve"> &gt; </w:t>
      </w:r>
      <w:r w:rsidR="00D311EC" w:rsidRPr="0091429F">
        <w:rPr>
          <w:rFonts w:ascii="Times New Roman" w:eastAsia="Calibri" w:hAnsi="Times New Roman" w:cs="Times New Roman"/>
          <w:i/>
          <w:sz w:val="24"/>
          <w:szCs w:val="24"/>
        </w:rPr>
        <w:t>α</w:t>
      </w:r>
      <w:r w:rsidR="00D311EC" w:rsidRPr="0091429F">
        <w:rPr>
          <w:rFonts w:ascii="Times New Roman" w:eastAsia="Calibri" w:hAnsi="Times New Roman" w:cs="Times New Roman"/>
          <w:i/>
          <w:sz w:val="24"/>
          <w:szCs w:val="24"/>
          <w:lang w:val="el-GR"/>
        </w:rPr>
        <w:t>ὐ</w:t>
      </w:r>
      <w:r w:rsidR="00D311EC" w:rsidRPr="0091429F">
        <w:rPr>
          <w:rFonts w:ascii="Times New Roman" w:eastAsia="Calibri" w:hAnsi="Times New Roman" w:cs="Times New Roman"/>
          <w:i/>
          <w:sz w:val="24"/>
          <w:szCs w:val="24"/>
        </w:rPr>
        <w:t xml:space="preserve">λητρίς </w:t>
      </w:r>
      <w:r w:rsidR="00D311EC" w:rsidRPr="00F45930">
        <w:rPr>
          <w:rFonts w:ascii="Times New Roman" w:eastAsia="Calibri" w:hAnsi="Times New Roman" w:cs="Times New Roman"/>
          <w:sz w:val="24"/>
          <w:szCs w:val="24"/>
        </w:rPr>
        <w:t>“флейтистка”</w:t>
      </w:r>
      <w:r w:rsidR="00F45930">
        <w:rPr>
          <w:rFonts w:ascii="Times New Roman" w:hAnsi="Times New Roman" w:cs="Times New Roman"/>
          <w:sz w:val="24"/>
          <w:szCs w:val="24"/>
        </w:rPr>
        <w:t>)</w:t>
      </w:r>
      <w:r w:rsidR="00772777">
        <w:rPr>
          <w:rFonts w:ascii="Times New Roman" w:hAnsi="Times New Roman" w:cs="Times New Roman"/>
          <w:sz w:val="24"/>
          <w:szCs w:val="24"/>
        </w:rPr>
        <w:t>.</w:t>
      </w:r>
      <w:r w:rsidR="00F45930" w:rsidRPr="00F45930">
        <w:rPr>
          <w:rFonts w:ascii="Times New Roman" w:hAnsi="Times New Roman"/>
          <w:sz w:val="24"/>
          <w:szCs w:val="24"/>
        </w:rPr>
        <w:t xml:space="preserve"> </w:t>
      </w:r>
      <w:r w:rsidR="00F45930" w:rsidRPr="002B33F3">
        <w:rPr>
          <w:rFonts w:ascii="Times New Roman" w:eastAsia="Calibri" w:hAnsi="Times New Roman" w:cs="Times New Roman"/>
          <w:sz w:val="24"/>
          <w:szCs w:val="24"/>
        </w:rPr>
        <w:t xml:space="preserve">Суффикс </w:t>
      </w:r>
      <w:r w:rsidR="00F45930" w:rsidRPr="00F45930">
        <w:rPr>
          <w:rFonts w:ascii="Times New Roman" w:hAnsi="Times New Roman"/>
          <w:b/>
          <w:i/>
          <w:sz w:val="24"/>
          <w:szCs w:val="24"/>
        </w:rPr>
        <w:t>-</w:t>
      </w:r>
      <w:r w:rsidR="00F45930" w:rsidRPr="00F45930">
        <w:rPr>
          <w:rFonts w:ascii="Times New Roman" w:eastAsia="Calibri" w:hAnsi="Times New Roman" w:cs="Times New Roman"/>
          <w:b/>
          <w:i/>
          <w:sz w:val="24"/>
          <w:szCs w:val="24"/>
          <w:lang w:val="el-GR"/>
        </w:rPr>
        <w:t>ις</w:t>
      </w:r>
      <w:r w:rsidR="00F45930" w:rsidRPr="00F45930">
        <w:rPr>
          <w:rFonts w:ascii="Times New Roman" w:eastAsia="Calibri" w:hAnsi="Times New Roman" w:cs="Times New Roman"/>
          <w:b/>
          <w:i/>
          <w:sz w:val="24"/>
          <w:szCs w:val="24"/>
        </w:rPr>
        <w:t>/-</w:t>
      </w:r>
      <w:r w:rsidR="00F45930" w:rsidRPr="00F45930">
        <w:rPr>
          <w:rFonts w:ascii="Times New Roman" w:eastAsia="Calibri" w:hAnsi="Times New Roman" w:cs="Times New Roman"/>
          <w:b/>
          <w:i/>
          <w:sz w:val="24"/>
          <w:szCs w:val="24"/>
          <w:lang w:val="el-GR"/>
        </w:rPr>
        <w:t>ίς</w:t>
      </w:r>
      <w:r w:rsidR="00F45930" w:rsidRPr="002B33F3">
        <w:rPr>
          <w:rFonts w:ascii="Times New Roman" w:eastAsia="Calibri" w:hAnsi="Times New Roman" w:cs="Times New Roman"/>
          <w:sz w:val="24"/>
          <w:szCs w:val="24"/>
        </w:rPr>
        <w:t>, обладающий высокой продуктивностью в древнегреческом языке</w:t>
      </w:r>
      <w:r w:rsidR="007D1ED6" w:rsidRPr="007D1ED6">
        <w:rPr>
          <w:rFonts w:ascii="Times New Roman" w:eastAsia="Calibri" w:hAnsi="Times New Roman" w:cs="Times New Roman"/>
          <w:sz w:val="24"/>
          <w:szCs w:val="24"/>
        </w:rPr>
        <w:t>,</w:t>
      </w:r>
      <w:r w:rsidR="008F548B" w:rsidRPr="00F45930">
        <w:rPr>
          <w:rFonts w:ascii="Times New Roman" w:hAnsi="Times New Roman" w:cs="Times New Roman"/>
          <w:sz w:val="24"/>
          <w:szCs w:val="24"/>
        </w:rPr>
        <w:t xml:space="preserve"> </w:t>
      </w:r>
      <w:r w:rsidR="00F45930">
        <w:rPr>
          <w:rFonts w:ascii="Times New Roman" w:hAnsi="Times New Roman" w:cs="Times New Roman"/>
          <w:sz w:val="24"/>
          <w:szCs w:val="24"/>
        </w:rPr>
        <w:t>заменяется суффиксом</w:t>
      </w:r>
      <w:r w:rsidR="008F548B" w:rsidRPr="00F45930">
        <w:rPr>
          <w:rFonts w:ascii="Times New Roman" w:hAnsi="Times New Roman" w:cs="Times New Roman"/>
          <w:sz w:val="24"/>
          <w:szCs w:val="24"/>
        </w:rPr>
        <w:t xml:space="preserve"> </w:t>
      </w:r>
      <w:r w:rsidR="00A5319E" w:rsidRPr="00F4593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F548B" w:rsidRPr="00F45930">
        <w:rPr>
          <w:rFonts w:ascii="Times New Roman" w:hAnsi="Times New Roman" w:cs="Times New Roman"/>
          <w:b/>
          <w:i/>
          <w:sz w:val="24"/>
          <w:szCs w:val="24"/>
          <w:lang w:val="el-GR"/>
        </w:rPr>
        <w:t>ισσα</w:t>
      </w:r>
      <w:r w:rsidR="008F548B" w:rsidRPr="00F45930">
        <w:rPr>
          <w:rFonts w:ascii="Times New Roman" w:hAnsi="Times New Roman" w:cs="Times New Roman"/>
          <w:sz w:val="24"/>
          <w:szCs w:val="24"/>
        </w:rPr>
        <w:t xml:space="preserve"> в </w:t>
      </w:r>
      <w:r w:rsidR="007D1ED6">
        <w:rPr>
          <w:rFonts w:ascii="Times New Roman" w:hAnsi="Times New Roman" w:cs="Times New Roman"/>
          <w:sz w:val="24"/>
          <w:szCs w:val="24"/>
        </w:rPr>
        <w:t>производных</w:t>
      </w:r>
      <w:r w:rsidR="008F548B" w:rsidRPr="00F45930">
        <w:rPr>
          <w:rFonts w:ascii="Times New Roman" w:hAnsi="Times New Roman" w:cs="Times New Roman"/>
          <w:sz w:val="24"/>
          <w:szCs w:val="24"/>
        </w:rPr>
        <w:t xml:space="preserve"> от </w:t>
      </w:r>
      <w:r w:rsidR="007D1ED6">
        <w:rPr>
          <w:rFonts w:ascii="Times New Roman" w:hAnsi="Times New Roman" w:cs="Times New Roman"/>
          <w:sz w:val="24"/>
          <w:szCs w:val="24"/>
        </w:rPr>
        <w:t>этнонимов</w:t>
      </w:r>
      <w:r w:rsidR="008F548B" w:rsidRPr="00F45930">
        <w:rPr>
          <w:rFonts w:ascii="Times New Roman" w:hAnsi="Times New Roman" w:cs="Times New Roman"/>
          <w:sz w:val="24"/>
          <w:szCs w:val="24"/>
        </w:rPr>
        <w:t xml:space="preserve"> мужского рода на </w:t>
      </w:r>
      <w:r w:rsidR="00A5319E" w:rsidRPr="00F4593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F548B" w:rsidRPr="00F45930">
        <w:rPr>
          <w:rFonts w:ascii="Times New Roman" w:hAnsi="Times New Roman" w:cs="Times New Roman"/>
          <w:b/>
          <w:i/>
          <w:sz w:val="24"/>
          <w:szCs w:val="24"/>
          <w:lang w:val="el-GR"/>
        </w:rPr>
        <w:t>εύς</w:t>
      </w:r>
      <w:r w:rsidR="008F548B" w:rsidRPr="00F45930">
        <w:rPr>
          <w:rFonts w:ascii="Times New Roman" w:hAnsi="Times New Roman" w:cs="Times New Roman"/>
          <w:sz w:val="24"/>
          <w:szCs w:val="24"/>
        </w:rPr>
        <w:t xml:space="preserve"> в эллинистическом койне</w:t>
      </w:r>
      <w:r w:rsidR="00A5319E" w:rsidRPr="00F45930">
        <w:rPr>
          <w:rFonts w:ascii="Times New Roman" w:hAnsi="Times New Roman" w:cs="Times New Roman"/>
          <w:sz w:val="24"/>
          <w:szCs w:val="24"/>
        </w:rPr>
        <w:t xml:space="preserve"> </w:t>
      </w:r>
      <w:r w:rsidR="00D311EC" w:rsidRPr="00F45930">
        <w:rPr>
          <w:rFonts w:ascii="Times New Roman" w:hAnsi="Times New Roman" w:cs="Times New Roman"/>
          <w:sz w:val="24"/>
          <w:szCs w:val="24"/>
        </w:rPr>
        <w:t>(</w:t>
      </w:r>
      <w:r w:rsidR="00D311EC" w:rsidRPr="00914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l-GR" w:eastAsia="ru-RU"/>
        </w:rPr>
        <w:t>Ἀντιόχισσα</w:t>
      </w:r>
      <w:r w:rsidR="00D311EC" w:rsidRPr="00F459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вместо </w:t>
      </w:r>
      <w:r w:rsidR="00D311EC" w:rsidRPr="00914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l-GR" w:eastAsia="ru-RU"/>
        </w:rPr>
        <w:t>Ἀντιοχίς</w:t>
      </w:r>
      <w:r w:rsidR="00D311EC" w:rsidRPr="00F459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“жительница Антиохии”) </w:t>
      </w:r>
      <w:r w:rsidR="006A4B4D" w:rsidRPr="006A4B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[3: 151]</w:t>
      </w:r>
      <w:r w:rsidR="00D311EC" w:rsidRPr="00F45930">
        <w:rPr>
          <w:rFonts w:ascii="Times New Roman" w:hAnsi="Times New Roman" w:cs="Times New Roman"/>
          <w:sz w:val="24"/>
          <w:szCs w:val="24"/>
        </w:rPr>
        <w:t>.</w:t>
      </w:r>
      <w:r w:rsidR="008F548B" w:rsidRPr="00F45930">
        <w:rPr>
          <w:rFonts w:ascii="Times New Roman" w:hAnsi="Times New Roman" w:cs="Times New Roman"/>
          <w:sz w:val="24"/>
          <w:szCs w:val="24"/>
        </w:rPr>
        <w:t xml:space="preserve"> Примечательно, что суффикс </w:t>
      </w:r>
      <w:r w:rsidR="00A5319E" w:rsidRPr="00F4593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F548B" w:rsidRPr="00F45930">
        <w:rPr>
          <w:rFonts w:ascii="Times New Roman" w:hAnsi="Times New Roman" w:cs="Times New Roman"/>
          <w:b/>
          <w:i/>
          <w:sz w:val="24"/>
          <w:szCs w:val="24"/>
          <w:lang w:val="el-GR"/>
        </w:rPr>
        <w:t>ις</w:t>
      </w:r>
      <w:r w:rsidR="008F548B" w:rsidRPr="00F45930">
        <w:rPr>
          <w:rFonts w:ascii="Times New Roman" w:hAnsi="Times New Roman" w:cs="Times New Roman"/>
          <w:b/>
          <w:i/>
          <w:sz w:val="24"/>
          <w:szCs w:val="24"/>
        </w:rPr>
        <w:t>/ -</w:t>
      </w:r>
      <w:r w:rsidR="008F548B" w:rsidRPr="00F45930">
        <w:rPr>
          <w:rFonts w:ascii="Times New Roman" w:hAnsi="Times New Roman" w:cs="Times New Roman"/>
          <w:b/>
          <w:i/>
          <w:sz w:val="24"/>
          <w:szCs w:val="24"/>
          <w:lang w:val="el-GR"/>
        </w:rPr>
        <w:t>ίς</w:t>
      </w:r>
      <w:r w:rsidR="008F548B" w:rsidRPr="00F45930">
        <w:rPr>
          <w:rFonts w:ascii="Times New Roman" w:hAnsi="Times New Roman" w:cs="Times New Roman"/>
          <w:sz w:val="24"/>
          <w:szCs w:val="24"/>
        </w:rPr>
        <w:t xml:space="preserve"> все же появляется в новогреческом языке (</w:t>
      </w:r>
      <w:r w:rsidR="00D311EC" w:rsidRPr="00F45930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D311EC" w:rsidRPr="00F4593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311EC" w:rsidRPr="00F45930">
        <w:rPr>
          <w:rFonts w:ascii="Times New Roman" w:hAnsi="Times New Roman" w:cs="Times New Roman"/>
          <w:b/>
          <w:i/>
          <w:sz w:val="24"/>
          <w:szCs w:val="24"/>
          <w:lang w:val="el-GR"/>
        </w:rPr>
        <w:t>ιδα</w:t>
      </w:r>
      <w:r w:rsidR="00D311EC" w:rsidRPr="00F45930">
        <w:rPr>
          <w:rFonts w:ascii="Times New Roman" w:hAnsi="Times New Roman" w:cs="Times New Roman"/>
          <w:sz w:val="24"/>
          <w:szCs w:val="24"/>
        </w:rPr>
        <w:t xml:space="preserve">, напр. </w:t>
      </w:r>
      <w:r w:rsidR="008F548B" w:rsidRPr="0091429F">
        <w:rPr>
          <w:rFonts w:ascii="Times New Roman" w:hAnsi="Times New Roman" w:cs="Times New Roman"/>
          <w:i/>
          <w:sz w:val="24"/>
          <w:szCs w:val="24"/>
          <w:lang w:val="el-GR"/>
        </w:rPr>
        <w:t>επιβάτης</w:t>
      </w:r>
      <w:r w:rsidR="008F548B" w:rsidRPr="00F45930">
        <w:rPr>
          <w:rFonts w:ascii="Times New Roman" w:hAnsi="Times New Roman" w:cs="Times New Roman"/>
          <w:sz w:val="24"/>
          <w:szCs w:val="24"/>
        </w:rPr>
        <w:t xml:space="preserve"> &gt; </w:t>
      </w:r>
      <w:r w:rsidR="008F548B" w:rsidRPr="0091429F">
        <w:rPr>
          <w:rFonts w:ascii="Times New Roman" w:hAnsi="Times New Roman" w:cs="Times New Roman"/>
          <w:i/>
          <w:sz w:val="24"/>
          <w:szCs w:val="24"/>
          <w:lang w:val="el-GR"/>
        </w:rPr>
        <w:t>επιβάτιδα</w:t>
      </w:r>
      <w:r w:rsidR="008F548B" w:rsidRPr="00F45930">
        <w:rPr>
          <w:rFonts w:ascii="Times New Roman" w:hAnsi="Times New Roman" w:cs="Times New Roman"/>
          <w:sz w:val="24"/>
          <w:szCs w:val="24"/>
        </w:rPr>
        <w:t xml:space="preserve"> “пассажирка</w:t>
      </w:r>
      <w:r w:rsidR="0091429F" w:rsidRPr="0091429F">
        <w:rPr>
          <w:rFonts w:ascii="Times New Roman" w:hAnsi="Times New Roman" w:cs="Times New Roman"/>
          <w:sz w:val="24"/>
          <w:szCs w:val="24"/>
        </w:rPr>
        <w:t>”</w:t>
      </w:r>
      <w:r w:rsidR="008F548B" w:rsidRPr="00F45930">
        <w:rPr>
          <w:rFonts w:ascii="Times New Roman" w:hAnsi="Times New Roman" w:cs="Times New Roman"/>
          <w:sz w:val="24"/>
          <w:szCs w:val="24"/>
        </w:rPr>
        <w:t>), однако появлению подобного рода феминитивов новогреческий язык обязан кафаревусе, возродившей данный суффикс в качестве словообразующего форманта феминитивов (</w:t>
      </w:r>
      <w:r w:rsidR="0091429F" w:rsidRPr="0091429F">
        <w:rPr>
          <w:rFonts w:ascii="Times New Roman" w:hAnsi="Times New Roman" w:cs="Times New Roman"/>
          <w:i/>
          <w:sz w:val="24"/>
          <w:szCs w:val="24"/>
          <w:lang w:val="el-GR"/>
        </w:rPr>
        <w:t>καλλιτέχνης</w:t>
      </w:r>
      <w:r w:rsidR="0091429F" w:rsidRPr="009142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429F" w:rsidRPr="00F45930">
        <w:rPr>
          <w:rFonts w:ascii="Times New Roman" w:hAnsi="Times New Roman" w:cs="Times New Roman"/>
          <w:sz w:val="24"/>
          <w:szCs w:val="24"/>
        </w:rPr>
        <w:t>&gt;</w:t>
      </w:r>
      <w:r w:rsidR="0091429F" w:rsidRPr="0091429F">
        <w:rPr>
          <w:rFonts w:ascii="Times New Roman" w:hAnsi="Times New Roman" w:cs="Times New Roman"/>
          <w:sz w:val="24"/>
          <w:szCs w:val="24"/>
        </w:rPr>
        <w:t xml:space="preserve"> </w:t>
      </w:r>
      <w:r w:rsidR="008F548B" w:rsidRPr="0091429F">
        <w:rPr>
          <w:rFonts w:ascii="Times New Roman" w:hAnsi="Times New Roman" w:cs="Times New Roman"/>
          <w:i/>
          <w:sz w:val="24"/>
          <w:szCs w:val="24"/>
          <w:lang w:val="el-GR"/>
        </w:rPr>
        <w:t>καλλιτέχνις</w:t>
      </w:r>
      <w:r w:rsidR="008F548B" w:rsidRPr="009142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548B" w:rsidRPr="00F45930">
        <w:rPr>
          <w:rFonts w:ascii="Times New Roman" w:hAnsi="Times New Roman" w:cs="Times New Roman"/>
          <w:sz w:val="24"/>
          <w:szCs w:val="24"/>
        </w:rPr>
        <w:t>“художница, мастер”)</w:t>
      </w:r>
      <w:r w:rsidR="00744E8C" w:rsidRPr="00F45930">
        <w:rPr>
          <w:rFonts w:ascii="Times New Roman" w:hAnsi="Times New Roman" w:cs="Times New Roman"/>
          <w:sz w:val="24"/>
          <w:szCs w:val="24"/>
        </w:rPr>
        <w:t xml:space="preserve"> </w:t>
      </w:r>
      <w:r w:rsidR="006A4B4D" w:rsidRPr="006A4B4D">
        <w:rPr>
          <w:rFonts w:ascii="Times New Roman" w:hAnsi="Times New Roman" w:cs="Times New Roman"/>
          <w:sz w:val="24"/>
          <w:szCs w:val="24"/>
        </w:rPr>
        <w:t>[6: 340]</w:t>
      </w:r>
      <w:r w:rsidR="008F548B" w:rsidRPr="00F45930">
        <w:rPr>
          <w:rFonts w:ascii="Times New Roman" w:hAnsi="Times New Roman" w:cs="Times New Roman"/>
          <w:sz w:val="24"/>
          <w:szCs w:val="24"/>
        </w:rPr>
        <w:t xml:space="preserve">. Суффикс </w:t>
      </w:r>
      <w:r w:rsidR="00A5319E" w:rsidRPr="00F4593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F548B" w:rsidRPr="00F45930">
        <w:rPr>
          <w:rFonts w:ascii="Times New Roman" w:hAnsi="Times New Roman" w:cs="Times New Roman"/>
          <w:b/>
          <w:i/>
          <w:sz w:val="24"/>
          <w:szCs w:val="24"/>
          <w:lang w:val="el-GR"/>
        </w:rPr>
        <w:t>αινα</w:t>
      </w:r>
      <w:r w:rsidR="008F548B" w:rsidRPr="00F45930">
        <w:rPr>
          <w:rFonts w:ascii="Times New Roman" w:hAnsi="Times New Roman" w:cs="Times New Roman"/>
          <w:sz w:val="24"/>
          <w:szCs w:val="24"/>
        </w:rPr>
        <w:t>,</w:t>
      </w:r>
      <w:r w:rsidR="00AA0F9B" w:rsidRPr="00F45930">
        <w:rPr>
          <w:rFonts w:ascii="Times New Roman" w:hAnsi="Times New Roman" w:cs="Times New Roman"/>
          <w:sz w:val="24"/>
          <w:szCs w:val="24"/>
        </w:rPr>
        <w:t xml:space="preserve"> потерявший продуктивность в период эллинистического койне </w:t>
      </w:r>
      <w:r w:rsidR="006A4B4D" w:rsidRPr="006A4B4D">
        <w:rPr>
          <w:rFonts w:ascii="Times New Roman" w:hAnsi="Times New Roman" w:cs="Times New Roman"/>
          <w:sz w:val="24"/>
          <w:szCs w:val="24"/>
        </w:rPr>
        <w:t>[1: 40]</w:t>
      </w:r>
      <w:r w:rsidR="00AA0F9B" w:rsidRPr="00F45930">
        <w:rPr>
          <w:rFonts w:ascii="Times New Roman" w:hAnsi="Times New Roman" w:cs="Times New Roman"/>
          <w:sz w:val="24"/>
          <w:szCs w:val="24"/>
        </w:rPr>
        <w:t>,</w:t>
      </w:r>
      <w:r w:rsidR="00E010D2" w:rsidRPr="00F45930">
        <w:rPr>
          <w:rFonts w:ascii="Times New Roman" w:hAnsi="Times New Roman" w:cs="Times New Roman"/>
          <w:sz w:val="24"/>
          <w:szCs w:val="24"/>
        </w:rPr>
        <w:t xml:space="preserve"> </w:t>
      </w:r>
      <w:r w:rsidR="008F548B" w:rsidRPr="00F45930">
        <w:rPr>
          <w:rFonts w:ascii="Times New Roman" w:hAnsi="Times New Roman" w:cs="Times New Roman"/>
          <w:sz w:val="24"/>
          <w:szCs w:val="24"/>
        </w:rPr>
        <w:t>встреча</w:t>
      </w:r>
      <w:r w:rsidR="00AA0F9B" w:rsidRPr="00F45930">
        <w:rPr>
          <w:rFonts w:ascii="Times New Roman" w:hAnsi="Times New Roman" w:cs="Times New Roman"/>
          <w:sz w:val="24"/>
          <w:szCs w:val="24"/>
        </w:rPr>
        <w:t>ется</w:t>
      </w:r>
      <w:r w:rsidR="008F548B" w:rsidRPr="00F45930">
        <w:rPr>
          <w:rFonts w:ascii="Times New Roman" w:hAnsi="Times New Roman" w:cs="Times New Roman"/>
          <w:sz w:val="24"/>
          <w:szCs w:val="24"/>
        </w:rPr>
        <w:t xml:space="preserve"> в </w:t>
      </w:r>
      <w:r w:rsidR="00E010D2" w:rsidRPr="00F45930">
        <w:rPr>
          <w:rFonts w:ascii="Times New Roman" w:hAnsi="Times New Roman" w:cs="Times New Roman"/>
          <w:sz w:val="24"/>
          <w:szCs w:val="24"/>
        </w:rPr>
        <w:t>новогреческом языке в не</w:t>
      </w:r>
      <w:r w:rsidR="00525C49" w:rsidRPr="00F45930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E010D2" w:rsidRPr="00F45930">
        <w:rPr>
          <w:rFonts w:ascii="Times New Roman" w:hAnsi="Times New Roman" w:cs="Times New Roman"/>
          <w:sz w:val="24"/>
          <w:szCs w:val="24"/>
        </w:rPr>
        <w:t>просторечных феминитивах, характеризующих женщину по ее професии либо профессии мужа (</w:t>
      </w:r>
      <w:r w:rsidR="00E010D2" w:rsidRPr="0091429F">
        <w:rPr>
          <w:rFonts w:ascii="Times New Roman" w:hAnsi="Times New Roman" w:cs="Times New Roman"/>
          <w:i/>
          <w:sz w:val="24"/>
          <w:szCs w:val="24"/>
        </w:rPr>
        <w:t>ψωμάς</w:t>
      </w:r>
      <w:r w:rsidR="00E010D2" w:rsidRPr="00F45930">
        <w:rPr>
          <w:rFonts w:ascii="Times New Roman" w:hAnsi="Times New Roman" w:cs="Times New Roman"/>
          <w:sz w:val="24"/>
          <w:szCs w:val="24"/>
        </w:rPr>
        <w:t xml:space="preserve"> &gt; </w:t>
      </w:r>
      <w:r w:rsidR="00E010D2" w:rsidRPr="0091429F">
        <w:rPr>
          <w:rFonts w:ascii="Times New Roman" w:hAnsi="Times New Roman" w:cs="Times New Roman"/>
          <w:i/>
          <w:sz w:val="24"/>
          <w:szCs w:val="24"/>
        </w:rPr>
        <w:t>ψωμάδαινα</w:t>
      </w:r>
      <w:r w:rsidR="0091429F" w:rsidRPr="009142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429F" w:rsidRPr="0091429F">
        <w:rPr>
          <w:rFonts w:ascii="Times New Roman" w:hAnsi="Times New Roman" w:cs="Times New Roman"/>
          <w:sz w:val="24"/>
          <w:szCs w:val="24"/>
        </w:rPr>
        <w:t>“</w:t>
      </w:r>
      <w:r w:rsidR="0091429F">
        <w:rPr>
          <w:rFonts w:ascii="Times New Roman" w:hAnsi="Times New Roman" w:cs="Times New Roman"/>
          <w:sz w:val="24"/>
          <w:szCs w:val="24"/>
        </w:rPr>
        <w:t>булочница, жена булочника</w:t>
      </w:r>
      <w:r w:rsidR="0091429F" w:rsidRPr="0091429F">
        <w:rPr>
          <w:rFonts w:ascii="Times New Roman" w:hAnsi="Times New Roman" w:cs="Times New Roman"/>
          <w:sz w:val="24"/>
          <w:szCs w:val="24"/>
        </w:rPr>
        <w:t>”</w:t>
      </w:r>
      <w:r w:rsidR="00E010D2" w:rsidRPr="00F45930">
        <w:rPr>
          <w:rFonts w:ascii="Times New Roman" w:hAnsi="Times New Roman" w:cs="Times New Roman"/>
          <w:sz w:val="24"/>
          <w:szCs w:val="24"/>
        </w:rPr>
        <w:t>), а также в лексемах, обозначающих самку животного (</w:t>
      </w:r>
      <w:r w:rsidR="00E010D2" w:rsidRPr="0091429F">
        <w:rPr>
          <w:rFonts w:ascii="Times New Roman" w:hAnsi="Times New Roman" w:cs="Times New Roman"/>
          <w:i/>
          <w:sz w:val="24"/>
          <w:szCs w:val="24"/>
        </w:rPr>
        <w:t>λύκος</w:t>
      </w:r>
      <w:r w:rsidR="00E010D2" w:rsidRPr="00F45930">
        <w:rPr>
          <w:rFonts w:ascii="Times New Roman" w:hAnsi="Times New Roman" w:cs="Times New Roman"/>
          <w:sz w:val="24"/>
          <w:szCs w:val="24"/>
        </w:rPr>
        <w:t xml:space="preserve"> &gt; </w:t>
      </w:r>
      <w:r w:rsidR="00E010D2" w:rsidRPr="0091429F">
        <w:rPr>
          <w:rFonts w:ascii="Times New Roman" w:hAnsi="Times New Roman" w:cs="Times New Roman"/>
          <w:i/>
          <w:sz w:val="24"/>
          <w:szCs w:val="24"/>
        </w:rPr>
        <w:t>λύκαινα</w:t>
      </w:r>
      <w:r w:rsidR="0091429F">
        <w:rPr>
          <w:rFonts w:ascii="Times New Roman" w:hAnsi="Times New Roman" w:cs="Times New Roman"/>
          <w:sz w:val="24"/>
          <w:szCs w:val="24"/>
        </w:rPr>
        <w:t xml:space="preserve"> </w:t>
      </w:r>
      <w:r w:rsidR="0091429F" w:rsidRPr="0091429F">
        <w:rPr>
          <w:rFonts w:ascii="Times New Roman" w:hAnsi="Times New Roman" w:cs="Times New Roman"/>
          <w:sz w:val="24"/>
          <w:szCs w:val="24"/>
        </w:rPr>
        <w:t>“</w:t>
      </w:r>
      <w:r w:rsidR="0091429F">
        <w:rPr>
          <w:rFonts w:ascii="Times New Roman" w:hAnsi="Times New Roman" w:cs="Times New Roman"/>
          <w:sz w:val="24"/>
          <w:szCs w:val="24"/>
        </w:rPr>
        <w:t>волчица</w:t>
      </w:r>
      <w:r w:rsidR="0091429F" w:rsidRPr="0091429F">
        <w:rPr>
          <w:rFonts w:ascii="Times New Roman" w:hAnsi="Times New Roman" w:cs="Times New Roman"/>
          <w:sz w:val="24"/>
          <w:szCs w:val="24"/>
        </w:rPr>
        <w:t>”</w:t>
      </w:r>
      <w:r w:rsidR="00E010D2" w:rsidRPr="00F45930">
        <w:rPr>
          <w:rFonts w:ascii="Times New Roman" w:hAnsi="Times New Roman" w:cs="Times New Roman"/>
          <w:sz w:val="24"/>
          <w:szCs w:val="24"/>
        </w:rPr>
        <w:t xml:space="preserve">) </w:t>
      </w:r>
      <w:r w:rsidR="006A4B4D" w:rsidRPr="006A4B4D">
        <w:rPr>
          <w:rFonts w:ascii="Times New Roman" w:hAnsi="Times New Roman" w:cs="Times New Roman"/>
          <w:sz w:val="24"/>
          <w:szCs w:val="24"/>
        </w:rPr>
        <w:t>[5]</w:t>
      </w:r>
      <w:r w:rsidR="00525C49" w:rsidRPr="00F45930">
        <w:rPr>
          <w:rFonts w:ascii="Times New Roman" w:hAnsi="Times New Roman" w:cs="Times New Roman"/>
          <w:sz w:val="24"/>
          <w:szCs w:val="24"/>
        </w:rPr>
        <w:t xml:space="preserve"> и андронимах </w:t>
      </w:r>
      <w:r w:rsidR="00D311EC" w:rsidRPr="00F45930">
        <w:rPr>
          <w:rFonts w:ascii="Times New Roman" w:hAnsi="Times New Roman" w:cs="Times New Roman"/>
          <w:sz w:val="24"/>
          <w:szCs w:val="24"/>
        </w:rPr>
        <w:t>(</w:t>
      </w:r>
      <w:r w:rsidR="00D311EC" w:rsidRPr="0091429F">
        <w:rPr>
          <w:rFonts w:ascii="Times New Roman" w:hAnsi="Times New Roman" w:cs="Times New Roman"/>
          <w:i/>
          <w:sz w:val="24"/>
          <w:szCs w:val="24"/>
          <w:lang w:val="el-GR"/>
        </w:rPr>
        <w:t>Μηχάλης</w:t>
      </w:r>
      <w:r w:rsidR="00D311EC" w:rsidRPr="009142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1EC" w:rsidRPr="00F45930">
        <w:rPr>
          <w:rFonts w:ascii="Times New Roman" w:hAnsi="Times New Roman" w:cs="Times New Roman"/>
          <w:sz w:val="24"/>
          <w:szCs w:val="24"/>
        </w:rPr>
        <w:t xml:space="preserve">&gt; </w:t>
      </w:r>
      <w:r w:rsidR="00D311EC" w:rsidRPr="0091429F">
        <w:rPr>
          <w:rFonts w:ascii="Times New Roman" w:hAnsi="Times New Roman" w:cs="Times New Roman"/>
          <w:i/>
          <w:sz w:val="24"/>
          <w:szCs w:val="24"/>
          <w:lang w:val="el-GR"/>
        </w:rPr>
        <w:t>Μηχάλαινα</w:t>
      </w:r>
      <w:r w:rsidR="00D311EC" w:rsidRPr="00F45930">
        <w:rPr>
          <w:rFonts w:ascii="Times New Roman" w:hAnsi="Times New Roman" w:cs="Times New Roman"/>
          <w:sz w:val="24"/>
          <w:szCs w:val="24"/>
        </w:rPr>
        <w:t xml:space="preserve"> “жена Михалиса”)</w:t>
      </w:r>
      <w:r w:rsidR="00A5319E" w:rsidRPr="00F45930">
        <w:rPr>
          <w:rFonts w:ascii="Times New Roman" w:hAnsi="Times New Roman" w:cs="Times New Roman"/>
          <w:sz w:val="24"/>
          <w:szCs w:val="24"/>
        </w:rPr>
        <w:t xml:space="preserve"> </w:t>
      </w:r>
      <w:r w:rsidR="006A4B4D" w:rsidRPr="006A4B4D">
        <w:rPr>
          <w:rFonts w:ascii="Times New Roman" w:hAnsi="Times New Roman" w:cs="Times New Roman"/>
          <w:sz w:val="24"/>
          <w:szCs w:val="24"/>
        </w:rPr>
        <w:t>[4: 94]</w:t>
      </w:r>
      <w:r w:rsidR="00AA0F9B" w:rsidRPr="00F45930">
        <w:rPr>
          <w:rFonts w:ascii="Times New Roman" w:hAnsi="Times New Roman" w:cs="Times New Roman"/>
          <w:sz w:val="24"/>
          <w:szCs w:val="24"/>
        </w:rPr>
        <w:t xml:space="preserve">. </w:t>
      </w:r>
      <w:r w:rsidR="00485A8F" w:rsidRPr="00F45930">
        <w:rPr>
          <w:rFonts w:ascii="Times New Roman" w:hAnsi="Times New Roman" w:cs="Times New Roman"/>
          <w:sz w:val="24"/>
          <w:szCs w:val="24"/>
        </w:rPr>
        <w:t xml:space="preserve">В то время, как иные суффиксы феминитивов древнегреческого языка теряют свою продуктивность, суффиксы </w:t>
      </w:r>
      <w:r w:rsidR="00485A8F" w:rsidRPr="00040AC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85A8F" w:rsidRPr="00040ACE">
        <w:rPr>
          <w:rFonts w:ascii="Times New Roman" w:hAnsi="Times New Roman" w:cs="Times New Roman"/>
          <w:b/>
          <w:i/>
          <w:sz w:val="24"/>
          <w:szCs w:val="24"/>
          <w:lang w:val="el-GR"/>
        </w:rPr>
        <w:t>ισσα</w:t>
      </w:r>
      <w:r w:rsidR="00485A8F" w:rsidRPr="00F45930">
        <w:rPr>
          <w:rFonts w:ascii="Times New Roman" w:hAnsi="Times New Roman" w:cs="Times New Roman"/>
          <w:sz w:val="24"/>
          <w:szCs w:val="24"/>
        </w:rPr>
        <w:t xml:space="preserve"> и </w:t>
      </w:r>
      <w:r w:rsidR="00485A8F" w:rsidRPr="00040AC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85A8F" w:rsidRPr="00040ACE">
        <w:rPr>
          <w:rFonts w:ascii="Times New Roman" w:hAnsi="Times New Roman" w:cs="Times New Roman"/>
          <w:b/>
          <w:i/>
          <w:sz w:val="24"/>
          <w:szCs w:val="24"/>
          <w:lang w:val="el-GR"/>
        </w:rPr>
        <w:t>τρια</w:t>
      </w:r>
      <w:r w:rsidR="00485A8F" w:rsidRPr="00F45930">
        <w:rPr>
          <w:rFonts w:ascii="Times New Roman" w:hAnsi="Times New Roman" w:cs="Times New Roman"/>
          <w:sz w:val="24"/>
          <w:szCs w:val="24"/>
        </w:rPr>
        <w:t xml:space="preserve"> в эллинитсическом койне становятся наиболее продуктивными </w:t>
      </w:r>
      <w:r w:rsidR="006A4B4D" w:rsidRPr="006A4B4D">
        <w:rPr>
          <w:rFonts w:ascii="Times New Roman" w:hAnsi="Times New Roman" w:cs="Times New Roman"/>
          <w:sz w:val="24"/>
          <w:szCs w:val="24"/>
        </w:rPr>
        <w:t xml:space="preserve">[1: 39], </w:t>
      </w:r>
      <w:r w:rsidR="00485A8F" w:rsidRPr="00F45930">
        <w:rPr>
          <w:rFonts w:ascii="Times New Roman" w:hAnsi="Times New Roman" w:cs="Times New Roman"/>
          <w:sz w:val="24"/>
          <w:szCs w:val="24"/>
        </w:rPr>
        <w:t xml:space="preserve">и в последующие периоды их продуктивность продолжает расти, сохраняясь на высоком уровне вплоть до </w:t>
      </w:r>
      <w:r w:rsidR="00040ACE">
        <w:rPr>
          <w:rFonts w:ascii="Times New Roman" w:hAnsi="Times New Roman" w:cs="Times New Roman"/>
          <w:sz w:val="24"/>
          <w:szCs w:val="24"/>
        </w:rPr>
        <w:t>современного этапа</w:t>
      </w:r>
      <w:r w:rsidR="00485A8F" w:rsidRPr="00F45930">
        <w:rPr>
          <w:rFonts w:ascii="Times New Roman" w:hAnsi="Times New Roman" w:cs="Times New Roman"/>
          <w:sz w:val="24"/>
          <w:szCs w:val="24"/>
        </w:rPr>
        <w:t xml:space="preserve">. </w:t>
      </w:r>
      <w:r w:rsidR="00040ACE">
        <w:rPr>
          <w:rFonts w:ascii="Times New Roman" w:hAnsi="Times New Roman" w:cs="Times New Roman"/>
          <w:sz w:val="24"/>
          <w:szCs w:val="24"/>
        </w:rPr>
        <w:t>В новогреческом языке</w:t>
      </w:r>
      <w:r w:rsidR="00485A8F" w:rsidRPr="00F45930">
        <w:rPr>
          <w:rFonts w:ascii="Times New Roman" w:hAnsi="Times New Roman" w:cs="Times New Roman"/>
          <w:sz w:val="24"/>
          <w:szCs w:val="24"/>
        </w:rPr>
        <w:t xml:space="preserve"> данные суффиксы являются самыми продуктивными суффиксами феминитивов, участвуя в образовании 749 лексем с суффиксом </w:t>
      </w:r>
      <w:r w:rsidR="00485A8F" w:rsidRPr="00040AC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85A8F" w:rsidRPr="00040ACE">
        <w:rPr>
          <w:rFonts w:ascii="Times New Roman" w:hAnsi="Times New Roman" w:cs="Times New Roman"/>
          <w:b/>
          <w:i/>
          <w:sz w:val="24"/>
          <w:szCs w:val="24"/>
          <w:lang w:val="el-GR"/>
        </w:rPr>
        <w:t>ισσα</w:t>
      </w:r>
      <w:r w:rsidR="00485A8F" w:rsidRPr="00F45930">
        <w:rPr>
          <w:rFonts w:ascii="Times New Roman" w:hAnsi="Times New Roman" w:cs="Times New Roman"/>
          <w:sz w:val="24"/>
          <w:szCs w:val="24"/>
        </w:rPr>
        <w:t xml:space="preserve">, </w:t>
      </w:r>
      <w:r w:rsidR="00485A8F" w:rsidRPr="00F45930">
        <w:rPr>
          <w:rFonts w:ascii="Times New Roman" w:hAnsi="Times New Roman"/>
          <w:sz w:val="24"/>
          <w:szCs w:val="24"/>
        </w:rPr>
        <w:t xml:space="preserve">547 лексем с суффиксом </w:t>
      </w:r>
      <w:r w:rsidR="00485A8F" w:rsidRPr="00040ACE">
        <w:rPr>
          <w:rFonts w:ascii="Times New Roman" w:hAnsi="Times New Roman"/>
          <w:b/>
          <w:i/>
          <w:sz w:val="24"/>
          <w:szCs w:val="24"/>
        </w:rPr>
        <w:t>-</w:t>
      </w:r>
      <w:r w:rsidR="00485A8F" w:rsidRPr="00040ACE">
        <w:rPr>
          <w:rFonts w:ascii="Times New Roman" w:hAnsi="Times New Roman"/>
          <w:b/>
          <w:i/>
          <w:sz w:val="24"/>
          <w:szCs w:val="24"/>
          <w:lang w:val="el-GR"/>
        </w:rPr>
        <w:t>τρια</w:t>
      </w:r>
      <w:r w:rsidR="00485A8F" w:rsidRPr="00F45930">
        <w:rPr>
          <w:rFonts w:ascii="Times New Roman" w:hAnsi="Times New Roman"/>
          <w:sz w:val="24"/>
          <w:szCs w:val="24"/>
        </w:rPr>
        <w:t xml:space="preserve"> и 128 лексем с вариантом суффикса </w:t>
      </w:r>
      <w:r w:rsidR="00040ACE">
        <w:rPr>
          <w:rFonts w:ascii="Times New Roman" w:hAnsi="Times New Roman"/>
          <w:b/>
          <w:i/>
          <w:sz w:val="24"/>
          <w:szCs w:val="24"/>
        </w:rPr>
        <w:t>-</w:t>
      </w:r>
      <w:r w:rsidR="00485A8F" w:rsidRPr="00040ACE">
        <w:rPr>
          <w:rFonts w:ascii="Times New Roman" w:hAnsi="Times New Roman"/>
          <w:b/>
          <w:i/>
          <w:sz w:val="24"/>
          <w:szCs w:val="24"/>
          <w:lang w:val="el-GR"/>
        </w:rPr>
        <w:t>τρα</w:t>
      </w:r>
      <w:r w:rsidR="00485A8F" w:rsidRPr="00F45930">
        <w:rPr>
          <w:rFonts w:ascii="Times New Roman" w:hAnsi="Times New Roman"/>
          <w:sz w:val="24"/>
          <w:szCs w:val="24"/>
        </w:rPr>
        <w:t xml:space="preserve">. Суффикс </w:t>
      </w:r>
      <w:r w:rsidR="00040ACE">
        <w:rPr>
          <w:rFonts w:ascii="Times New Roman" w:hAnsi="Times New Roman"/>
          <w:b/>
          <w:i/>
          <w:sz w:val="24"/>
          <w:szCs w:val="24"/>
        </w:rPr>
        <w:t>-</w:t>
      </w:r>
      <w:r w:rsidR="00485A8F" w:rsidRPr="00040ACE">
        <w:rPr>
          <w:rFonts w:ascii="Times New Roman" w:hAnsi="Times New Roman"/>
          <w:b/>
          <w:i/>
          <w:sz w:val="24"/>
          <w:szCs w:val="24"/>
          <w:lang w:val="el-GR"/>
        </w:rPr>
        <w:t>ισσα</w:t>
      </w:r>
      <w:r w:rsidR="00485A8F" w:rsidRPr="00F45930">
        <w:rPr>
          <w:rFonts w:ascii="Times New Roman" w:hAnsi="Times New Roman"/>
          <w:sz w:val="24"/>
          <w:szCs w:val="24"/>
        </w:rPr>
        <w:t xml:space="preserve"> участвует в образовании феминитивов-неологизмов, не отмеченных в словарях новогреческого языка, таких как </w:t>
      </w:r>
      <w:r w:rsidR="00485A8F" w:rsidRPr="0091429F">
        <w:rPr>
          <w:rFonts w:ascii="Times New Roman" w:hAnsi="Times New Roman"/>
          <w:i/>
          <w:sz w:val="24"/>
          <w:szCs w:val="24"/>
          <w:lang w:val="el-GR"/>
        </w:rPr>
        <w:t>ανθρώπισσα</w:t>
      </w:r>
      <w:r w:rsidR="00485A8F" w:rsidRPr="00F45930">
        <w:rPr>
          <w:rFonts w:ascii="Times New Roman" w:hAnsi="Times New Roman"/>
          <w:sz w:val="24"/>
          <w:szCs w:val="24"/>
        </w:rPr>
        <w:t xml:space="preserve"> (&lt; </w:t>
      </w:r>
      <w:r w:rsidR="00485A8F" w:rsidRPr="0091429F">
        <w:rPr>
          <w:rFonts w:ascii="Times New Roman" w:hAnsi="Times New Roman"/>
          <w:i/>
          <w:sz w:val="24"/>
          <w:szCs w:val="24"/>
          <w:lang w:val="el-GR"/>
        </w:rPr>
        <w:t>άνθρωπος</w:t>
      </w:r>
      <w:r w:rsidR="00485A8F" w:rsidRPr="00F45930">
        <w:rPr>
          <w:rFonts w:ascii="Times New Roman" w:hAnsi="Times New Roman"/>
          <w:sz w:val="24"/>
          <w:szCs w:val="24"/>
        </w:rPr>
        <w:t>) “женщина, человек женского рода”.</w:t>
      </w:r>
    </w:p>
    <w:p w:rsidR="0091429F" w:rsidRPr="00F14E88" w:rsidRDefault="0091429F" w:rsidP="006A4B4D">
      <w:pPr>
        <w:spacing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14E88">
        <w:rPr>
          <w:rFonts w:ascii="Times New Roman" w:hAnsi="Times New Roman"/>
          <w:color w:val="000000"/>
          <w:sz w:val="24"/>
          <w:szCs w:val="24"/>
        </w:rPr>
        <w:t>Литература</w:t>
      </w:r>
    </w:p>
    <w:p w:rsidR="0091429F" w:rsidRPr="00772777" w:rsidRDefault="0091429F" w:rsidP="006A4B4D">
      <w:pPr>
        <w:pStyle w:val="a3"/>
        <w:numPr>
          <w:ilvl w:val="0"/>
          <w:numId w:val="3"/>
        </w:numPr>
        <w:spacing w:line="240" w:lineRule="auto"/>
        <w:ind w:left="760" w:firstLine="39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  <w:r w:rsidRPr="0077277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Browning R.</w:t>
      </w:r>
      <w:r w:rsidRPr="0077277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ab/>
        <w:t>Medieval and Modern Greek. Cambridge University Press. 1983</w:t>
      </w:r>
    </w:p>
    <w:p w:rsidR="006A4B4D" w:rsidRPr="00772777" w:rsidRDefault="0091429F" w:rsidP="006A4B4D">
      <w:pPr>
        <w:pStyle w:val="a3"/>
        <w:numPr>
          <w:ilvl w:val="0"/>
          <w:numId w:val="3"/>
        </w:numPr>
        <w:spacing w:line="240" w:lineRule="auto"/>
        <w:ind w:left="760" w:firstLine="39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  <w:r w:rsidRPr="0077277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Chantraine P.</w:t>
      </w:r>
      <w:r w:rsidRPr="0077277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ab/>
        <w:t>La formation des noms en grec ancien. Paris</w:t>
      </w:r>
      <w:r w:rsidR="006A4B4D" w:rsidRPr="0077277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: Librairie C. Klincksieck.</w:t>
      </w:r>
      <w:r w:rsidRPr="0077277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 xml:space="preserve"> 1933</w:t>
      </w:r>
    </w:p>
    <w:p w:rsidR="006A4B4D" w:rsidRPr="00772777" w:rsidRDefault="006A4B4D" w:rsidP="006A4B4D">
      <w:pPr>
        <w:pStyle w:val="a3"/>
        <w:numPr>
          <w:ilvl w:val="0"/>
          <w:numId w:val="3"/>
        </w:numPr>
        <w:spacing w:line="240" w:lineRule="auto"/>
        <w:ind w:left="760" w:firstLine="39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  <w:r w:rsidRPr="0077277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Debrunner A.</w:t>
      </w:r>
      <w:r w:rsidRPr="0077277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ab/>
        <w:t>Griechische wortbildungslehre. 1917. [</w:t>
      </w:r>
      <w:r w:rsidRPr="007727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Электронный</w:t>
      </w:r>
      <w:r w:rsidRPr="0077277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727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ресурс</w:t>
      </w:r>
      <w:r w:rsidRPr="0077277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]. - URL: https://archive.org/details/griechischewortb00debruoft/mode/2up</w:t>
      </w:r>
    </w:p>
    <w:p w:rsidR="006A4B4D" w:rsidRPr="00772777" w:rsidRDefault="006A4B4D" w:rsidP="006A4B4D">
      <w:pPr>
        <w:pStyle w:val="a3"/>
        <w:numPr>
          <w:ilvl w:val="0"/>
          <w:numId w:val="3"/>
        </w:numPr>
        <w:spacing w:line="240" w:lineRule="auto"/>
        <w:ind w:left="760" w:firstLine="39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  <w:r w:rsidRPr="0077277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Palmer L. R.</w:t>
      </w:r>
      <w:r w:rsidRPr="0077277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ab/>
        <w:t>A Grammar of the Post-Ptolemaic Papyri. Vol. I. accidence and Word-Formation. Part I. the Suffixes. London: Oxford university press, 1946.</w:t>
      </w:r>
    </w:p>
    <w:p w:rsidR="006A4B4D" w:rsidRPr="00772777" w:rsidRDefault="006A4B4D" w:rsidP="006A4B4D">
      <w:pPr>
        <w:pStyle w:val="a3"/>
        <w:numPr>
          <w:ilvl w:val="0"/>
          <w:numId w:val="3"/>
        </w:numPr>
        <w:spacing w:line="240" w:lineRule="auto"/>
        <w:ind w:left="760" w:firstLine="39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l-GR" w:eastAsia="ru-RU"/>
        </w:rPr>
      </w:pPr>
      <w:r w:rsidRPr="00772777">
        <w:rPr>
          <w:rFonts w:ascii="Times New Roman" w:eastAsia="Times New Roman" w:hAnsi="Times New Roman"/>
          <w:color w:val="000000" w:themeColor="text1"/>
          <w:sz w:val="24"/>
          <w:szCs w:val="24"/>
          <w:lang w:val="el-GR" w:eastAsia="ru-RU"/>
        </w:rPr>
        <w:t>Λεξικό της κοινής νεοελληνικής. [</w:t>
      </w:r>
      <w:r w:rsidRPr="007727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Электронный</w:t>
      </w:r>
      <w:r w:rsidRPr="00772777">
        <w:rPr>
          <w:rFonts w:ascii="Times New Roman" w:eastAsia="Times New Roman" w:hAnsi="Times New Roman"/>
          <w:color w:val="000000" w:themeColor="text1"/>
          <w:sz w:val="24"/>
          <w:szCs w:val="24"/>
          <w:lang w:val="el-GR" w:eastAsia="ru-RU"/>
        </w:rPr>
        <w:t xml:space="preserve"> </w:t>
      </w:r>
      <w:r w:rsidRPr="007727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ресурс</w:t>
      </w:r>
      <w:r w:rsidRPr="00772777">
        <w:rPr>
          <w:rFonts w:ascii="Times New Roman" w:eastAsia="Times New Roman" w:hAnsi="Times New Roman"/>
          <w:color w:val="000000" w:themeColor="text1"/>
          <w:sz w:val="24"/>
          <w:szCs w:val="24"/>
          <w:lang w:val="el-GR" w:eastAsia="ru-RU"/>
        </w:rPr>
        <w:t>]. - URL: https://www.greek-language.gr/greekLang/modern_greek/tools/lexica/triantafyllides/</w:t>
      </w:r>
    </w:p>
    <w:p w:rsidR="006A4B4D" w:rsidRPr="00772777" w:rsidRDefault="006A4B4D" w:rsidP="006A4B4D">
      <w:pPr>
        <w:pStyle w:val="a3"/>
        <w:numPr>
          <w:ilvl w:val="0"/>
          <w:numId w:val="3"/>
        </w:numPr>
        <w:spacing w:line="240" w:lineRule="auto"/>
        <w:ind w:left="760" w:firstLine="39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l-GR" w:eastAsia="ru-RU"/>
        </w:rPr>
      </w:pPr>
      <w:r w:rsidRPr="00772777">
        <w:rPr>
          <w:rFonts w:ascii="Times New Roman" w:eastAsia="Times New Roman" w:hAnsi="Times New Roman"/>
          <w:color w:val="000000" w:themeColor="text1"/>
          <w:sz w:val="24"/>
          <w:szCs w:val="24"/>
          <w:lang w:val="el-GR" w:eastAsia="ru-RU"/>
        </w:rPr>
        <w:t>Τσοπανάκης Α. Ο δρόμος προς την δημοτική: Θεωρητικά, τεχνικά και γλωσσικά προβλήματα· Σχηματισμός επαγγελματικών θηλυκών. Στο Α. Τσοπανάκης (επιμ.), Ο Δρόμος προς την Δημοτική (Μελέτες και Άρθρα). Θεσσαλονίκη: Κυριακίδη, 302–42. [1η έκδ. 1977.] 1982</w:t>
      </w:r>
    </w:p>
    <w:p w:rsidR="0091429F" w:rsidRPr="0091429F" w:rsidRDefault="0091429F" w:rsidP="006A4B4D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91429F" w:rsidRPr="0091429F" w:rsidSect="00ED172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666"/>
    <w:multiLevelType w:val="hybridMultilevel"/>
    <w:tmpl w:val="EC5291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FA66B9"/>
    <w:multiLevelType w:val="hybridMultilevel"/>
    <w:tmpl w:val="E366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32084"/>
    <w:multiLevelType w:val="hybridMultilevel"/>
    <w:tmpl w:val="2F8098F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4C0813"/>
    <w:rsid w:val="00040ACE"/>
    <w:rsid w:val="0017203D"/>
    <w:rsid w:val="00175424"/>
    <w:rsid w:val="001A68B2"/>
    <w:rsid w:val="001F516A"/>
    <w:rsid w:val="0027728A"/>
    <w:rsid w:val="002817D8"/>
    <w:rsid w:val="002B33F3"/>
    <w:rsid w:val="00304F3F"/>
    <w:rsid w:val="003242BF"/>
    <w:rsid w:val="003D7CD9"/>
    <w:rsid w:val="00485A8F"/>
    <w:rsid w:val="004C0813"/>
    <w:rsid w:val="00525C49"/>
    <w:rsid w:val="005278CB"/>
    <w:rsid w:val="00574869"/>
    <w:rsid w:val="005C5314"/>
    <w:rsid w:val="00616901"/>
    <w:rsid w:val="006853DB"/>
    <w:rsid w:val="006A10CF"/>
    <w:rsid w:val="006A4B4D"/>
    <w:rsid w:val="006E5253"/>
    <w:rsid w:val="007078F3"/>
    <w:rsid w:val="007260CB"/>
    <w:rsid w:val="00731987"/>
    <w:rsid w:val="00744E8C"/>
    <w:rsid w:val="00772777"/>
    <w:rsid w:val="007A72D6"/>
    <w:rsid w:val="007C4BB3"/>
    <w:rsid w:val="007D1ED6"/>
    <w:rsid w:val="007E4537"/>
    <w:rsid w:val="008B3D12"/>
    <w:rsid w:val="008D667F"/>
    <w:rsid w:val="008F548B"/>
    <w:rsid w:val="009139F2"/>
    <w:rsid w:val="0091429F"/>
    <w:rsid w:val="0092166D"/>
    <w:rsid w:val="00923DB2"/>
    <w:rsid w:val="00A05512"/>
    <w:rsid w:val="00A32733"/>
    <w:rsid w:val="00A5319E"/>
    <w:rsid w:val="00AA0F9B"/>
    <w:rsid w:val="00AD198D"/>
    <w:rsid w:val="00AF3013"/>
    <w:rsid w:val="00B360D4"/>
    <w:rsid w:val="00B45BC7"/>
    <w:rsid w:val="00B90067"/>
    <w:rsid w:val="00BC331C"/>
    <w:rsid w:val="00C52E94"/>
    <w:rsid w:val="00C55582"/>
    <w:rsid w:val="00D1077B"/>
    <w:rsid w:val="00D1551F"/>
    <w:rsid w:val="00D25D31"/>
    <w:rsid w:val="00D311EC"/>
    <w:rsid w:val="00DC262F"/>
    <w:rsid w:val="00E010D2"/>
    <w:rsid w:val="00E92375"/>
    <w:rsid w:val="00E94FD1"/>
    <w:rsid w:val="00EA5D8E"/>
    <w:rsid w:val="00ED1721"/>
    <w:rsid w:val="00F422A3"/>
    <w:rsid w:val="00F4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901"/>
    <w:pPr>
      <w:ind w:left="720"/>
      <w:contextualSpacing/>
    </w:pPr>
  </w:style>
  <w:style w:type="character" w:customStyle="1" w:styleId="apple-style-span">
    <w:name w:val="apple-style-span"/>
    <w:basedOn w:val="a0"/>
    <w:rsid w:val="0017203D"/>
  </w:style>
  <w:style w:type="character" w:customStyle="1" w:styleId="dslcom">
    <w:name w:val="dsl_com"/>
    <w:basedOn w:val="a0"/>
    <w:rsid w:val="0017203D"/>
  </w:style>
  <w:style w:type="character" w:customStyle="1" w:styleId="fontstyle01">
    <w:name w:val="fontstyle01"/>
    <w:basedOn w:val="a0"/>
    <w:rsid w:val="00B45BC7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039DB-DFF3-4EE1-907E-91B42F50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Chueva</dc:creator>
  <cp:lastModifiedBy>Sofia Chueva</cp:lastModifiedBy>
  <cp:revision>16</cp:revision>
  <dcterms:created xsi:type="dcterms:W3CDTF">2024-02-04T13:54:00Z</dcterms:created>
  <dcterms:modified xsi:type="dcterms:W3CDTF">2024-02-14T13:12:00Z</dcterms:modified>
</cp:coreProperties>
</file>