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40" w:rsidRDefault="00741340" w:rsidP="00963C50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B9">
        <w:rPr>
          <w:rFonts w:ascii="Times New Roman" w:hAnsi="Times New Roman" w:cs="Times New Roman"/>
          <w:b/>
          <w:sz w:val="24"/>
          <w:szCs w:val="24"/>
        </w:rPr>
        <w:t xml:space="preserve">Языковые особенности </w:t>
      </w:r>
      <w:r w:rsidR="000E13B9" w:rsidRPr="000E13B9">
        <w:rPr>
          <w:rFonts w:ascii="Times New Roman" w:hAnsi="Times New Roman" w:cs="Times New Roman"/>
          <w:b/>
          <w:sz w:val="24"/>
          <w:szCs w:val="24"/>
        </w:rPr>
        <w:t xml:space="preserve">речи персонажей пьесы </w:t>
      </w:r>
      <w:proofErr w:type="spellStart"/>
      <w:r w:rsidR="000E13B9" w:rsidRPr="000E13B9">
        <w:rPr>
          <w:rFonts w:ascii="Times New Roman" w:hAnsi="Times New Roman" w:cs="Times New Roman"/>
          <w:b/>
          <w:sz w:val="24"/>
          <w:szCs w:val="24"/>
        </w:rPr>
        <w:t>Казиса</w:t>
      </w:r>
      <w:proofErr w:type="spellEnd"/>
      <w:r w:rsidRPr="000E13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3B9">
        <w:rPr>
          <w:rFonts w:ascii="Times New Roman" w:hAnsi="Times New Roman" w:cs="Times New Roman"/>
          <w:b/>
          <w:sz w:val="24"/>
          <w:szCs w:val="24"/>
        </w:rPr>
        <w:t>Бинкиса</w:t>
      </w:r>
      <w:proofErr w:type="spellEnd"/>
      <w:r w:rsidRPr="000E13B9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0E13B9">
        <w:rPr>
          <w:rFonts w:ascii="Times New Roman" w:hAnsi="Times New Roman" w:cs="Times New Roman"/>
          <w:b/>
          <w:sz w:val="24"/>
          <w:szCs w:val="24"/>
        </w:rPr>
        <w:t>Atžalynas</w:t>
      </w:r>
      <w:proofErr w:type="spellEnd"/>
      <w:r w:rsidRPr="000E13B9">
        <w:rPr>
          <w:rFonts w:ascii="Times New Roman" w:hAnsi="Times New Roman" w:cs="Times New Roman"/>
          <w:b/>
          <w:sz w:val="24"/>
          <w:szCs w:val="24"/>
        </w:rPr>
        <w:t>“ («Поросль»)</w:t>
      </w:r>
    </w:p>
    <w:p w:rsidR="000E13B9" w:rsidRPr="000E13B9" w:rsidRDefault="000E13B9" w:rsidP="00963C50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13B9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Pr="000E13B9">
        <w:rPr>
          <w:rFonts w:ascii="Times New Roman" w:hAnsi="Times New Roman" w:cs="Times New Roman"/>
          <w:sz w:val="24"/>
          <w:szCs w:val="24"/>
        </w:rPr>
        <w:t xml:space="preserve"> Анна Анатольевна</w:t>
      </w:r>
    </w:p>
    <w:p w:rsidR="000E13B9" w:rsidRPr="000E13B9" w:rsidRDefault="000E13B9" w:rsidP="00963C50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0E13B9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 г. Москва, Россия</w:t>
      </w:r>
    </w:p>
    <w:p w:rsidR="000E13B9" w:rsidRDefault="000E13B9" w:rsidP="00963C50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65E" w:rsidRDefault="00304430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Бинкис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значимой фигурой в литовской </w:t>
      </w:r>
      <w:r w:rsidR="000B79FA">
        <w:rPr>
          <w:rFonts w:ascii="Times New Roman" w:hAnsi="Times New Roman" w:cs="Times New Roman"/>
          <w:sz w:val="24"/>
          <w:szCs w:val="24"/>
        </w:rPr>
        <w:t xml:space="preserve">авангардной литературе 1920-х г., являясь лидером поэтической группировки </w:t>
      </w:r>
      <w:r w:rsidR="000B79FA" w:rsidRPr="000B79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79FA" w:rsidRPr="000B79FA">
        <w:rPr>
          <w:rFonts w:ascii="Times New Roman" w:hAnsi="Times New Roman" w:cs="Times New Roman"/>
          <w:sz w:val="24"/>
          <w:szCs w:val="24"/>
        </w:rPr>
        <w:t>Keturių</w:t>
      </w:r>
      <w:proofErr w:type="spellEnd"/>
      <w:r w:rsidR="000B79FA" w:rsidRPr="000B7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9FA" w:rsidRPr="000B79FA">
        <w:rPr>
          <w:rFonts w:ascii="Times New Roman" w:hAnsi="Times New Roman" w:cs="Times New Roman"/>
          <w:sz w:val="24"/>
          <w:szCs w:val="24"/>
        </w:rPr>
        <w:t>vėjų</w:t>
      </w:r>
      <w:proofErr w:type="spellEnd"/>
      <w:r w:rsidR="000B79FA" w:rsidRPr="000B79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9FA">
        <w:rPr>
          <w:rFonts w:ascii="Times New Roman" w:hAnsi="Times New Roman" w:cs="Times New Roman"/>
          <w:sz w:val="24"/>
          <w:szCs w:val="24"/>
        </w:rPr>
        <w:t xml:space="preserve"> </w:t>
      </w:r>
      <w:r w:rsidR="003D0080">
        <w:rPr>
          <w:rFonts w:ascii="Times New Roman" w:hAnsi="Times New Roman" w:cs="Times New Roman"/>
          <w:sz w:val="24"/>
          <w:szCs w:val="24"/>
        </w:rPr>
        <w:t xml:space="preserve">В 1930-е гг. </w:t>
      </w:r>
      <w:proofErr w:type="spellStart"/>
      <w:r w:rsidR="003D0080">
        <w:rPr>
          <w:rFonts w:ascii="Times New Roman" w:hAnsi="Times New Roman" w:cs="Times New Roman"/>
          <w:sz w:val="24"/>
          <w:szCs w:val="24"/>
        </w:rPr>
        <w:t>Бинкис</w:t>
      </w:r>
      <w:proofErr w:type="spellEnd"/>
      <w:r w:rsidR="003D0080">
        <w:rPr>
          <w:rFonts w:ascii="Times New Roman" w:hAnsi="Times New Roman" w:cs="Times New Roman"/>
          <w:sz w:val="24"/>
          <w:szCs w:val="24"/>
        </w:rPr>
        <w:t xml:space="preserve"> активно занимается переводческой деятельностью и создает пьесы „</w:t>
      </w:r>
      <w:proofErr w:type="spellStart"/>
      <w:r w:rsidR="003D0080">
        <w:rPr>
          <w:rFonts w:ascii="Times New Roman" w:hAnsi="Times New Roman" w:cs="Times New Roman"/>
          <w:sz w:val="24"/>
          <w:szCs w:val="24"/>
        </w:rPr>
        <w:t>Atžalynas</w:t>
      </w:r>
      <w:proofErr w:type="spellEnd"/>
      <w:r w:rsidR="003D0080">
        <w:rPr>
          <w:rFonts w:ascii="Times New Roman" w:hAnsi="Times New Roman" w:cs="Times New Roman"/>
          <w:sz w:val="24"/>
          <w:szCs w:val="24"/>
        </w:rPr>
        <w:t>“ (</w:t>
      </w:r>
      <w:r w:rsidR="003D0080" w:rsidRPr="003D0080">
        <w:rPr>
          <w:rFonts w:ascii="Times New Roman" w:hAnsi="Times New Roman" w:cs="Times New Roman"/>
          <w:sz w:val="24"/>
          <w:szCs w:val="24"/>
        </w:rPr>
        <w:t>1938</w:t>
      </w:r>
      <w:r w:rsidR="003D0080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8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D0080">
        <w:rPr>
          <w:rFonts w:ascii="Times New Roman" w:hAnsi="Times New Roman" w:cs="Times New Roman"/>
          <w:sz w:val="24"/>
          <w:szCs w:val="24"/>
        </w:rPr>
        <w:t>Generalinė</w:t>
      </w:r>
      <w:proofErr w:type="spellEnd"/>
      <w:r w:rsidR="003D0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080">
        <w:rPr>
          <w:rFonts w:ascii="Times New Roman" w:hAnsi="Times New Roman" w:cs="Times New Roman"/>
          <w:sz w:val="24"/>
          <w:szCs w:val="24"/>
        </w:rPr>
        <w:t>repeticija</w:t>
      </w:r>
      <w:proofErr w:type="spellEnd"/>
      <w:r w:rsidR="003D0080">
        <w:rPr>
          <w:rFonts w:ascii="Times New Roman" w:hAnsi="Times New Roman" w:cs="Times New Roman"/>
          <w:sz w:val="24"/>
          <w:szCs w:val="24"/>
        </w:rPr>
        <w:t>“ (</w:t>
      </w:r>
      <w:r w:rsidR="003D0080" w:rsidRPr="003D0080">
        <w:rPr>
          <w:rFonts w:ascii="Times New Roman" w:hAnsi="Times New Roman" w:cs="Times New Roman"/>
          <w:sz w:val="24"/>
          <w:szCs w:val="24"/>
        </w:rPr>
        <w:t>1940</w:t>
      </w:r>
      <w:r w:rsidR="003D0080">
        <w:rPr>
          <w:rFonts w:ascii="Times New Roman" w:hAnsi="Times New Roman" w:cs="Times New Roman"/>
          <w:sz w:val="24"/>
          <w:szCs w:val="24"/>
        </w:rPr>
        <w:t xml:space="preserve">). </w:t>
      </w:r>
      <w:r w:rsidR="002E665E">
        <w:rPr>
          <w:rFonts w:ascii="Times New Roman" w:hAnsi="Times New Roman" w:cs="Times New Roman"/>
          <w:sz w:val="24"/>
          <w:szCs w:val="24"/>
        </w:rPr>
        <w:t xml:space="preserve">Пьеса </w:t>
      </w:r>
      <w:r w:rsidR="002E665E" w:rsidRPr="002E665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E665E" w:rsidRPr="002E665E">
        <w:rPr>
          <w:rFonts w:ascii="Times New Roman" w:hAnsi="Times New Roman" w:cs="Times New Roman"/>
          <w:sz w:val="24"/>
          <w:szCs w:val="24"/>
        </w:rPr>
        <w:t>Atžalynas</w:t>
      </w:r>
      <w:proofErr w:type="spellEnd"/>
      <w:r w:rsidR="002E665E" w:rsidRPr="002E665E">
        <w:rPr>
          <w:rFonts w:ascii="Times New Roman" w:hAnsi="Times New Roman" w:cs="Times New Roman"/>
          <w:sz w:val="24"/>
          <w:szCs w:val="24"/>
        </w:rPr>
        <w:t>“</w:t>
      </w:r>
      <w:r w:rsidR="002E665E">
        <w:rPr>
          <w:rFonts w:ascii="Times New Roman" w:hAnsi="Times New Roman" w:cs="Times New Roman"/>
          <w:sz w:val="24"/>
          <w:szCs w:val="24"/>
        </w:rPr>
        <w:t xml:space="preserve">, анализу языковых особенностей </w:t>
      </w:r>
      <w:proofErr w:type="gramStart"/>
      <w:r w:rsidR="002E665E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="002E665E">
        <w:rPr>
          <w:rFonts w:ascii="Times New Roman" w:hAnsi="Times New Roman" w:cs="Times New Roman"/>
          <w:sz w:val="24"/>
          <w:szCs w:val="24"/>
        </w:rPr>
        <w:t xml:space="preserve"> которой посвящен доклад, </w:t>
      </w:r>
      <w:r w:rsidR="00404BE7">
        <w:rPr>
          <w:rFonts w:ascii="Times New Roman" w:hAnsi="Times New Roman" w:cs="Times New Roman"/>
          <w:sz w:val="24"/>
          <w:szCs w:val="24"/>
        </w:rPr>
        <w:t xml:space="preserve">неоднократно ставилась в театрах Литвы, была экранизирована в 1982 году. Основу сюжета составляют истории из школьной жизни гимназистов, в частности сироты </w:t>
      </w:r>
      <w:proofErr w:type="spellStart"/>
      <w:r w:rsidR="00404BE7">
        <w:rPr>
          <w:rFonts w:ascii="Times New Roman" w:hAnsi="Times New Roman" w:cs="Times New Roman"/>
          <w:sz w:val="24"/>
          <w:szCs w:val="24"/>
        </w:rPr>
        <w:t>Пятраса</w:t>
      </w:r>
      <w:proofErr w:type="spellEnd"/>
      <w:r w:rsidR="00404BE7">
        <w:rPr>
          <w:rFonts w:ascii="Times New Roman" w:hAnsi="Times New Roman" w:cs="Times New Roman"/>
          <w:sz w:val="24"/>
          <w:szCs w:val="24"/>
        </w:rPr>
        <w:t xml:space="preserve">, воспитываемого семьей дяди. </w:t>
      </w:r>
    </w:p>
    <w:p w:rsidR="00943A07" w:rsidRPr="00026932" w:rsidRDefault="00661619" w:rsidP="004B557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художественном языке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стоит отметить, что ещё в самом начале творческого пути </w:t>
      </w:r>
      <w:r w:rsidR="002E665E">
        <w:rPr>
          <w:rFonts w:ascii="Times New Roman" w:hAnsi="Times New Roman" w:cs="Times New Roman"/>
          <w:sz w:val="24"/>
          <w:szCs w:val="24"/>
        </w:rPr>
        <w:t>он изб</w:t>
      </w:r>
      <w:bookmarkStart w:id="0" w:name="_GoBack"/>
      <w:bookmarkEnd w:id="0"/>
      <w:r w:rsidR="002E665E">
        <w:rPr>
          <w:rFonts w:ascii="Times New Roman" w:hAnsi="Times New Roman" w:cs="Times New Roman"/>
          <w:sz w:val="24"/>
          <w:szCs w:val="24"/>
        </w:rPr>
        <w:t>рал своей целью обновление языка, в результате чего его авангардистская поэзия богата неологизмами и заимствованиями из других языков</w:t>
      </w:r>
      <w:r w:rsidR="00943A07">
        <w:rPr>
          <w:rFonts w:ascii="Times New Roman" w:hAnsi="Times New Roman" w:cs="Times New Roman"/>
          <w:sz w:val="24"/>
          <w:szCs w:val="24"/>
        </w:rPr>
        <w:t>, что позволяло создав</w:t>
      </w:r>
      <w:r w:rsidR="00026932">
        <w:rPr>
          <w:rFonts w:ascii="Times New Roman" w:hAnsi="Times New Roman" w:cs="Times New Roman"/>
          <w:sz w:val="24"/>
          <w:szCs w:val="24"/>
        </w:rPr>
        <w:t>ать яркие художественные образы</w:t>
      </w:r>
      <w:r w:rsidR="00026932" w:rsidRPr="00026932">
        <w:rPr>
          <w:rFonts w:ascii="Times New Roman" w:hAnsi="Times New Roman" w:cs="Times New Roman"/>
          <w:sz w:val="24"/>
          <w:szCs w:val="24"/>
        </w:rPr>
        <w:t xml:space="preserve">. </w:t>
      </w:r>
      <w:r w:rsidR="00026932">
        <w:rPr>
          <w:rFonts w:ascii="Times New Roman" w:hAnsi="Times New Roman" w:cs="Times New Roman"/>
          <w:sz w:val="24"/>
          <w:szCs w:val="24"/>
        </w:rPr>
        <w:t xml:space="preserve">Демонстрацией подобной манеры письма может служить отрывок из стихотворения </w:t>
      </w:r>
      <w:r w:rsidR="00026932" w:rsidRPr="0002693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26932" w:rsidRPr="00026932">
        <w:rPr>
          <w:rFonts w:ascii="Times New Roman" w:hAnsi="Times New Roman" w:cs="Times New Roman"/>
          <w:sz w:val="24"/>
          <w:szCs w:val="24"/>
        </w:rPr>
        <w:t>Salem</w:t>
      </w:r>
      <w:proofErr w:type="spellEnd"/>
      <w:r w:rsidR="00026932" w:rsidRPr="0002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32" w:rsidRPr="00026932">
        <w:rPr>
          <w:rFonts w:ascii="Times New Roman" w:hAnsi="Times New Roman" w:cs="Times New Roman"/>
          <w:sz w:val="24"/>
          <w:szCs w:val="24"/>
        </w:rPr>
        <w:t>aleikum</w:t>
      </w:r>
      <w:proofErr w:type="spellEnd"/>
      <w:r w:rsidR="00026932" w:rsidRPr="00026932">
        <w:rPr>
          <w:rFonts w:ascii="Times New Roman" w:hAnsi="Times New Roman" w:cs="Times New Roman"/>
          <w:sz w:val="24"/>
          <w:szCs w:val="24"/>
        </w:rPr>
        <w:t>“</w:t>
      </w:r>
      <w:r w:rsidR="00026932">
        <w:rPr>
          <w:rFonts w:ascii="Times New Roman" w:hAnsi="Times New Roman" w:cs="Times New Roman"/>
          <w:sz w:val="24"/>
          <w:szCs w:val="24"/>
        </w:rPr>
        <w:t xml:space="preserve"> (сборник </w:t>
      </w:r>
      <w:r w:rsidR="00026932" w:rsidRPr="00026932">
        <w:rPr>
          <w:rFonts w:ascii="Times New Roman" w:hAnsi="Times New Roman" w:cs="Times New Roman"/>
          <w:sz w:val="24"/>
          <w:szCs w:val="24"/>
        </w:rPr>
        <w:t xml:space="preserve">«100 </w:t>
      </w:r>
      <w:proofErr w:type="spellStart"/>
      <w:r w:rsidR="00026932" w:rsidRPr="00026932">
        <w:rPr>
          <w:rFonts w:ascii="Times New Roman" w:hAnsi="Times New Roman" w:cs="Times New Roman"/>
          <w:sz w:val="24"/>
          <w:szCs w:val="24"/>
        </w:rPr>
        <w:t>pavasarių</w:t>
      </w:r>
      <w:proofErr w:type="spellEnd"/>
      <w:r w:rsidR="00026932" w:rsidRPr="00026932">
        <w:rPr>
          <w:rFonts w:ascii="Times New Roman" w:hAnsi="Times New Roman" w:cs="Times New Roman"/>
          <w:sz w:val="24"/>
          <w:szCs w:val="24"/>
        </w:rPr>
        <w:t>»</w:t>
      </w:r>
      <w:r w:rsidR="00026932">
        <w:rPr>
          <w:rFonts w:ascii="Times New Roman" w:hAnsi="Times New Roman" w:cs="Times New Roman"/>
          <w:sz w:val="24"/>
          <w:szCs w:val="24"/>
        </w:rPr>
        <w:t>), где на соседних строках встречается и при</w:t>
      </w:r>
      <w:r w:rsidR="00C027C5">
        <w:rPr>
          <w:rFonts w:ascii="Times New Roman" w:hAnsi="Times New Roman" w:cs="Times New Roman"/>
          <w:sz w:val="24"/>
          <w:szCs w:val="24"/>
        </w:rPr>
        <w:t xml:space="preserve">ветствие на арабском, и русизм </w:t>
      </w:r>
      <w:r w:rsidR="000269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6932" w:rsidRPr="00026932">
        <w:rPr>
          <w:rFonts w:ascii="Times New Roman" w:hAnsi="Times New Roman" w:cs="Times New Roman"/>
          <w:sz w:val="24"/>
          <w:szCs w:val="24"/>
        </w:rPr>
        <w:t>sacharininti</w:t>
      </w:r>
      <w:proofErr w:type="spellEnd"/>
      <w:r w:rsidR="00026932">
        <w:rPr>
          <w:rFonts w:ascii="Times New Roman" w:hAnsi="Times New Roman" w:cs="Times New Roman"/>
          <w:sz w:val="24"/>
          <w:szCs w:val="24"/>
        </w:rPr>
        <w:t>»:</w:t>
      </w:r>
    </w:p>
    <w:p w:rsidR="00943A07" w:rsidRPr="00C027C5" w:rsidRDefault="00943A07" w:rsidP="00943A0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A07">
        <w:rPr>
          <w:rFonts w:ascii="Times New Roman" w:hAnsi="Times New Roman" w:cs="Times New Roman"/>
          <w:sz w:val="24"/>
          <w:szCs w:val="24"/>
          <w:lang w:val="en-US"/>
        </w:rPr>
        <w:t>Salem</w:t>
      </w:r>
      <w:r w:rsidRPr="00C02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A07">
        <w:rPr>
          <w:rFonts w:ascii="Times New Roman" w:hAnsi="Times New Roman" w:cs="Times New Roman"/>
          <w:sz w:val="24"/>
          <w:szCs w:val="24"/>
          <w:lang w:val="en-US"/>
        </w:rPr>
        <w:t>Aleikum</w:t>
      </w:r>
      <w:proofErr w:type="spellEnd"/>
      <w:r w:rsidRPr="00C027C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26932" w:rsidRPr="00C027C5" w:rsidRDefault="00943A07" w:rsidP="0002693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3A07">
        <w:rPr>
          <w:rFonts w:ascii="Times New Roman" w:hAnsi="Times New Roman" w:cs="Times New Roman"/>
          <w:sz w:val="24"/>
          <w:szCs w:val="24"/>
          <w:lang w:val="en-US"/>
        </w:rPr>
        <w:t>Gana</w:t>
      </w:r>
      <w:proofErr w:type="spellEnd"/>
      <w:r w:rsidRPr="00C02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3A07">
        <w:rPr>
          <w:rFonts w:ascii="Times New Roman" w:hAnsi="Times New Roman" w:cs="Times New Roman"/>
          <w:sz w:val="24"/>
          <w:szCs w:val="24"/>
          <w:lang w:val="en-US"/>
        </w:rPr>
        <w:t>sacharininti</w:t>
      </w:r>
      <w:proofErr w:type="spellEnd"/>
      <w:r w:rsidRPr="00C02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7C5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Pr="00943A07">
        <w:rPr>
          <w:rFonts w:ascii="Times New Roman" w:hAnsi="Times New Roman" w:cs="Times New Roman"/>
          <w:sz w:val="24"/>
          <w:szCs w:val="24"/>
          <w:lang w:val="en-US"/>
        </w:rPr>
        <w:t>irdys</w:t>
      </w:r>
      <w:proofErr w:type="spellEnd"/>
      <w:r w:rsidRPr="00C027C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D5C5D" w:rsidRPr="000E13B9" w:rsidRDefault="00E411F7" w:rsidP="004B557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E13B9">
        <w:rPr>
          <w:rFonts w:ascii="Times New Roman" w:hAnsi="Times New Roman" w:cs="Times New Roman"/>
          <w:sz w:val="24"/>
          <w:szCs w:val="24"/>
        </w:rPr>
        <w:t>Пьеса „</w:t>
      </w:r>
      <w:proofErr w:type="spellStart"/>
      <w:r w:rsidRPr="000E13B9">
        <w:rPr>
          <w:rFonts w:ascii="Times New Roman" w:hAnsi="Times New Roman" w:cs="Times New Roman"/>
          <w:sz w:val="24"/>
          <w:szCs w:val="24"/>
        </w:rPr>
        <w:t>Atžalynas</w:t>
      </w:r>
      <w:proofErr w:type="spellEnd"/>
      <w:r w:rsidRPr="000E13B9">
        <w:rPr>
          <w:rFonts w:ascii="Times New Roman" w:hAnsi="Times New Roman" w:cs="Times New Roman"/>
          <w:sz w:val="24"/>
          <w:szCs w:val="24"/>
        </w:rPr>
        <w:t xml:space="preserve">“ в меньшей степени содержит языковые эксперименты, однако </w:t>
      </w:r>
      <w:r w:rsidR="00943A0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943A07">
        <w:rPr>
          <w:rFonts w:ascii="Times New Roman" w:hAnsi="Times New Roman" w:cs="Times New Roman"/>
          <w:sz w:val="24"/>
          <w:szCs w:val="24"/>
        </w:rPr>
        <w:t xml:space="preserve">кст </w:t>
      </w:r>
      <w:r w:rsidR="00741340" w:rsidRPr="000E13B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41340" w:rsidRPr="000E13B9">
        <w:rPr>
          <w:rFonts w:ascii="Times New Roman" w:hAnsi="Times New Roman" w:cs="Times New Roman"/>
          <w:sz w:val="24"/>
          <w:szCs w:val="24"/>
        </w:rPr>
        <w:t xml:space="preserve">оизведения насыщен </w:t>
      </w:r>
      <w:r w:rsidR="002E665E">
        <w:rPr>
          <w:rFonts w:ascii="Times New Roman" w:hAnsi="Times New Roman" w:cs="Times New Roman"/>
          <w:sz w:val="24"/>
          <w:szCs w:val="24"/>
        </w:rPr>
        <w:t xml:space="preserve">заимствованиями, которые характерны для речи того или иного персонажа. </w:t>
      </w:r>
      <w:r w:rsidR="0006067B">
        <w:rPr>
          <w:rFonts w:ascii="Times New Roman" w:hAnsi="Times New Roman" w:cs="Times New Roman"/>
          <w:sz w:val="24"/>
          <w:szCs w:val="24"/>
        </w:rPr>
        <w:t>В качестве определения понятия речевой характеристики персонажа можно привести формулировку Ольги Сергеевны Ахмановой:</w:t>
      </w:r>
      <w:r w:rsidR="004B5577">
        <w:rPr>
          <w:rFonts w:ascii="Times New Roman" w:hAnsi="Times New Roman" w:cs="Times New Roman"/>
          <w:sz w:val="24"/>
          <w:szCs w:val="24"/>
        </w:rPr>
        <w:t xml:space="preserve"> «</w:t>
      </w:r>
      <w:r w:rsidR="00B52A3C" w:rsidRPr="00B52A3C">
        <w:rPr>
          <w:rFonts w:ascii="Times New Roman" w:hAnsi="Times New Roman" w:cs="Times New Roman"/>
          <w:sz w:val="24"/>
          <w:szCs w:val="24"/>
        </w:rPr>
        <w:t>подбор слов, выражений и оборотов речи, выступающих средством художественного изображения действующих лиц</w:t>
      </w:r>
      <w:r w:rsidR="004B5577">
        <w:rPr>
          <w:rFonts w:ascii="Times New Roman" w:hAnsi="Times New Roman" w:cs="Times New Roman"/>
          <w:sz w:val="24"/>
          <w:szCs w:val="24"/>
        </w:rPr>
        <w:t xml:space="preserve">» [Ахманова, 1966; </w:t>
      </w:r>
      <w:r w:rsidR="00B52A3C" w:rsidRPr="00B52A3C">
        <w:rPr>
          <w:rFonts w:ascii="Times New Roman" w:hAnsi="Times New Roman" w:cs="Times New Roman"/>
          <w:sz w:val="24"/>
          <w:szCs w:val="24"/>
        </w:rPr>
        <w:t>385].</w:t>
      </w:r>
    </w:p>
    <w:p w:rsidR="008049F1" w:rsidRPr="000E13B9" w:rsidRDefault="002E7C95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B5577">
        <w:rPr>
          <w:rFonts w:ascii="Times New Roman" w:hAnsi="Times New Roman" w:cs="Times New Roman"/>
          <w:sz w:val="24"/>
          <w:szCs w:val="24"/>
        </w:rPr>
        <w:t>первую очередь необходимо отметить, что р</w:t>
      </w:r>
      <w:r w:rsidR="008049F1" w:rsidRPr="000E13B9">
        <w:rPr>
          <w:rFonts w:ascii="Times New Roman" w:hAnsi="Times New Roman" w:cs="Times New Roman"/>
          <w:sz w:val="24"/>
          <w:szCs w:val="24"/>
        </w:rPr>
        <w:t xml:space="preserve">ечь </w:t>
      </w:r>
      <w:r w:rsidR="004B5577">
        <w:rPr>
          <w:rFonts w:ascii="Times New Roman" w:hAnsi="Times New Roman" w:cs="Times New Roman"/>
          <w:sz w:val="24"/>
          <w:szCs w:val="24"/>
        </w:rPr>
        <w:t>героев-</w:t>
      </w:r>
      <w:r w:rsidR="008049F1" w:rsidRPr="000E13B9">
        <w:rPr>
          <w:rFonts w:ascii="Times New Roman" w:hAnsi="Times New Roman" w:cs="Times New Roman"/>
          <w:sz w:val="24"/>
          <w:szCs w:val="24"/>
        </w:rPr>
        <w:t xml:space="preserve">гимназистов в пьесе характеризуется использованием англицизмов. В качестве иллюстрации можно привести следующую реплику одного из героев: </w:t>
      </w:r>
    </w:p>
    <w:p w:rsidR="00FA0EE3" w:rsidRPr="000E13B9" w:rsidRDefault="00AC2B5E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C2B5E">
        <w:rPr>
          <w:rFonts w:ascii="Times New Roman" w:hAnsi="Times New Roman" w:cs="Times New Roman"/>
          <w:sz w:val="24"/>
          <w:szCs w:val="24"/>
        </w:rPr>
        <w:t>BARZDŽIUS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49F1" w:rsidRPr="000E13B9">
        <w:rPr>
          <w:rFonts w:ascii="Times New Roman" w:hAnsi="Times New Roman" w:cs="Times New Roman"/>
          <w:sz w:val="24"/>
          <w:szCs w:val="24"/>
        </w:rPr>
        <w:t>«</w:t>
      </w:r>
      <w:r w:rsidR="00FA000D" w:rsidRPr="000E13B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A000D" w:rsidRPr="000E13B9">
        <w:rPr>
          <w:rFonts w:ascii="Times New Roman" w:hAnsi="Times New Roman" w:cs="Times New Roman"/>
          <w:sz w:val="24"/>
          <w:szCs w:val="24"/>
        </w:rPr>
        <w:t>mudu</w:t>
      </w:r>
      <w:proofErr w:type="spellEnd"/>
      <w:r w:rsidR="00FA000D" w:rsidRPr="000E1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0D" w:rsidRPr="000E13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A000D" w:rsidRPr="000E1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0D" w:rsidRPr="000E13B9">
        <w:rPr>
          <w:rFonts w:ascii="Times New Roman" w:hAnsi="Times New Roman" w:cs="Times New Roman"/>
          <w:sz w:val="24"/>
          <w:szCs w:val="24"/>
        </w:rPr>
        <w:t>Šura</w:t>
      </w:r>
      <w:proofErr w:type="spellEnd"/>
      <w:r w:rsidR="00FA000D" w:rsidRPr="000E1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00D" w:rsidRPr="000E13B9">
        <w:rPr>
          <w:rFonts w:ascii="Times New Roman" w:hAnsi="Times New Roman" w:cs="Times New Roman"/>
          <w:sz w:val="24"/>
          <w:szCs w:val="24"/>
        </w:rPr>
        <w:t>nusidėjėliai</w:t>
      </w:r>
      <w:proofErr w:type="spellEnd"/>
      <w:r w:rsidR="00FA000D" w:rsidRPr="000E13B9">
        <w:rPr>
          <w:rFonts w:ascii="Times New Roman" w:hAnsi="Times New Roman" w:cs="Times New Roman"/>
          <w:sz w:val="24"/>
          <w:szCs w:val="24"/>
        </w:rPr>
        <w:t xml:space="preserve">, į </w:t>
      </w:r>
      <w:proofErr w:type="spellStart"/>
      <w:r w:rsidR="00FA000D" w:rsidRPr="000E13B9">
        <w:rPr>
          <w:rFonts w:ascii="Times New Roman" w:hAnsi="Times New Roman" w:cs="Times New Roman"/>
          <w:b/>
          <w:sz w:val="24"/>
          <w:szCs w:val="24"/>
        </w:rPr>
        <w:t>faifokloką</w:t>
      </w:r>
      <w:proofErr w:type="spellEnd"/>
      <w:r w:rsidR="008049F1" w:rsidRPr="000E1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F1" w:rsidRPr="000E13B9">
        <w:rPr>
          <w:rFonts w:ascii="Times New Roman" w:hAnsi="Times New Roman" w:cs="Times New Roman"/>
          <w:sz w:val="24"/>
          <w:szCs w:val="24"/>
        </w:rPr>
        <w:t>gūrinam</w:t>
      </w:r>
      <w:proofErr w:type="spellEnd"/>
      <w:r w:rsidR="00E411F7" w:rsidRPr="000E13B9">
        <w:rPr>
          <w:rFonts w:ascii="Times New Roman" w:hAnsi="Times New Roman" w:cs="Times New Roman"/>
          <w:sz w:val="24"/>
          <w:szCs w:val="24"/>
        </w:rPr>
        <w:t xml:space="preserve"> </w:t>
      </w:r>
      <w:r w:rsidR="008049F1" w:rsidRPr="000E13B9">
        <w:rPr>
          <w:rFonts w:ascii="Times New Roman" w:hAnsi="Times New Roman" w:cs="Times New Roman"/>
          <w:sz w:val="24"/>
          <w:szCs w:val="24"/>
        </w:rPr>
        <w:t>(</w:t>
      </w:r>
      <w:r w:rsidR="00FA000D" w:rsidRPr="000E13B9">
        <w:rPr>
          <w:rFonts w:ascii="Times New Roman" w:hAnsi="Times New Roman" w:cs="Times New Roman"/>
          <w:sz w:val="24"/>
          <w:szCs w:val="24"/>
        </w:rPr>
        <w:t xml:space="preserve">А мы с Шурой, грешные, идем на </w:t>
      </w:r>
      <w:proofErr w:type="spellStart"/>
      <w:r w:rsidR="00FA000D" w:rsidRPr="000E13B9">
        <w:rPr>
          <w:rFonts w:ascii="Times New Roman" w:hAnsi="Times New Roman" w:cs="Times New Roman"/>
          <w:b/>
          <w:sz w:val="24"/>
          <w:szCs w:val="24"/>
        </w:rPr>
        <w:t>файфоклоку</w:t>
      </w:r>
      <w:proofErr w:type="spellEnd"/>
      <w:r w:rsidR="008049F1" w:rsidRPr="000E13B9">
        <w:rPr>
          <w:rFonts w:ascii="Times New Roman" w:hAnsi="Times New Roman" w:cs="Times New Roman"/>
          <w:sz w:val="24"/>
          <w:szCs w:val="24"/>
        </w:rPr>
        <w:t>)».</w:t>
      </w:r>
    </w:p>
    <w:p w:rsidR="00FA000D" w:rsidRPr="000E13B9" w:rsidRDefault="000D5C5D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E13B9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proofErr w:type="spellStart"/>
      <w:r w:rsidRPr="000E13B9">
        <w:rPr>
          <w:rFonts w:ascii="Times New Roman" w:hAnsi="Times New Roman" w:cs="Times New Roman"/>
          <w:sz w:val="24"/>
          <w:szCs w:val="24"/>
        </w:rPr>
        <w:t>Бинкисом</w:t>
      </w:r>
      <w:proofErr w:type="spellEnd"/>
      <w:r w:rsidRPr="000E13B9">
        <w:rPr>
          <w:rFonts w:ascii="Times New Roman" w:hAnsi="Times New Roman" w:cs="Times New Roman"/>
          <w:sz w:val="24"/>
          <w:szCs w:val="24"/>
        </w:rPr>
        <w:t xml:space="preserve"> было образовано новое слово на основе английской фразы </w:t>
      </w:r>
      <w:r w:rsidRPr="000E13B9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0E13B9">
        <w:rPr>
          <w:rFonts w:ascii="Times New Roman" w:hAnsi="Times New Roman" w:cs="Times New Roman"/>
          <w:sz w:val="24"/>
          <w:szCs w:val="24"/>
        </w:rPr>
        <w:t xml:space="preserve"> </w:t>
      </w:r>
      <w:r w:rsidRPr="000E13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E13B9">
        <w:rPr>
          <w:rFonts w:ascii="Times New Roman" w:hAnsi="Times New Roman" w:cs="Times New Roman"/>
          <w:sz w:val="24"/>
          <w:szCs w:val="24"/>
        </w:rPr>
        <w:t xml:space="preserve">’ </w:t>
      </w:r>
      <w:r w:rsidRPr="000E13B9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="008049F1" w:rsidRPr="000E13B9">
        <w:rPr>
          <w:rFonts w:ascii="Times New Roman" w:hAnsi="Times New Roman" w:cs="Times New Roman"/>
          <w:sz w:val="24"/>
          <w:szCs w:val="24"/>
        </w:rPr>
        <w:t xml:space="preserve">, которая используется в качестве </w:t>
      </w:r>
      <w:r w:rsidRPr="000E13B9">
        <w:rPr>
          <w:rFonts w:ascii="Times New Roman" w:hAnsi="Times New Roman" w:cs="Times New Roman"/>
          <w:sz w:val="24"/>
          <w:szCs w:val="24"/>
        </w:rPr>
        <w:t>обозначения традиционного времени для чаепития</w:t>
      </w:r>
      <w:r w:rsidR="008049F1" w:rsidRPr="000E13B9">
        <w:rPr>
          <w:rFonts w:ascii="Times New Roman" w:hAnsi="Times New Roman" w:cs="Times New Roman"/>
          <w:sz w:val="24"/>
          <w:szCs w:val="24"/>
        </w:rPr>
        <w:t xml:space="preserve"> в Великобритании</w:t>
      </w:r>
      <w:r w:rsidRPr="000E1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1CE" w:rsidRPr="000E13B9" w:rsidRDefault="002E7C95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 языком-источником заимствования слов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. В этом случае необходимо обратить внимание на портного</w:t>
      </w:r>
      <w:r w:rsidR="007071CE" w:rsidRPr="000E1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CE" w:rsidRPr="000E13B9">
        <w:rPr>
          <w:rFonts w:ascii="Times New Roman" w:hAnsi="Times New Roman" w:cs="Times New Roman"/>
          <w:sz w:val="24"/>
          <w:szCs w:val="24"/>
        </w:rPr>
        <w:t>Жиогас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одного</w:t>
      </w:r>
      <w:r w:rsidR="00F845B5" w:rsidRPr="000E13B9">
        <w:rPr>
          <w:rFonts w:ascii="Times New Roman" w:hAnsi="Times New Roman" w:cs="Times New Roman"/>
          <w:sz w:val="24"/>
          <w:szCs w:val="24"/>
        </w:rPr>
        <w:t xml:space="preserve"> из персонажей пьесы,</w:t>
      </w:r>
      <w:r w:rsidR="007071CE" w:rsidRPr="000E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7071CE" w:rsidRPr="000E13B9">
        <w:rPr>
          <w:rFonts w:ascii="Times New Roman" w:hAnsi="Times New Roman" w:cs="Times New Roman"/>
          <w:sz w:val="24"/>
          <w:szCs w:val="24"/>
        </w:rPr>
        <w:t xml:space="preserve">в своей речи постоянно использует полонизмы, в частности </w:t>
      </w:r>
      <w:r w:rsidR="007071CE" w:rsidRPr="002E7C9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="007071CE" w:rsidRPr="002E7C95">
        <w:rPr>
          <w:rFonts w:ascii="Times New Roman" w:hAnsi="Times New Roman" w:cs="Times New Roman"/>
          <w:b/>
          <w:sz w:val="24"/>
          <w:szCs w:val="24"/>
        </w:rPr>
        <w:t>edlug</w:t>
      </w:r>
      <w:proofErr w:type="spellEnd"/>
      <w:r w:rsidR="00F845B5" w:rsidRPr="000E13B9">
        <w:rPr>
          <w:rFonts w:ascii="Times New Roman" w:hAnsi="Times New Roman" w:cs="Times New Roman"/>
          <w:sz w:val="24"/>
          <w:szCs w:val="24"/>
        </w:rPr>
        <w:t xml:space="preserve">, который, по всей видимости, происходит от </w:t>
      </w:r>
      <w:r w:rsidR="0091632A" w:rsidRPr="000E13B9">
        <w:rPr>
          <w:rFonts w:ascii="Times New Roman" w:hAnsi="Times New Roman" w:cs="Times New Roman"/>
          <w:sz w:val="24"/>
          <w:szCs w:val="24"/>
        </w:rPr>
        <w:t xml:space="preserve">польского </w:t>
      </w:r>
      <w:r w:rsidR="00F845B5" w:rsidRPr="000E13B9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="0091632A" w:rsidRPr="002E7C95">
        <w:rPr>
          <w:rFonts w:ascii="Times New Roman" w:hAnsi="Times New Roman" w:cs="Times New Roman"/>
          <w:b/>
          <w:sz w:val="24"/>
          <w:szCs w:val="24"/>
        </w:rPr>
        <w:t>według</w:t>
      </w:r>
      <w:proofErr w:type="spellEnd"/>
      <w:r w:rsidR="00F845B5" w:rsidRPr="000E13B9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="00F845B5" w:rsidRPr="000E13B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845B5" w:rsidRPr="000E13B9">
        <w:rPr>
          <w:rFonts w:ascii="Times New Roman" w:hAnsi="Times New Roman" w:cs="Times New Roman"/>
          <w:sz w:val="24"/>
          <w:szCs w:val="24"/>
        </w:rPr>
        <w:t>, в соответствии с чем-то»):</w:t>
      </w:r>
    </w:p>
    <w:p w:rsidR="00C12ACE" w:rsidRPr="000E13B9" w:rsidRDefault="00C12ACE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13B9">
        <w:rPr>
          <w:rFonts w:ascii="Times New Roman" w:hAnsi="Times New Roman" w:cs="Times New Roman"/>
          <w:sz w:val="24"/>
          <w:szCs w:val="24"/>
          <w:lang w:val="en-US"/>
        </w:rPr>
        <w:t>TIJŪNAS.</w:t>
      </w:r>
      <w:proofErr w:type="gramEnd"/>
      <w:r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E13B9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13B9">
        <w:rPr>
          <w:rFonts w:ascii="Times New Roman" w:hAnsi="Times New Roman" w:cs="Times New Roman"/>
          <w:sz w:val="24"/>
          <w:szCs w:val="24"/>
          <w:lang w:val="en-US"/>
        </w:rPr>
        <w:t>šis</w:t>
      </w:r>
      <w:proofErr w:type="spellEnd"/>
      <w:r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13B9">
        <w:rPr>
          <w:rFonts w:ascii="Times New Roman" w:hAnsi="Times New Roman" w:cs="Times New Roman"/>
          <w:sz w:val="24"/>
          <w:szCs w:val="24"/>
          <w:lang w:val="en-US"/>
        </w:rPr>
        <w:t>jau</w:t>
      </w:r>
      <w:proofErr w:type="spellEnd"/>
      <w:r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13B9">
        <w:rPr>
          <w:rFonts w:ascii="Times New Roman" w:hAnsi="Times New Roman" w:cs="Times New Roman"/>
          <w:sz w:val="24"/>
          <w:szCs w:val="24"/>
          <w:lang w:val="en-US"/>
        </w:rPr>
        <w:t>nebetiks</w:t>
      </w:r>
      <w:proofErr w:type="spellEnd"/>
      <w:r w:rsidRPr="000E13B9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C12ACE" w:rsidRPr="000E13B9" w:rsidRDefault="00F845B5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13B9">
        <w:rPr>
          <w:rFonts w:ascii="Times New Roman" w:hAnsi="Times New Roman" w:cs="Times New Roman"/>
          <w:sz w:val="24"/>
          <w:szCs w:val="24"/>
          <w:lang w:val="en-US"/>
        </w:rPr>
        <w:lastRenderedPageBreak/>
        <w:t>ŽIOGAS</w:t>
      </w:r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32A" w:rsidRPr="002E7C95">
        <w:rPr>
          <w:rFonts w:ascii="Times New Roman" w:hAnsi="Times New Roman" w:cs="Times New Roman"/>
          <w:b/>
          <w:sz w:val="24"/>
          <w:szCs w:val="24"/>
          <w:lang w:val="en-US"/>
        </w:rPr>
        <w:t>Vedlug</w:t>
      </w:r>
      <w:proofErr w:type="spellEnd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>mano</w:t>
      </w:r>
      <w:proofErr w:type="spellEnd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>išmanymo</w:t>
      </w:r>
      <w:proofErr w:type="spellEnd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>tai</w:t>
      </w:r>
      <w:proofErr w:type="gramEnd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>reikė</w:t>
      </w:r>
      <w:proofErr w:type="spellEnd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>tų</w:t>
      </w:r>
      <w:proofErr w:type="spellEnd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>naujo</w:t>
      </w:r>
      <w:proofErr w:type="spellEnd"/>
      <w:r w:rsidR="0091632A"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12ACE" w:rsidRPr="000E13B9" w:rsidRDefault="00C12ACE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E13B9">
        <w:rPr>
          <w:rFonts w:ascii="Times New Roman" w:hAnsi="Times New Roman" w:cs="Times New Roman"/>
          <w:sz w:val="24"/>
          <w:szCs w:val="24"/>
        </w:rPr>
        <w:t xml:space="preserve">ТИЮНАС: Этот не подойдет? </w:t>
      </w:r>
    </w:p>
    <w:p w:rsidR="002E7C95" w:rsidRPr="000E13B9" w:rsidRDefault="00C12ACE" w:rsidP="002E7C9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E13B9">
        <w:rPr>
          <w:rFonts w:ascii="Times New Roman" w:hAnsi="Times New Roman" w:cs="Times New Roman"/>
          <w:sz w:val="24"/>
          <w:szCs w:val="24"/>
        </w:rPr>
        <w:t xml:space="preserve">ЖИОГАС: По моему мнению, </w:t>
      </w:r>
      <w:proofErr w:type="gramStart"/>
      <w:r w:rsidRPr="000E13B9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0E13B9">
        <w:rPr>
          <w:rFonts w:ascii="Times New Roman" w:hAnsi="Times New Roman" w:cs="Times New Roman"/>
          <w:sz w:val="24"/>
          <w:szCs w:val="24"/>
        </w:rPr>
        <w:t xml:space="preserve"> новый. </w:t>
      </w:r>
    </w:p>
    <w:p w:rsidR="002E7C95" w:rsidRPr="002E7C95" w:rsidRDefault="00BB1931" w:rsidP="002E7C9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E13B9">
        <w:rPr>
          <w:rFonts w:ascii="Times New Roman" w:hAnsi="Times New Roman" w:cs="Times New Roman"/>
          <w:sz w:val="24"/>
          <w:szCs w:val="24"/>
        </w:rPr>
        <w:t xml:space="preserve">Как и </w:t>
      </w:r>
      <w:r w:rsidR="00C763A1" w:rsidRPr="000E13B9">
        <w:rPr>
          <w:rFonts w:ascii="Times New Roman" w:hAnsi="Times New Roman" w:cs="Times New Roman"/>
          <w:sz w:val="24"/>
          <w:szCs w:val="24"/>
        </w:rPr>
        <w:t xml:space="preserve">в </w:t>
      </w:r>
      <w:r w:rsidRPr="000E13B9">
        <w:rPr>
          <w:rFonts w:ascii="Times New Roman" w:hAnsi="Times New Roman" w:cs="Times New Roman"/>
          <w:sz w:val="24"/>
          <w:szCs w:val="24"/>
        </w:rPr>
        <w:t xml:space="preserve">более ранних поэтических текстах, </w:t>
      </w:r>
      <w:r w:rsidR="006402F2" w:rsidRPr="000E13B9">
        <w:rPr>
          <w:rFonts w:ascii="Times New Roman" w:hAnsi="Times New Roman" w:cs="Times New Roman"/>
          <w:sz w:val="24"/>
          <w:szCs w:val="24"/>
        </w:rPr>
        <w:t>в пьесе „</w:t>
      </w:r>
      <w:proofErr w:type="spellStart"/>
      <w:r w:rsidR="006402F2" w:rsidRPr="000E13B9">
        <w:rPr>
          <w:rFonts w:ascii="Times New Roman" w:hAnsi="Times New Roman" w:cs="Times New Roman"/>
          <w:sz w:val="24"/>
          <w:szCs w:val="24"/>
        </w:rPr>
        <w:t>Atžalynas</w:t>
      </w:r>
      <w:proofErr w:type="spellEnd"/>
      <w:r w:rsidR="006402F2" w:rsidRPr="000E13B9">
        <w:rPr>
          <w:rFonts w:ascii="Times New Roman" w:hAnsi="Times New Roman" w:cs="Times New Roman"/>
          <w:sz w:val="24"/>
          <w:szCs w:val="24"/>
        </w:rPr>
        <w:t>“ встречаются русизмы. Предположительно, часть обращений, используемых персонажами произведения, являются словами русского языка. В качестве примера можно привести реплику инженер</w:t>
      </w:r>
      <w:r w:rsidR="00953185" w:rsidRPr="000E13B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53185" w:rsidRPr="000E13B9">
        <w:rPr>
          <w:rFonts w:ascii="Times New Roman" w:hAnsi="Times New Roman" w:cs="Times New Roman"/>
          <w:sz w:val="24"/>
          <w:szCs w:val="24"/>
        </w:rPr>
        <w:t>Кярайтиса</w:t>
      </w:r>
      <w:proofErr w:type="spellEnd"/>
      <w:r w:rsidR="00953185" w:rsidRPr="000E13B9">
        <w:rPr>
          <w:rFonts w:ascii="Times New Roman" w:hAnsi="Times New Roman" w:cs="Times New Roman"/>
          <w:sz w:val="24"/>
          <w:szCs w:val="24"/>
        </w:rPr>
        <w:t>, обращенную к своей жене</w:t>
      </w:r>
      <w:r w:rsidR="002E7C95">
        <w:rPr>
          <w:rFonts w:ascii="Times New Roman" w:hAnsi="Times New Roman" w:cs="Times New Roman"/>
          <w:sz w:val="24"/>
          <w:szCs w:val="24"/>
        </w:rPr>
        <w:t>, с</w:t>
      </w:r>
      <w:r w:rsidR="002E7C95" w:rsidRPr="002E7C95">
        <w:rPr>
          <w:rFonts w:ascii="Times New Roman" w:hAnsi="Times New Roman" w:cs="Times New Roman"/>
          <w:sz w:val="24"/>
          <w:szCs w:val="24"/>
        </w:rPr>
        <w:t xml:space="preserve">тоит отметить, что герой неоднократно именно таким образом обращается к супруге.  </w:t>
      </w:r>
    </w:p>
    <w:p w:rsidR="006402F2" w:rsidRPr="000E13B9" w:rsidRDefault="0044302D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E13B9">
        <w:rPr>
          <w:rFonts w:ascii="Times New Roman" w:hAnsi="Times New Roman" w:cs="Times New Roman"/>
          <w:sz w:val="24"/>
          <w:szCs w:val="24"/>
        </w:rPr>
        <w:t xml:space="preserve"> В этой фразе </w:t>
      </w:r>
      <w:proofErr w:type="spellStart"/>
      <w:r w:rsidRPr="000E13B9">
        <w:rPr>
          <w:rFonts w:ascii="Times New Roman" w:hAnsi="Times New Roman" w:cs="Times New Roman"/>
          <w:b/>
          <w:sz w:val="24"/>
          <w:szCs w:val="24"/>
        </w:rPr>
        <w:t>dūšia</w:t>
      </w:r>
      <w:proofErr w:type="spellEnd"/>
      <w:r w:rsidRPr="000E13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E13B9">
        <w:rPr>
          <w:rFonts w:ascii="Times New Roman" w:hAnsi="Times New Roman" w:cs="Times New Roman"/>
          <w:sz w:val="24"/>
          <w:szCs w:val="24"/>
        </w:rPr>
        <w:t xml:space="preserve">вероятно, является русским словом </w:t>
      </w:r>
      <w:r w:rsidRPr="000E13B9">
        <w:rPr>
          <w:rFonts w:ascii="Times New Roman" w:hAnsi="Times New Roman" w:cs="Times New Roman"/>
          <w:b/>
          <w:sz w:val="24"/>
          <w:szCs w:val="24"/>
        </w:rPr>
        <w:t>душа:</w:t>
      </w:r>
    </w:p>
    <w:p w:rsidR="006402F2" w:rsidRPr="000E13B9" w:rsidRDefault="006402F2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13B9">
        <w:rPr>
          <w:rFonts w:ascii="Times New Roman" w:hAnsi="Times New Roman" w:cs="Times New Roman"/>
          <w:sz w:val="24"/>
          <w:szCs w:val="24"/>
          <w:lang w:val="en-US"/>
        </w:rPr>
        <w:t>KERAITIS.</w:t>
      </w:r>
      <w:proofErr w:type="gramEnd"/>
      <w:r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E13B9">
        <w:rPr>
          <w:rFonts w:ascii="Times New Roman" w:hAnsi="Times New Roman" w:cs="Times New Roman"/>
          <w:sz w:val="24"/>
          <w:szCs w:val="24"/>
          <w:lang w:val="en-US"/>
        </w:rPr>
        <w:t>Palauk</w:t>
      </w:r>
      <w:proofErr w:type="spellEnd"/>
      <w:r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13B9">
        <w:rPr>
          <w:rFonts w:ascii="Times New Roman" w:hAnsi="Times New Roman" w:cs="Times New Roman"/>
          <w:b/>
          <w:sz w:val="24"/>
          <w:szCs w:val="24"/>
          <w:lang w:val="en-US"/>
        </w:rPr>
        <w:t>dūšia</w:t>
      </w:r>
      <w:proofErr w:type="spellEnd"/>
      <w:r w:rsidRPr="000E13B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E13B9">
        <w:rPr>
          <w:rFonts w:ascii="Times New Roman" w:hAnsi="Times New Roman" w:cs="Times New Roman"/>
          <w:sz w:val="24"/>
          <w:szCs w:val="24"/>
          <w:lang w:val="en-US"/>
        </w:rPr>
        <w:t>Viskas</w:t>
      </w:r>
      <w:proofErr w:type="spellEnd"/>
      <w:r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13B9">
        <w:rPr>
          <w:rFonts w:ascii="Times New Roman" w:hAnsi="Times New Roman" w:cs="Times New Roman"/>
          <w:sz w:val="24"/>
          <w:szCs w:val="24"/>
          <w:lang w:val="en-US"/>
        </w:rPr>
        <w:t>pamažu</w:t>
      </w:r>
      <w:proofErr w:type="spellEnd"/>
      <w:r w:rsidRPr="000E1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13B9">
        <w:rPr>
          <w:rFonts w:ascii="Times New Roman" w:hAnsi="Times New Roman" w:cs="Times New Roman"/>
          <w:sz w:val="24"/>
          <w:szCs w:val="24"/>
          <w:lang w:val="en-US"/>
        </w:rPr>
        <w:t>susitvarkys</w:t>
      </w:r>
      <w:proofErr w:type="spellEnd"/>
      <w:r w:rsidRPr="000E13B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402F2" w:rsidRPr="000E13B9" w:rsidRDefault="006402F2" w:rsidP="00963C5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E13B9">
        <w:rPr>
          <w:rFonts w:ascii="Times New Roman" w:hAnsi="Times New Roman" w:cs="Times New Roman"/>
          <w:sz w:val="24"/>
          <w:szCs w:val="24"/>
        </w:rPr>
        <w:t>КЯРАЙТИС: Подожди, душа. Все потихоньку наладится.</w:t>
      </w:r>
    </w:p>
    <w:p w:rsidR="00953185" w:rsidRPr="000E13B9" w:rsidRDefault="002E7C95" w:rsidP="00943A0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итог, можно сказать,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Бинкис</w:t>
      </w:r>
      <w:proofErr w:type="spellEnd"/>
      <w:r w:rsidR="00026932">
        <w:rPr>
          <w:rFonts w:ascii="Times New Roman" w:hAnsi="Times New Roman" w:cs="Times New Roman"/>
          <w:sz w:val="24"/>
          <w:szCs w:val="24"/>
        </w:rPr>
        <w:t xml:space="preserve"> использует</w:t>
      </w:r>
      <w:r>
        <w:rPr>
          <w:rFonts w:ascii="Times New Roman" w:hAnsi="Times New Roman" w:cs="Times New Roman"/>
          <w:sz w:val="24"/>
          <w:szCs w:val="24"/>
        </w:rPr>
        <w:t xml:space="preserve"> заимствования из английского, русского и польского языков для создания индивидуальных речевых характеристик персонажей. </w:t>
      </w:r>
      <w:r w:rsidR="00AC2B5E">
        <w:rPr>
          <w:rFonts w:ascii="Times New Roman" w:hAnsi="Times New Roman" w:cs="Times New Roman"/>
          <w:sz w:val="24"/>
          <w:szCs w:val="24"/>
        </w:rPr>
        <w:t xml:space="preserve">Заимствования из одного из указанных выше языков свойственны исключительно </w:t>
      </w:r>
      <w:r w:rsidR="00943A07">
        <w:rPr>
          <w:rFonts w:ascii="Times New Roman" w:hAnsi="Times New Roman" w:cs="Times New Roman"/>
          <w:sz w:val="24"/>
          <w:szCs w:val="24"/>
        </w:rPr>
        <w:t xml:space="preserve">какому-то </w:t>
      </w:r>
      <w:r w:rsidR="00AC2B5E">
        <w:rPr>
          <w:rFonts w:ascii="Times New Roman" w:hAnsi="Times New Roman" w:cs="Times New Roman"/>
          <w:sz w:val="24"/>
          <w:szCs w:val="24"/>
        </w:rPr>
        <w:t xml:space="preserve">конкретному герою или определенной группе гимназистов, тем самым добавляя большей реалистичности к портретам персонажей. </w:t>
      </w:r>
    </w:p>
    <w:p w:rsidR="006402F2" w:rsidRPr="006402F2" w:rsidRDefault="006402F2" w:rsidP="00026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0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415" w:rsidRPr="00E06467" w:rsidRDefault="00304430" w:rsidP="0002693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4430">
        <w:rPr>
          <w:rFonts w:ascii="Times New Roman" w:hAnsi="Times New Roman" w:cs="Times New Roman"/>
          <w:sz w:val="24"/>
          <w:szCs w:val="24"/>
        </w:rPr>
        <w:t>Литература</w:t>
      </w:r>
      <w:r w:rsidRPr="00E0646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4430" w:rsidRPr="00E06467" w:rsidRDefault="00304430" w:rsidP="0002693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Vanagaitė</w:t>
      </w:r>
      <w:proofErr w:type="spellEnd"/>
      <w:r w:rsidRPr="00304430">
        <w:rPr>
          <w:rFonts w:ascii="Times New Roman" w:hAnsi="Times New Roman" w:cs="Times New Roman"/>
          <w:sz w:val="24"/>
          <w:szCs w:val="24"/>
          <w:lang w:val="en-US"/>
        </w:rPr>
        <w:t xml:space="preserve"> G. Lithuanian Literature in 1918–1940: The Dynamics of Influences and Originality - INTERLITT ERA RIA 2018, 23/2: 340–353;</w:t>
      </w:r>
    </w:p>
    <w:p w:rsidR="00304430" w:rsidRPr="00E06467" w:rsidRDefault="00304430" w:rsidP="0002693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Kazys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Binkis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Moderni</w:t>
      </w:r>
      <w:r w:rsidRPr="00E06467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Pr="00304430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pavasaeis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poezija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04430">
        <w:rPr>
          <w:rFonts w:ascii="Times New Roman" w:hAnsi="Times New Roman" w:cs="Times New Roman"/>
          <w:sz w:val="24"/>
          <w:szCs w:val="24"/>
          <w:lang w:val="en-US"/>
        </w:rPr>
        <w:t>drama</w:t>
      </w:r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su</w:t>
      </w:r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r w:rsidRPr="00E06467">
        <w:rPr>
          <w:rFonts w:ascii="Times New Roman" w:hAnsi="Times New Roman" w:cs="Times New Roman"/>
          <w:sz w:val="24"/>
          <w:szCs w:val="24"/>
          <w:lang w:val="en-US"/>
        </w:rPr>
        <w:t>ė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Adolfas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</w:t>
      </w:r>
      <w:r w:rsidRPr="00E06467">
        <w:rPr>
          <w:rFonts w:ascii="Times New Roman" w:hAnsi="Times New Roman" w:cs="Times New Roman"/>
          <w:sz w:val="24"/>
          <w:szCs w:val="24"/>
          <w:lang w:val="en-US"/>
        </w:rPr>
        <w:t>šė</w:t>
      </w:r>
      <w:r>
        <w:rPr>
          <w:rFonts w:ascii="Times New Roman" w:hAnsi="Times New Roman" w:cs="Times New Roman"/>
          <w:sz w:val="24"/>
          <w:szCs w:val="24"/>
          <w:lang w:val="en-US"/>
        </w:rPr>
        <w:t>nas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Vilnius</w:t>
      </w:r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Lietuvos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E06467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Pr="00304430">
        <w:rPr>
          <w:rFonts w:ascii="Times New Roman" w:hAnsi="Times New Roman" w:cs="Times New Roman"/>
          <w:sz w:val="24"/>
          <w:szCs w:val="24"/>
          <w:lang w:val="en-US"/>
        </w:rPr>
        <w:t>ytoj</w:t>
      </w:r>
      <w:r w:rsidRPr="00E06467">
        <w:rPr>
          <w:rFonts w:ascii="Times New Roman" w:hAnsi="Times New Roman" w:cs="Times New Roman"/>
          <w:sz w:val="24"/>
          <w:szCs w:val="24"/>
          <w:lang w:val="en-US"/>
        </w:rPr>
        <w:t>ų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6467">
        <w:rPr>
          <w:rFonts w:ascii="Times New Roman" w:hAnsi="Times New Roman" w:cs="Times New Roman"/>
          <w:sz w:val="24"/>
          <w:szCs w:val="24"/>
          <w:lang w:val="en-US"/>
        </w:rPr>
        <w:t>ą</w:t>
      </w:r>
      <w:r w:rsidRPr="00304430">
        <w:rPr>
          <w:rFonts w:ascii="Times New Roman" w:hAnsi="Times New Roman" w:cs="Times New Roman"/>
          <w:sz w:val="24"/>
          <w:szCs w:val="24"/>
          <w:lang w:val="en-US"/>
        </w:rPr>
        <w:t>jungos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430">
        <w:rPr>
          <w:rFonts w:ascii="Times New Roman" w:hAnsi="Times New Roman" w:cs="Times New Roman"/>
          <w:sz w:val="24"/>
          <w:szCs w:val="24"/>
          <w:lang w:val="en-US"/>
        </w:rPr>
        <w:t>leidykla</w:t>
      </w:r>
      <w:proofErr w:type="spellEnd"/>
      <w:r w:rsidRPr="00E06467">
        <w:rPr>
          <w:rFonts w:ascii="Times New Roman" w:hAnsi="Times New Roman" w:cs="Times New Roman"/>
          <w:sz w:val="24"/>
          <w:szCs w:val="24"/>
          <w:lang w:val="en-US"/>
        </w:rPr>
        <w:t>, 2011;</w:t>
      </w:r>
    </w:p>
    <w:p w:rsidR="0091632A" w:rsidRDefault="00B52A3C" w:rsidP="00026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A3C">
        <w:rPr>
          <w:rFonts w:ascii="Times New Roman" w:hAnsi="Times New Roman" w:cs="Times New Roman"/>
          <w:sz w:val="24"/>
          <w:szCs w:val="24"/>
        </w:rPr>
        <w:t xml:space="preserve">Ахманова О.С. Словарь лингвистических терминов. </w:t>
      </w:r>
      <w:r w:rsidRPr="00C027C5">
        <w:rPr>
          <w:rFonts w:ascii="Times New Roman" w:hAnsi="Times New Roman" w:cs="Times New Roman"/>
          <w:sz w:val="24"/>
          <w:szCs w:val="24"/>
        </w:rPr>
        <w:t>М.: Сов</w:t>
      </w:r>
      <w:proofErr w:type="gramStart"/>
      <w:r w:rsidRPr="00C027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7C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C027C5">
        <w:rPr>
          <w:rFonts w:ascii="Times New Roman" w:hAnsi="Times New Roman" w:cs="Times New Roman"/>
          <w:sz w:val="24"/>
          <w:szCs w:val="24"/>
        </w:rPr>
        <w:t>нциклопедия, 1966. 607 с.</w:t>
      </w:r>
    </w:p>
    <w:p w:rsidR="00026932" w:rsidRDefault="00026932" w:rsidP="00026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6932">
        <w:rPr>
          <w:rFonts w:ascii="Times New Roman" w:hAnsi="Times New Roman" w:cs="Times New Roman"/>
          <w:sz w:val="24"/>
          <w:szCs w:val="24"/>
          <w:lang w:val="en-US"/>
        </w:rPr>
        <w:t>Binkis</w:t>
      </w:r>
      <w:proofErr w:type="spellEnd"/>
      <w:r w:rsidRPr="00C027C5">
        <w:rPr>
          <w:rFonts w:ascii="Times New Roman" w:hAnsi="Times New Roman" w:cs="Times New Roman"/>
          <w:sz w:val="24"/>
          <w:szCs w:val="24"/>
        </w:rPr>
        <w:t xml:space="preserve"> </w:t>
      </w:r>
      <w:r w:rsidRPr="0002693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027C5">
        <w:rPr>
          <w:rFonts w:ascii="Times New Roman" w:hAnsi="Times New Roman" w:cs="Times New Roman"/>
          <w:sz w:val="24"/>
          <w:szCs w:val="24"/>
        </w:rPr>
        <w:t xml:space="preserve">. 100 </w:t>
      </w:r>
      <w:proofErr w:type="spellStart"/>
      <w:r w:rsidRPr="00026932">
        <w:rPr>
          <w:rFonts w:ascii="Times New Roman" w:hAnsi="Times New Roman" w:cs="Times New Roman"/>
          <w:sz w:val="24"/>
          <w:szCs w:val="24"/>
          <w:lang w:val="en-US"/>
        </w:rPr>
        <w:t>pavasari</w:t>
      </w:r>
      <w:proofErr w:type="spellEnd"/>
      <w:r w:rsidRPr="00C027C5">
        <w:rPr>
          <w:rFonts w:ascii="Times New Roman" w:hAnsi="Times New Roman" w:cs="Times New Roman"/>
          <w:sz w:val="24"/>
          <w:szCs w:val="24"/>
        </w:rPr>
        <w:t>ų.</w:t>
      </w:r>
      <w:proofErr w:type="gramEnd"/>
      <w:r w:rsidRPr="00C027C5">
        <w:rPr>
          <w:rFonts w:ascii="Times New Roman" w:hAnsi="Times New Roman" w:cs="Times New Roman"/>
          <w:sz w:val="24"/>
          <w:szCs w:val="24"/>
        </w:rPr>
        <w:t xml:space="preserve"> </w:t>
      </w:r>
      <w:r w:rsidRPr="00026932">
        <w:rPr>
          <w:rFonts w:ascii="Times New Roman" w:hAnsi="Times New Roman" w:cs="Times New Roman"/>
          <w:sz w:val="24"/>
          <w:szCs w:val="24"/>
          <w:lang w:val="en-US"/>
        </w:rPr>
        <w:t xml:space="preserve">Kaunas, </w:t>
      </w:r>
      <w:proofErr w:type="spellStart"/>
      <w:r w:rsidRPr="00026932">
        <w:rPr>
          <w:rFonts w:ascii="Times New Roman" w:hAnsi="Times New Roman" w:cs="Times New Roman"/>
          <w:sz w:val="24"/>
          <w:szCs w:val="24"/>
          <w:lang w:val="en-US"/>
        </w:rPr>
        <w:t>Niola</w:t>
      </w:r>
      <w:proofErr w:type="spellEnd"/>
      <w:r w:rsidRPr="00026932">
        <w:rPr>
          <w:rFonts w:ascii="Times New Roman" w:hAnsi="Times New Roman" w:cs="Times New Roman"/>
          <w:sz w:val="24"/>
          <w:szCs w:val="24"/>
          <w:lang w:val="en-US"/>
        </w:rPr>
        <w:t>, 1923.</w:t>
      </w:r>
    </w:p>
    <w:p w:rsidR="00026932" w:rsidRPr="00026932" w:rsidRDefault="00026932" w:rsidP="00026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6932">
        <w:rPr>
          <w:rFonts w:ascii="Times New Roman" w:hAnsi="Times New Roman" w:cs="Times New Roman"/>
          <w:sz w:val="24"/>
          <w:szCs w:val="24"/>
          <w:lang w:val="en-US"/>
        </w:rPr>
        <w:t>Žurnalistikos</w:t>
      </w:r>
      <w:proofErr w:type="spellEnd"/>
      <w:r w:rsidRPr="0002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932">
        <w:rPr>
          <w:rFonts w:ascii="Times New Roman" w:hAnsi="Times New Roman" w:cs="Times New Roman"/>
          <w:sz w:val="24"/>
          <w:szCs w:val="24"/>
          <w:lang w:val="en-US"/>
        </w:rPr>
        <w:t>enciklopedija</w:t>
      </w:r>
      <w:proofErr w:type="spellEnd"/>
      <w:r w:rsidRPr="000269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26932">
        <w:rPr>
          <w:rFonts w:ascii="Times New Roman" w:hAnsi="Times New Roman" w:cs="Times New Roman"/>
          <w:sz w:val="24"/>
          <w:szCs w:val="24"/>
          <w:lang w:val="en-US"/>
        </w:rPr>
        <w:t xml:space="preserve"> – Vilnius: </w:t>
      </w:r>
      <w:proofErr w:type="spellStart"/>
      <w:r w:rsidRPr="00026932">
        <w:rPr>
          <w:rFonts w:ascii="Times New Roman" w:hAnsi="Times New Roman" w:cs="Times New Roman"/>
          <w:sz w:val="24"/>
          <w:szCs w:val="24"/>
          <w:lang w:val="en-US"/>
        </w:rPr>
        <w:t>Pradai</w:t>
      </w:r>
      <w:proofErr w:type="spellEnd"/>
      <w:r w:rsidRPr="00026932">
        <w:rPr>
          <w:rFonts w:ascii="Times New Roman" w:hAnsi="Times New Roman" w:cs="Times New Roman"/>
          <w:sz w:val="24"/>
          <w:szCs w:val="24"/>
          <w:lang w:val="en-US"/>
        </w:rPr>
        <w:t>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32A" w:rsidRPr="00E06467" w:rsidRDefault="0091632A" w:rsidP="00963C50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</w:p>
    <w:p w:rsidR="000D5C5D" w:rsidRPr="00E06467" w:rsidRDefault="000D5C5D" w:rsidP="00963C50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E06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D5C5D" w:rsidRPr="00E0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2EB"/>
    <w:multiLevelType w:val="hybridMultilevel"/>
    <w:tmpl w:val="A122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F7"/>
    <w:rsid w:val="00026932"/>
    <w:rsid w:val="0006067B"/>
    <w:rsid w:val="000B79FA"/>
    <w:rsid w:val="000D5C5D"/>
    <w:rsid w:val="000E13B9"/>
    <w:rsid w:val="002E665E"/>
    <w:rsid w:val="002E7C95"/>
    <w:rsid w:val="00304430"/>
    <w:rsid w:val="00384415"/>
    <w:rsid w:val="003D0080"/>
    <w:rsid w:val="00404BE7"/>
    <w:rsid w:val="0044302D"/>
    <w:rsid w:val="004B5577"/>
    <w:rsid w:val="006402F2"/>
    <w:rsid w:val="00661619"/>
    <w:rsid w:val="007071CE"/>
    <w:rsid w:val="00741340"/>
    <w:rsid w:val="008049F1"/>
    <w:rsid w:val="0091632A"/>
    <w:rsid w:val="00943A07"/>
    <w:rsid w:val="00953185"/>
    <w:rsid w:val="00963C50"/>
    <w:rsid w:val="00AC2B5E"/>
    <w:rsid w:val="00B52A3C"/>
    <w:rsid w:val="00BB1931"/>
    <w:rsid w:val="00C027C5"/>
    <w:rsid w:val="00C12ACE"/>
    <w:rsid w:val="00C763A1"/>
    <w:rsid w:val="00CA5F6B"/>
    <w:rsid w:val="00E06467"/>
    <w:rsid w:val="00E411F7"/>
    <w:rsid w:val="00F845B5"/>
    <w:rsid w:val="00FA000D"/>
    <w:rsid w:val="00F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kr_user2022@outlook.com</dc:creator>
  <cp:lastModifiedBy>kr_user2022@outlook.com</cp:lastModifiedBy>
  <cp:revision>10</cp:revision>
  <dcterms:created xsi:type="dcterms:W3CDTF">2024-02-14T12:52:00Z</dcterms:created>
  <dcterms:modified xsi:type="dcterms:W3CDTF">2024-02-28T18:21:00Z</dcterms:modified>
</cp:coreProperties>
</file>