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Влияние требований парциальной унитарности на точность измерений коэффициентов Вильсона операторов SMEFT в процессах рождения трех и четырех топ кварков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Алешко А.М.,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Боос Э.Э.,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Буничев В.Е.,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Дудко Л.В.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Аспирант,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Московский государственный университет имени М.В.Ломоносова,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физический факультет,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Научно-исследовательский институт ядерной физики имени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Д.В.Скобельцына (НИИЯФ МГУ),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isserq@gmail.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фоне отсутствия экспериментальных свидетельств физики за предалами Стандартной модели, большую популярность набирают методы поиска косвенных ее проявлений. Основная идея таких методов в том, что Новая Физика находится на недоступных на текущий момент масштабах, но она все равно должна проявляться в виде модификаций во взаимодействиях уже известных частиц Стандартной Модели. Одним из самых популярных подходов к поиску и анализу таких отклонений является Эффективная Теория Поля Стандартной Модели (SMEFT) [1, 2, 3].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Одной из основных проблем при работе с такими эффективными теориями, как  SMEFT, является то, что вклад эффективных операторов растет слишком быстро с ростом энергии. Это означает, что при работе со подобными теориями можно легко попасть в кинематические области, в которых нарушается унитарность. Для того, чтобы вычисления были самосогласованы, необходимо определить такие области и наложить ограничения, которые соответствующим образом обрежут допустимый диапазон параметров.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ходе текущего исследования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были изучены ограничения, следующие из требования парциальной унитарности, для анализа операторов SMEFT размерности шесть в процессах рождения трех [4] и четырех [5, 6] топ кварков. Были получены обрезания на соответствуюшие кинематические переменные, которые можно использовать в процессе моделирования. Был проведен анализ, в ходе которого было показано, что учет этих ограничений приводит к ухудшению точности извлекаемых пределов на коэффициенты Вильсона соответствующих операторов.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B. Grzadkowski, M. Iskrzynski, M. Misiak, and J. Rosiek. Dimension-Six Terms in the Standard Model Lagrangian. JHEP, 10:085, 2010.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Degrande C., Greiner N., Kilian W., Mattelaer O., Mebane H., Stelzer T., Willenbrock S., Zhang C. Effective field theory: A modern approach to anomalous couplings. Annals of Physics. 2013. Vol. 335. P. 21–32.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Rodrigo Alonso, Elizabeth E. Jenkins, Aneesh V. Manohar, and Michael Trott. Renormalization Group Evolution of the Standard Model Dimension Six Operators III: Gauge Coupling Dependence and Phenomenology. JHEP, 04:159, 2014.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Boos E., Dudko L. Triple top quark production in standard model. Int. J. Mod. Phys. A. 2022. Vol. 37. no. 05. P. 2250023.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Georges Aad et al. Observation of four-top-quark production in the multilepton final state with the ATLAS detector. Eur. Phys. J. C, 83(6):496,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Albert M Sirunyan et al. Search for the production of four top quarks in the single-lepton and opposite-sign dilepton final states in proton-proton collisions at √ s = 13 TeV. JHEP, 11:082, 2019.</w:t>
          </w:r>
        </w:sdtContent>
      </w:sdt>
      <w:r w:rsidDel="00000000" w:rsidR="00000000" w:rsidRPr="00000000">
        <w:rPr>
          <w:rtl w:val="0"/>
        </w:rPr>
      </w:r>
    </w:p>
    <w:sectPr>
      <w:pgSz w:h="16838" w:w="11906" w:orient="portrait"/>
      <w:pgMar w:bottom="1258.5826771653544" w:top="1133.8582677165355" w:left="1360.6299212598426" w:right="1360.629921259842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1"/>
    </w:pPr>
    <w:rPr>
      <w:rFonts w:ascii="Calibri" w:cs="Calibri" w:eastAsia="Calibri" w:hAnsi="Calibri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2"/>
    </w:pPr>
    <w:rPr>
      <w:rFonts w:ascii="Calibri" w:cs="Calibri" w:eastAsia="Calibri" w:hAnsi="Calibri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Calibri" w:eastAsia="Calibri" w:hAnsi="Calibri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Calibri" w:eastAsia="Calibri" w:hAnsi="Calibri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rFonts w:ascii="Calibri" w:cs="Calibri" w:eastAsia="Calibri" w:hAnsi="Calibri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Шрифтабзацапоумолчанию">
    <w:name w:val="Шрифт абзаца по умолчанию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Ссылка">
    <w:name w:val="Ссылка"/>
    <w:basedOn w:val="Шрифтабзацапоумолчанию"/>
    <w:autoRedefine w:val="0"/>
    <w:hidden w:val="0"/>
    <w:qFormat w:val="0"/>
    <w:rPr>
      <w:rFonts w:ascii="Calibri" w:cs="Calibri" w:eastAsia="Calibri" w:hAnsi="Calibri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">
    <w:name w:val="Table 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bidi="ar-SA" w:eastAsia="ru-RU" w:val="ru-RU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ru-RU" w:val="ru-RU"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character" w:styleId="АбзацспискаЗнак">
    <w:name w:val="Абзац списка Знак"/>
    <w:basedOn w:val="Шрифтабзацапоумолчанию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Замещающийтекст">
    <w:name w:val="Замещающий текст"/>
    <w:basedOn w:val="Шрифтабзацапоумолчанию"/>
    <w:autoRedefine w:val="0"/>
    <w:hidden w:val="0"/>
    <w:qFormat w:val="0"/>
    <w:rPr>
      <w:rFonts w:ascii="Calibri" w:cs="Calibri" w:eastAsia="Calibri" w:hAnsi="Calibri"/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UnresolvedMention">
    <w:name w:val="Unresolved Mention"/>
    <w:basedOn w:val="Шрифтабзацапоумолчанию"/>
    <w:autoRedefine w:val="0"/>
    <w:hidden w:val="0"/>
    <w:qFormat w:val="0"/>
    <w:rPr>
      <w:rFonts w:ascii="Calibri" w:cs="Calibri" w:eastAsia="Calibri" w:hAnsi="Calibri"/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ТекствыноскиЗнак">
    <w:name w:val="Текст выноски Знак"/>
    <w:basedOn w:val="Шрифтабзацапоумолчанию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sserq@gmail.com" TargetMode="External"/><Relationship Id="rId8" Type="http://schemas.openxmlformats.org/officeDocument/2006/relationships/hyperlink" Target="mailto:isser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9I7xL0hLndANy+WT1YepN77Ow==">CgMxLjAaJQoBMBIgCh4IB0IaCg9UaW1lcyBOZXcgUm9tYW4SB0d1bmdzdWg4AHIhMTVkV0o1UnNKMGVLNmZYcUZDRjAzSW9UaGJwN29Uelkz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2023-02-16T18:15:00Z</dcterms:created>
  <dc:creator>Aleksey Aleshko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Mendeley Document_1">
    <vt:lpwstr>True</vt:lpwstr>
  </property>
  <property fmtid="{D5CDD505-2E9C-101B-9397-08002B2CF9AE}" pid="26" name="Mendeley Recent Style Id 6_1">
    <vt:lpwstr>http://www.zotero.org/styles/russian-chemical-reviews</vt:lpwstr>
  </property>
  <property fmtid="{D5CDD505-2E9C-101B-9397-08002B2CF9AE}" pid="27" name="Mendeley Recent Style Id 7_1">
    <vt:lpwstr>http://www.zotero.org/styles/gost-r-7-0-5-2008</vt:lpwstr>
  </property>
  <property fmtid="{D5CDD505-2E9C-101B-9397-08002B2CF9AE}" pid="28" name="Mendeley Recent Style Id 8_1">
    <vt:lpwstr>http://www.zotero.org/styles/gost-r-7-0-5-2008-numeric</vt:lpwstr>
  </property>
  <property fmtid="{D5CDD505-2E9C-101B-9397-08002B2CF9AE}" pid="29" name="Mendeley Recent Style Id 9_1">
    <vt:lpwstr>http://csl.mendeley.com/styles/7762213/gost-r-7-0-5-2008-numeric-3</vt:lpwstr>
  </property>
  <property fmtid="{D5CDD505-2E9C-101B-9397-08002B2CF9AE}" pid="30" name="Mendeley Recent Style Name 8_1">
    <vt:lpwstr>Russian GOST R 7.0.5-2008 (numeric)</vt:lpwstr>
  </property>
  <property fmtid="{D5CDD505-2E9C-101B-9397-08002B2CF9AE}" pid="31" name="Mendeley Recent Style Name 9_1">
    <vt:lpwstr>Russian GOST R 7.0.5-2008 (numeric) - Alexander Dzuban</vt:lpwstr>
  </property>
  <property fmtid="{D5CDD505-2E9C-101B-9397-08002B2CF9AE}" pid="32" name="Mendeley Recent Style Name 6_1">
    <vt:lpwstr>Russian Chemical Reviews</vt:lpwstr>
  </property>
  <property fmtid="{D5CDD505-2E9C-101B-9397-08002B2CF9AE}" pid="33" name="Mendeley Recent Style Name 7_1">
    <vt:lpwstr>Russian GOST R 7.0.5-2008 (Russian)</vt:lpwstr>
  </property>
  <property fmtid="{D5CDD505-2E9C-101B-9397-08002B2CF9AE}" pid="34" name="Mendeley Citation Style_1">
    <vt:lpwstr>http://www.zotero.org/styles/gost-r-7-0-5-2008-numeric</vt:lpwstr>
  </property>
  <property fmtid="{D5CDD505-2E9C-101B-9397-08002B2CF9AE}" pid="35" name="Mendeley Recent Style Name 0_1">
    <vt:lpwstr>Chicago Manual of Style 17th edition (author-date)</vt:lpwstr>
  </property>
  <property fmtid="{D5CDD505-2E9C-101B-9397-08002B2CF9AE}" pid="36" name="Mendeley Recent Style Name 1_1">
    <vt:lpwstr>Cite Them Right 10th edition - Harvard</vt:lpwstr>
  </property>
  <property fmtid="{D5CDD505-2E9C-101B-9397-08002B2CF9AE}" pid="37" name="Mendeley Unique User Id_1">
    <vt:lpwstr>b09b180f-15e6-39a8-8e02-e401af1d2283</vt:lpwstr>
  </property>
  <property fmtid="{D5CDD505-2E9C-101B-9397-08002B2CF9AE}" pid="38" name="Mendeley Recent Style Name 4_1">
    <vt:lpwstr>Modern Language Association 8th edition</vt:lpwstr>
  </property>
  <property fmtid="{D5CDD505-2E9C-101B-9397-08002B2CF9AE}" pid="39" name="Mendeley Recent Style Name 5_1">
    <vt:lpwstr>Nature</vt:lpwstr>
  </property>
  <property fmtid="{D5CDD505-2E9C-101B-9397-08002B2CF9AE}" pid="40" name="Mendeley Recent Style Name 2_1">
    <vt:lpwstr>IEEE</vt:lpwstr>
  </property>
  <property fmtid="{D5CDD505-2E9C-101B-9397-08002B2CF9AE}" pid="41" name="Mendeley Recent Style Name 3_1">
    <vt:lpwstr>Modern Humanities Research Association 3rd edition (note with bibliography)</vt:lpwstr>
  </property>
  <property fmtid="{D5CDD505-2E9C-101B-9397-08002B2CF9AE}" pid="42" name="Mendeley Recent Style Id 2_1">
    <vt:lpwstr>http://www.zotero.org/styles/ieee</vt:lpwstr>
  </property>
  <property fmtid="{D5CDD505-2E9C-101B-9397-08002B2CF9AE}" pid="43" name="Mendeley Recent Style Id 3_1">
    <vt:lpwstr>http://www.zotero.org/styles/modern-humanities-research-association</vt:lpwstr>
  </property>
  <property fmtid="{D5CDD505-2E9C-101B-9397-08002B2CF9AE}" pid="44" name="Mendeley Recent Style Id 4_1">
    <vt:lpwstr>http://www.zotero.org/styles/modern-language-association</vt:lpwstr>
  </property>
  <property fmtid="{D5CDD505-2E9C-101B-9397-08002B2CF9AE}" pid="45" name="Mendeley Recent Style Id 5_1">
    <vt:lpwstr>http://www.zotero.org/styles/nature</vt:lpwstr>
  </property>
  <property fmtid="{D5CDD505-2E9C-101B-9397-08002B2CF9AE}" pid="46" name="Mendeley Recent Style Id 0_1">
    <vt:lpwstr>http://www.zotero.org/styles/chicago-author-date</vt:lpwstr>
  </property>
  <property fmtid="{D5CDD505-2E9C-101B-9397-08002B2CF9AE}" pid="47" name="Mendeley Recent Style Id 1_1">
    <vt:lpwstr>http://www.zotero.org/styles/harvard-cite-them-right</vt:lpwstr>
  </property>
</Properties>
</file>