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2B038" w14:textId="3F429816" w:rsidR="002C0510" w:rsidRDefault="002C0510" w:rsidP="002C0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0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Влияние условий плазмохимического осаждения (PECVD) на свойства тонких пленок нитрида кремния</w:t>
      </w:r>
    </w:p>
    <w:p w14:paraId="78D14A46" w14:textId="2537361C" w:rsidR="002C0510" w:rsidRPr="002C0510" w:rsidRDefault="002C0510" w:rsidP="002C0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Литвинов М.А.</w:t>
      </w:r>
      <w:r w:rsidRPr="00251617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Гердт А.Д</w:t>
      </w:r>
      <w:r w:rsidR="00251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51617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Виноградов А.</w:t>
      </w:r>
      <w:r w:rsidR="009944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</w:t>
      </w:r>
      <w:r w:rsidR="00251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251617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t>3</w:t>
      </w:r>
    </w:p>
    <w:p w14:paraId="3E246908" w14:textId="7255BA18" w:rsidR="002C0510" w:rsidRPr="002C0510" w:rsidRDefault="002C0510" w:rsidP="002C05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C05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аспирант</w:t>
      </w:r>
    </w:p>
    <w:p w14:paraId="6369CE04" w14:textId="7E220001" w:rsidR="002C0510" w:rsidRPr="002C0510" w:rsidRDefault="00A25820" w:rsidP="002C05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582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1</w:t>
      </w:r>
      <w:r w:rsidR="002C0510" w:rsidRPr="002C05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Санкт-Петербургский политехнический университет Петра Великого,</w:t>
      </w:r>
    </w:p>
    <w:p w14:paraId="7AAE812A" w14:textId="7F76FF32" w:rsidR="002C0510" w:rsidRPr="002C0510" w:rsidRDefault="002C0510" w:rsidP="002C05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C05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Институт электроники и телекоммуникаций, Санкт – Петербург, Россия</w:t>
      </w:r>
    </w:p>
    <w:p w14:paraId="7259F0C7" w14:textId="79672C2F" w:rsidR="002C0510" w:rsidRPr="002C0510" w:rsidRDefault="00A25820" w:rsidP="002C05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582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val="en-US" w:eastAsia="ru-RU"/>
        </w:rPr>
        <w:t>2</w:t>
      </w:r>
      <w:r w:rsidR="002C0510" w:rsidRPr="002C05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Санкт – Петербургский государственный электротехнический университет</w:t>
      </w:r>
    </w:p>
    <w:p w14:paraId="64EB0EE3" w14:textId="1697A96D" w:rsidR="002C0510" w:rsidRDefault="002C0510" w:rsidP="002C05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C05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Факультет </w:t>
      </w:r>
      <w:r w:rsidRPr="007A6A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электротехники, Санкт – Петербург, Россия</w:t>
      </w:r>
    </w:p>
    <w:p w14:paraId="1C84943A" w14:textId="0616F0CD" w:rsidR="00994404" w:rsidRPr="00994404" w:rsidRDefault="00A25820" w:rsidP="002C05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A2582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val="en-US" w:eastAsia="ru-RU"/>
        </w:rPr>
        <w:t>3</w:t>
      </w:r>
      <w:r w:rsidR="00994404" w:rsidRPr="009944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Академический университет им.</w:t>
      </w:r>
      <w:proofErr w:type="gramEnd"/>
      <w:r w:rsidR="00994404" w:rsidRPr="009944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Ж.И. Алферова;</w:t>
      </w:r>
    </w:p>
    <w:p w14:paraId="478BD316" w14:textId="2AFFDD61" w:rsidR="00994404" w:rsidRPr="007A6A48" w:rsidRDefault="00994404" w:rsidP="002C05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A6A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Санкт – Петербург, Россия</w:t>
      </w:r>
    </w:p>
    <w:p w14:paraId="3B8FBFAD" w14:textId="7ED52A96" w:rsidR="007B39F9" w:rsidRPr="00994404" w:rsidRDefault="007A6A48" w:rsidP="00994404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 w:rsidRPr="0099440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E–mail: </w:t>
      </w:r>
      <w:r w:rsidR="001261F3" w:rsidRPr="001261F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litvinov.semiteq@gmail.com</w:t>
      </w:r>
      <w:bookmarkStart w:id="0" w:name="_GoBack"/>
      <w:bookmarkEnd w:id="0"/>
    </w:p>
    <w:p w14:paraId="5708FCAD" w14:textId="0639A52F" w:rsidR="00892162" w:rsidRDefault="00103D2E" w:rsidP="002C05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основных задач сверхвысокочастотной электроники является</w:t>
      </w:r>
      <w:r w:rsidR="00892162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фотонных интегральных схем</w:t>
      </w:r>
      <w:r w:rsidR="00AB4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(ФИС)</w:t>
      </w:r>
      <w:r w:rsidR="00892162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которых, в свою очередь, используются оптические микрополоски из нитрида кремния выполненные методом PECVD [1]. </w:t>
      </w:r>
      <w:r w:rsidR="002F13F8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</w:t>
      </w:r>
      <w:r w:rsidR="002F13F8" w:rsidRPr="006651ED">
        <w:rPr>
          <w:rFonts w:ascii="Times New Roman" w:hAnsi="Times New Roman" w:cs="Times New Roman"/>
          <w:color w:val="000000"/>
          <w:sz w:val="24"/>
          <w:szCs w:val="24"/>
        </w:rPr>
        <w:t>данные слои могут использоваться в технологическом маршруте изготовления СВЧ транзисторов A</w:t>
      </w:r>
      <w:r w:rsidR="002F13F8" w:rsidRPr="006651E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III</w:t>
      </w:r>
      <w:r w:rsidR="002F13F8" w:rsidRPr="006651ED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2F13F8" w:rsidRPr="006651E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V</w:t>
      </w:r>
      <w:r w:rsidR="006651ED" w:rsidRPr="006651ED">
        <w:rPr>
          <w:rFonts w:ascii="Times New Roman" w:hAnsi="Times New Roman" w:cs="Times New Roman"/>
          <w:color w:val="000000"/>
          <w:sz w:val="24"/>
          <w:szCs w:val="24"/>
        </w:rPr>
        <w:t>[2]</w:t>
      </w:r>
      <w:r w:rsidR="002F13F8" w:rsidRPr="006651E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92162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Актуальной является задача разработки низкотемпературных методов получения тонких высококачественных пленок различного назначения, так как высокая температура, ведет к перераспределению примесей в</w:t>
      </w:r>
      <w:r w:rsidR="006651ED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полупроводниковых</w:t>
      </w:r>
      <w:r w:rsidR="00892162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структурах, генерации структурных дефектов и др. </w:t>
      </w:r>
    </w:p>
    <w:p w14:paraId="0ED25C48" w14:textId="0625FC87" w:rsidR="00892162" w:rsidRPr="006651ED" w:rsidRDefault="00F73C3B" w:rsidP="002C05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работе представлены результаты разработки технологии получения пленок нитрида кремния с заданными параметрами для использования в маршруте изготовления СВЧ транзисторов и ФИС. В частности представлено решение по </w:t>
      </w:r>
      <w:r w:rsidR="00892162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минимизации остаточн</w:t>
      </w:r>
      <w:r w:rsidR="0010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892162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напряжени</w:t>
      </w:r>
      <w:r w:rsidR="0010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скорости травления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буферном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травителе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управления показателя преломления и др.</w:t>
      </w:r>
      <w:r w:rsidR="00892162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путем изменения параметров процесса</w:t>
      </w:r>
      <w:r w:rsidR="0010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4756F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3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</w:t>
      </w:r>
      <w:r w:rsidR="00B4756F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найдены оптимальные параметры показателя преломления</w:t>
      </w:r>
      <w:r w:rsidR="00892162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параметрам процесса</w:t>
      </w:r>
      <w:r w:rsidR="00AB4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</w:t>
      </w:r>
      <w:r w:rsidR="00892162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 мощность (включая частоту генерации плазмы и способ ее </w:t>
      </w:r>
      <w:r w:rsidR="00AB4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генерации</w:t>
      </w:r>
      <w:r w:rsidR="00892162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температуру подложки, давление в камере и соотношение потоков используемых газов (</w:t>
      </w:r>
      <w:r w:rsidR="002F13F8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применялись </w:t>
      </w:r>
      <w:r w:rsidR="00892162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газов SiH</w:t>
      </w:r>
      <w:r w:rsidR="00892162" w:rsidRPr="006651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="00892162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N</w:t>
      </w:r>
      <w:r w:rsidR="00892162" w:rsidRPr="006651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892162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="00892162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</w:t>
      </w:r>
      <w:proofErr w:type="spellEnd"/>
      <w:r w:rsidR="00892162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SiH</w:t>
      </w:r>
      <w:r w:rsidR="00892162" w:rsidRPr="006651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="00892162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N</w:t>
      </w:r>
      <w:r w:rsidR="00892162" w:rsidRPr="006651ED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="00892162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="00892162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</w:t>
      </w:r>
      <w:proofErr w:type="spellEnd"/>
      <w:r w:rsidR="00892162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NH</w:t>
      </w:r>
      <w:r w:rsidR="00892162" w:rsidRPr="000D4A4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="00892162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="002F13F8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</w:t>
      </w:r>
      <w:r w:rsidR="00D52B82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="00892162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параметр</w:t>
      </w:r>
      <w:r w:rsidR="00D52B82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892162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 </w:t>
      </w:r>
      <w:r w:rsidR="00D52B82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 к изменению</w:t>
      </w:r>
      <w:r w:rsidR="002F13F8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</w:t>
      </w:r>
      <w:r w:rsidR="00D52B82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2F13F8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 как:</w:t>
      </w:r>
      <w:r w:rsidR="00892162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остаточное напряжение, коэффициент преломления, толщин</w:t>
      </w:r>
      <w:r w:rsidR="002F13F8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92162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слоя, скорость осаждения и травления.</w:t>
      </w:r>
    </w:p>
    <w:p w14:paraId="2EB81219" w14:textId="15E4CB2F" w:rsidR="00021E6F" w:rsidRDefault="00103D2E" w:rsidP="002C05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полученные в результате исследования демонстрируют</w:t>
      </w:r>
      <w:r w:rsidR="007B39F9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увеличение содержания </w:t>
      </w:r>
      <w:proofErr w:type="spellStart"/>
      <w:r w:rsidR="007B39F9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моносилана</w:t>
      </w:r>
      <w:proofErr w:type="spellEnd"/>
      <w:r w:rsidR="007B39F9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газовой смеси приводит к росту показателя преломления и скорости осаждения пленок нитрида кремния. </w:t>
      </w:r>
      <w:r w:rsidR="00D52B82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близкие к требуемым в промышленности характеристик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D52B82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пленок нитрида кремния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получены</w:t>
      </w:r>
      <w:r w:rsidR="00D52B82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показателе преломления </w:t>
      </w:r>
      <w:r w:rsidR="00D52B82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="00D52B82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1.97 без содержания аммиака в смеси газов и </w:t>
      </w:r>
      <w:r w:rsidR="00D52B82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="00D52B82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2,05 при его содержании</w:t>
      </w:r>
      <w:r w:rsidR="007B39F9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92162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8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величение</w:t>
      </w:r>
      <w:r w:rsidR="00892162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температуры осаждения привел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92162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</w:t>
      </w:r>
      <w:r w:rsidR="00E815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меньшению</w:t>
      </w:r>
      <w:r w:rsidR="0019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скорости травления</w:t>
      </w:r>
      <w:r w:rsidR="00892162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B39F9" w:rsidRPr="00665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162" w:rsidRPr="00691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 с использование</w:t>
      </w:r>
      <w:r w:rsidR="003B5D8B" w:rsidRPr="00691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892162" w:rsidRPr="00691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аммиака обладали </w:t>
      </w:r>
      <w:r w:rsidR="00191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высокими параметрами механических напряжений</w:t>
      </w:r>
      <w:r w:rsidR="00892162" w:rsidRPr="00691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чем без</w:t>
      </w:r>
      <w:r w:rsidR="00887AC9" w:rsidRPr="00691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использования</w:t>
      </w:r>
      <w:r w:rsidR="00892162" w:rsidRPr="00691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220 МПа, против 156 МПа соответственно</w:t>
      </w:r>
      <w:r w:rsidR="00021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603942C" w14:textId="09488C72" w:rsidR="00651341" w:rsidRDefault="00BC230C" w:rsidP="002C05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91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олучены необходимые параметры слоя диэлектрика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6912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СВЧ технологии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F1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скорость осаждения более 5 </w:t>
      </w:r>
      <w:proofErr w:type="spellStart"/>
      <w:r w:rsidR="003F1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нм</w:t>
      </w:r>
      <w:proofErr w:type="spellEnd"/>
      <w:r w:rsidR="003F1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/мин, разброс толщины пленки менее </w:t>
      </w:r>
      <w:r w:rsidR="003F1E88" w:rsidRPr="003F1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±3</w:t>
      </w:r>
      <w:r w:rsidR="003F1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показателя преломления </w:t>
      </w:r>
      <w:r w:rsidR="003F1E88" w:rsidRPr="003F1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1.99-2.05</w:t>
      </w:r>
      <w:r w:rsidR="003F1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скорость травления менее 80 </w:t>
      </w:r>
      <w:proofErr w:type="spellStart"/>
      <w:r w:rsidR="003F1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нм</w:t>
      </w:r>
      <w:proofErr w:type="spellEnd"/>
      <w:r w:rsidR="003F1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/мин.</w:t>
      </w:r>
    </w:p>
    <w:p w14:paraId="05EC0684" w14:textId="77777777" w:rsidR="0039539D" w:rsidRDefault="0039539D" w:rsidP="002C05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C2AB01" w14:textId="5A9A79F2" w:rsidR="0039539D" w:rsidRPr="0039539D" w:rsidRDefault="0039539D" w:rsidP="00395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5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</w:t>
      </w:r>
    </w:p>
    <w:p w14:paraId="04885B12" w14:textId="77777777" w:rsidR="00892162" w:rsidRPr="006651ED" w:rsidRDefault="00133F4E" w:rsidP="002C051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 А. Никитин и др</w:t>
      </w:r>
      <w:r w:rsidR="00892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92162" w:rsidRPr="00892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892162" w:rsidRPr="00892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отоника</w:t>
      </w:r>
      <w:r w:rsidR="00892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92162" w:rsidRPr="00892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 16</w:t>
      </w:r>
      <w:r w:rsidR="00892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92162" w:rsidRPr="00892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892162" w:rsidRPr="00892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92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92162" w:rsidRPr="00892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</w:t>
      </w:r>
      <w:r w:rsidR="00892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 296-304</w:t>
      </w:r>
    </w:p>
    <w:p w14:paraId="57BA4F9E" w14:textId="4AE93C89" w:rsidR="00892162" w:rsidRPr="00021E6F" w:rsidRDefault="00115306" w:rsidP="002C051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лексеев</w:t>
      </w:r>
      <w:r w:rsidRPr="0011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Н.,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етров</w:t>
      </w:r>
      <w:r w:rsidRPr="0011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36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Наноиндустрия</w:t>
      </w:r>
      <w:r w:rsidR="00136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1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№. S96-1.</w:t>
      </w:r>
      <w:r w:rsidR="00136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1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2020,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153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343-346.</w:t>
      </w:r>
    </w:p>
    <w:sectPr w:rsidR="00892162" w:rsidRPr="00021E6F" w:rsidSect="002C0510"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33921"/>
    <w:multiLevelType w:val="multilevel"/>
    <w:tmpl w:val="CCA42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277727"/>
    <w:multiLevelType w:val="multilevel"/>
    <w:tmpl w:val="D50A7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B4"/>
    <w:rsid w:val="00021E6F"/>
    <w:rsid w:val="000D4A4F"/>
    <w:rsid w:val="00103D2E"/>
    <w:rsid w:val="00115306"/>
    <w:rsid w:val="001261F3"/>
    <w:rsid w:val="00133F4E"/>
    <w:rsid w:val="0013683E"/>
    <w:rsid w:val="00191F96"/>
    <w:rsid w:val="00243728"/>
    <w:rsid w:val="00250C23"/>
    <w:rsid w:val="00251617"/>
    <w:rsid w:val="002C0510"/>
    <w:rsid w:val="002F13F8"/>
    <w:rsid w:val="0039539D"/>
    <w:rsid w:val="003B5D8B"/>
    <w:rsid w:val="003E1FA6"/>
    <w:rsid w:val="003F1E88"/>
    <w:rsid w:val="005319E8"/>
    <w:rsid w:val="005356F7"/>
    <w:rsid w:val="00593EAF"/>
    <w:rsid w:val="005D1FCA"/>
    <w:rsid w:val="00651341"/>
    <w:rsid w:val="006651ED"/>
    <w:rsid w:val="00691206"/>
    <w:rsid w:val="007A6A48"/>
    <w:rsid w:val="007B39F9"/>
    <w:rsid w:val="008258CC"/>
    <w:rsid w:val="008641FC"/>
    <w:rsid w:val="00881DF4"/>
    <w:rsid w:val="00887AC9"/>
    <w:rsid w:val="00892162"/>
    <w:rsid w:val="008B5CD0"/>
    <w:rsid w:val="00994404"/>
    <w:rsid w:val="009B3002"/>
    <w:rsid w:val="00A25820"/>
    <w:rsid w:val="00A76C56"/>
    <w:rsid w:val="00AA3A5F"/>
    <w:rsid w:val="00AB4613"/>
    <w:rsid w:val="00B4756F"/>
    <w:rsid w:val="00B9696C"/>
    <w:rsid w:val="00BC230C"/>
    <w:rsid w:val="00C242D9"/>
    <w:rsid w:val="00CC0DB4"/>
    <w:rsid w:val="00D52B82"/>
    <w:rsid w:val="00E605C5"/>
    <w:rsid w:val="00E8152B"/>
    <w:rsid w:val="00F7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0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E8152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8152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8152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8152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8152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81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152B"/>
    <w:rPr>
      <w:rFonts w:ascii="Segoe UI" w:hAnsi="Segoe UI" w:cs="Segoe UI"/>
      <w:sz w:val="18"/>
      <w:szCs w:val="18"/>
    </w:rPr>
  </w:style>
  <w:style w:type="character" w:styleId="ab">
    <w:name w:val="Emphasis"/>
    <w:qFormat/>
    <w:rsid w:val="007A6A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E8152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8152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8152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8152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8152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81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152B"/>
    <w:rPr>
      <w:rFonts w:ascii="Segoe UI" w:hAnsi="Segoe UI" w:cs="Segoe UI"/>
      <w:sz w:val="18"/>
      <w:szCs w:val="18"/>
    </w:rPr>
  </w:style>
  <w:style w:type="character" w:styleId="ab">
    <w:name w:val="Emphasis"/>
    <w:qFormat/>
    <w:rsid w:val="007A6A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admin</cp:lastModifiedBy>
  <cp:revision>19</cp:revision>
  <cp:lastPrinted>2023-10-04T12:50:00Z</cp:lastPrinted>
  <dcterms:created xsi:type="dcterms:W3CDTF">2023-10-06T08:09:00Z</dcterms:created>
  <dcterms:modified xsi:type="dcterms:W3CDTF">2024-02-29T07:51:00Z</dcterms:modified>
</cp:coreProperties>
</file>