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0DD9" w14:textId="03F51376" w:rsidR="004E248D" w:rsidRPr="000C6D18" w:rsidRDefault="001A247D" w:rsidP="00EB1FC3">
      <w:pPr>
        <w:jc w:val="center"/>
        <w:rPr>
          <w:b/>
          <w:lang w:val="ru-RU"/>
        </w:rPr>
      </w:pPr>
      <w:proofErr w:type="spellStart"/>
      <w:r>
        <w:rPr>
          <w:b/>
        </w:rPr>
        <w:t>SnS</w:t>
      </w:r>
      <w:proofErr w:type="spellEnd"/>
      <w:r w:rsidRPr="001A247D">
        <w:rPr>
          <w:b/>
          <w:lang w:val="ru-RU"/>
        </w:rPr>
        <w:t>-</w:t>
      </w:r>
      <w:r w:rsidRPr="000C6D18">
        <w:rPr>
          <w:b/>
          <w:lang w:val="ru-RU"/>
        </w:rPr>
        <w:t xml:space="preserve">андреевская спектроскопия сверхпроводящего </w:t>
      </w:r>
      <w:proofErr w:type="spellStart"/>
      <w:r w:rsidR="005F0F6E" w:rsidRPr="000C6D18">
        <w:rPr>
          <w:b/>
          <w:bCs/>
        </w:rPr>
        <w:t>NaFe</w:t>
      </w:r>
      <w:proofErr w:type="spellEnd"/>
      <w:r w:rsidR="005F0F6E" w:rsidRPr="000C6D18">
        <w:rPr>
          <w:b/>
          <w:bCs/>
          <w:vertAlign w:val="subscript"/>
          <w:lang w:val="ru-RU"/>
        </w:rPr>
        <w:t>1-</w:t>
      </w:r>
      <w:proofErr w:type="spellStart"/>
      <w:r w:rsidR="005F0F6E" w:rsidRPr="000C6D18">
        <w:rPr>
          <w:b/>
          <w:bCs/>
          <w:vertAlign w:val="subscript"/>
        </w:rPr>
        <w:t>x</w:t>
      </w:r>
      <w:r w:rsidR="005F0F6E" w:rsidRPr="000C6D18">
        <w:rPr>
          <w:b/>
          <w:bCs/>
        </w:rPr>
        <w:t>Co</w:t>
      </w:r>
      <w:r w:rsidR="005F0F6E" w:rsidRPr="000C6D18">
        <w:rPr>
          <w:b/>
          <w:bCs/>
          <w:vertAlign w:val="subscript"/>
        </w:rPr>
        <w:t>x</w:t>
      </w:r>
      <w:r w:rsidR="005F0F6E" w:rsidRPr="000C6D18">
        <w:rPr>
          <w:b/>
          <w:bCs/>
        </w:rPr>
        <w:t>As</w:t>
      </w:r>
      <w:proofErr w:type="spellEnd"/>
    </w:p>
    <w:p w14:paraId="6E871246" w14:textId="425B4E13" w:rsidR="009C1A8B" w:rsidRPr="000C6D18" w:rsidRDefault="009C1A8B" w:rsidP="00EB1FC3">
      <w:pPr>
        <w:jc w:val="center"/>
        <w:rPr>
          <w:b/>
          <w:i/>
          <w:lang w:val="ru-RU"/>
        </w:rPr>
      </w:pPr>
      <w:r w:rsidRPr="000C6D18">
        <w:rPr>
          <w:b/>
          <w:i/>
          <w:lang w:val="ru-RU"/>
        </w:rPr>
        <w:t>Ильина А.Д.</w:t>
      </w:r>
      <w:r w:rsidRPr="000C6D18">
        <w:rPr>
          <w:b/>
          <w:i/>
          <w:vertAlign w:val="superscript"/>
          <w:lang w:val="ru-RU"/>
        </w:rPr>
        <w:t>1,2</w:t>
      </w:r>
      <w:r w:rsidRPr="000C6D18">
        <w:rPr>
          <w:b/>
          <w:i/>
          <w:lang w:val="ru-RU"/>
        </w:rPr>
        <w:t>, Кузьмичев С.А.</w:t>
      </w:r>
      <w:r w:rsidRPr="000C6D18">
        <w:rPr>
          <w:b/>
          <w:i/>
          <w:vertAlign w:val="superscript"/>
          <w:lang w:val="ru-RU"/>
        </w:rPr>
        <w:t>3,1</w:t>
      </w:r>
      <w:r w:rsidRPr="000C6D18">
        <w:rPr>
          <w:lang w:val="ru-RU"/>
        </w:rPr>
        <w:t xml:space="preserve"> </w:t>
      </w:r>
      <w:r w:rsidRPr="000C6D18">
        <w:rPr>
          <w:b/>
          <w:i/>
          <w:lang w:val="ru-RU"/>
        </w:rPr>
        <w:t>, Никитченков И.А</w:t>
      </w:r>
      <w:r w:rsidR="00A02DE7" w:rsidRPr="000C6D18">
        <w:rPr>
          <w:b/>
          <w:i/>
          <w:lang w:val="ru-RU"/>
        </w:rPr>
        <w:t>.</w:t>
      </w:r>
      <w:r w:rsidRPr="000C6D18">
        <w:rPr>
          <w:b/>
          <w:i/>
          <w:vertAlign w:val="superscript"/>
          <w:lang w:val="ru-RU"/>
        </w:rPr>
        <w:t>3</w:t>
      </w:r>
      <w:r w:rsidR="00A02DE7" w:rsidRPr="000C6D18">
        <w:rPr>
          <w:b/>
          <w:i/>
          <w:vertAlign w:val="superscript"/>
          <w:lang w:val="ru-RU"/>
        </w:rPr>
        <w:t>,1</w:t>
      </w:r>
      <w:r w:rsidRPr="000C6D18">
        <w:rPr>
          <w:b/>
          <w:i/>
          <w:lang w:val="ru-RU"/>
        </w:rPr>
        <w:t xml:space="preserve">, </w:t>
      </w:r>
    </w:p>
    <w:p w14:paraId="1319D8DD" w14:textId="5BB5BC57" w:rsidR="001A247D" w:rsidRPr="000C6D18" w:rsidRDefault="009853CC" w:rsidP="00EB1FC3">
      <w:pPr>
        <w:jc w:val="center"/>
        <w:rPr>
          <w:bCs/>
          <w:i/>
          <w:lang w:val="ru-RU"/>
        </w:rPr>
      </w:pPr>
      <w:r w:rsidRPr="000C6D18">
        <w:rPr>
          <w:bCs/>
          <w:i/>
        </w:rPr>
        <w:t>c</w:t>
      </w:r>
      <w:r w:rsidR="001A247D" w:rsidRPr="000C6D18">
        <w:rPr>
          <w:bCs/>
          <w:i/>
          <w:lang w:val="ru-RU"/>
        </w:rPr>
        <w:t>тудент</w:t>
      </w:r>
      <w:r w:rsidRPr="000C6D18">
        <w:rPr>
          <w:bCs/>
          <w:i/>
          <w:lang w:val="ru-RU"/>
        </w:rPr>
        <w:t xml:space="preserve"> м.н.с.</w:t>
      </w:r>
      <w:r w:rsidR="001A247D" w:rsidRPr="000C6D18">
        <w:rPr>
          <w:bCs/>
          <w:i/>
          <w:lang w:val="ru-RU"/>
        </w:rPr>
        <w:t>, с.</w:t>
      </w:r>
      <w:r w:rsidR="00EB1FC3" w:rsidRPr="000C6D18">
        <w:rPr>
          <w:bCs/>
          <w:i/>
          <w:lang w:val="ru-RU"/>
        </w:rPr>
        <w:t>н</w:t>
      </w:r>
      <w:r w:rsidR="001A247D" w:rsidRPr="000C6D18">
        <w:rPr>
          <w:bCs/>
          <w:i/>
          <w:lang w:val="ru-RU"/>
        </w:rPr>
        <w:t>.</w:t>
      </w:r>
      <w:r w:rsidR="001A247D" w:rsidRPr="000C6D18">
        <w:rPr>
          <w:i/>
          <w:iCs/>
          <w:lang w:val="ru-RU"/>
        </w:rPr>
        <w:t>с. канд.</w:t>
      </w:r>
      <w:r w:rsidR="001A247D" w:rsidRPr="000C6D18">
        <w:rPr>
          <w:i/>
          <w:iCs/>
        </w:rPr>
        <w:t> </w:t>
      </w:r>
      <w:r w:rsidR="001A247D" w:rsidRPr="000C6D18">
        <w:rPr>
          <w:i/>
          <w:iCs/>
          <w:lang w:val="ru-RU"/>
        </w:rPr>
        <w:t>физ.</w:t>
      </w:r>
      <w:r w:rsidR="001A247D" w:rsidRPr="000C6D18">
        <w:rPr>
          <w:i/>
          <w:iCs/>
        </w:rPr>
        <w:t> </w:t>
      </w:r>
      <w:r w:rsidR="001A247D" w:rsidRPr="000C6D18">
        <w:rPr>
          <w:i/>
          <w:iCs/>
          <w:lang w:val="ru-RU"/>
        </w:rPr>
        <w:t>-мат.</w:t>
      </w:r>
      <w:r w:rsidR="000C6D18">
        <w:rPr>
          <w:i/>
          <w:iCs/>
          <w:lang w:val="ru-RU"/>
        </w:rPr>
        <w:t xml:space="preserve"> наук</w:t>
      </w:r>
      <w:r w:rsidR="001A247D" w:rsidRPr="000C6D18">
        <w:rPr>
          <w:i/>
          <w:iCs/>
          <w:lang w:val="ru-RU"/>
        </w:rPr>
        <w:t>,</w:t>
      </w:r>
      <w:r w:rsidR="001A247D" w:rsidRPr="000C6D18">
        <w:rPr>
          <w:bCs/>
          <w:i/>
          <w:lang w:val="ru-RU"/>
        </w:rPr>
        <w:t xml:space="preserve"> студент</w:t>
      </w:r>
      <w:r w:rsidRPr="000C6D18">
        <w:rPr>
          <w:bCs/>
          <w:i/>
          <w:lang w:val="ru-RU"/>
        </w:rPr>
        <w:t xml:space="preserve"> м.н.с.</w:t>
      </w:r>
    </w:p>
    <w:p w14:paraId="4ED4FC78" w14:textId="25E02F85" w:rsidR="005B3FED" w:rsidRPr="000C6D18" w:rsidRDefault="009C1A8B" w:rsidP="00EB1FC3">
      <w:pPr>
        <w:jc w:val="center"/>
        <w:rPr>
          <w:vertAlign w:val="superscript"/>
          <w:lang w:val="ru-RU"/>
        </w:rPr>
      </w:pPr>
      <w:r w:rsidRPr="000C6D18">
        <w:rPr>
          <w:b/>
          <w:i/>
          <w:lang w:val="ru-RU"/>
        </w:rPr>
        <w:t>Морозов И.В.</w:t>
      </w:r>
      <w:r w:rsidR="00954788" w:rsidRPr="000C6D18">
        <w:rPr>
          <w:b/>
          <w:i/>
          <w:vertAlign w:val="superscript"/>
          <w:lang w:val="ru-RU"/>
        </w:rPr>
        <w:t>3</w:t>
      </w:r>
      <w:r w:rsidRPr="000C6D18">
        <w:rPr>
          <w:b/>
          <w:i/>
          <w:lang w:val="ru-RU"/>
        </w:rPr>
        <w:t>, Шилов А.И</w:t>
      </w:r>
      <w:r w:rsidR="00954788" w:rsidRPr="000C6D18">
        <w:rPr>
          <w:b/>
          <w:i/>
          <w:lang w:val="ru-RU"/>
        </w:rPr>
        <w:t>.</w:t>
      </w:r>
      <w:r w:rsidRPr="000C6D18">
        <w:rPr>
          <w:b/>
          <w:i/>
          <w:vertAlign w:val="superscript"/>
          <w:lang w:val="ru-RU"/>
        </w:rPr>
        <w:t>1</w:t>
      </w:r>
      <w:r w:rsidRPr="000C6D18">
        <w:rPr>
          <w:b/>
          <w:i/>
          <w:lang w:val="ru-RU"/>
        </w:rPr>
        <w:t>,</w:t>
      </w:r>
      <w:r w:rsidR="005F0F6E" w:rsidRPr="000C6D18">
        <w:rPr>
          <w:b/>
          <w:i/>
          <w:lang w:val="ru-RU"/>
        </w:rPr>
        <w:t xml:space="preserve"> Рахманов</w:t>
      </w:r>
      <w:r w:rsidR="00A02DE7" w:rsidRPr="000C6D18">
        <w:rPr>
          <w:b/>
          <w:i/>
          <w:lang w:val="ru-RU"/>
        </w:rPr>
        <w:t xml:space="preserve"> Е.О.</w:t>
      </w:r>
      <w:r w:rsidR="005F0F6E" w:rsidRPr="000C6D18">
        <w:rPr>
          <w:b/>
          <w:i/>
          <w:vertAlign w:val="superscript"/>
          <w:lang w:val="ru-RU"/>
        </w:rPr>
        <w:t>3</w:t>
      </w:r>
      <w:r w:rsidR="00EB1FC3" w:rsidRPr="000C6D18">
        <w:rPr>
          <w:b/>
          <w:i/>
          <w:vertAlign w:val="superscript"/>
          <w:lang w:val="ru-RU"/>
        </w:rPr>
        <w:t>,1</w:t>
      </w:r>
      <w:r w:rsidR="005F0F6E" w:rsidRPr="000C6D18">
        <w:rPr>
          <w:b/>
          <w:i/>
          <w:lang w:val="ru-RU"/>
        </w:rPr>
        <w:t>,</w:t>
      </w:r>
      <w:r w:rsidRPr="000C6D18">
        <w:rPr>
          <w:b/>
          <w:i/>
          <w:lang w:val="ru-RU"/>
        </w:rPr>
        <w:t xml:space="preserve"> Кузьмичева Т.Е.</w:t>
      </w:r>
      <w:r w:rsidRPr="000C6D18">
        <w:rPr>
          <w:b/>
          <w:i/>
          <w:vertAlign w:val="superscript"/>
          <w:lang w:val="ru-RU"/>
        </w:rPr>
        <w:t>1</w:t>
      </w:r>
    </w:p>
    <w:p w14:paraId="2C11D911" w14:textId="7C368780" w:rsidR="001A247D" w:rsidRPr="000C6D18" w:rsidRDefault="009853CC" w:rsidP="000C6D18">
      <w:pPr>
        <w:shd w:val="clear" w:color="auto" w:fill="FFFFFF" w:themeFill="background1"/>
        <w:jc w:val="center"/>
        <w:rPr>
          <w:i/>
          <w:iCs/>
        </w:rPr>
      </w:pPr>
      <w:r w:rsidRPr="000C6D18">
        <w:rPr>
          <w:i/>
          <w:iCs/>
          <w:color w:val="202124"/>
          <w:lang w:val="ru-RU"/>
        </w:rPr>
        <w:t xml:space="preserve">профессор </w:t>
      </w:r>
      <w:r w:rsidR="00DC1B2B" w:rsidRPr="000C6D18">
        <w:rPr>
          <w:i/>
          <w:iCs/>
          <w:color w:val="202124"/>
          <w:lang w:val="ru-RU"/>
        </w:rPr>
        <w:t>д-р хим.</w:t>
      </w:r>
      <w:r w:rsidR="00DC1B2B" w:rsidRPr="000C6D18">
        <w:rPr>
          <w:rStyle w:val="apple-converted-space"/>
          <w:i/>
          <w:iCs/>
          <w:color w:val="202124"/>
          <w:shd w:val="clear" w:color="auto" w:fill="FFFFFF"/>
        </w:rPr>
        <w:t> </w:t>
      </w:r>
      <w:r w:rsidR="00DC1B2B" w:rsidRPr="000C6D18">
        <w:rPr>
          <w:i/>
          <w:iCs/>
          <w:color w:val="202124"/>
          <w:lang w:val="ru-RU"/>
        </w:rPr>
        <w:t xml:space="preserve">наук </w:t>
      </w:r>
      <w:r w:rsidR="001A247D" w:rsidRPr="000C6D18">
        <w:rPr>
          <w:i/>
          <w:lang w:val="ru-RU"/>
        </w:rPr>
        <w:t>, м.н.с.,</w:t>
      </w:r>
      <w:r w:rsidR="005F0F6E" w:rsidRPr="000C6D18">
        <w:rPr>
          <w:i/>
          <w:lang w:val="ru-RU"/>
        </w:rPr>
        <w:t xml:space="preserve"> студент,</w:t>
      </w:r>
      <w:r w:rsidR="001A247D" w:rsidRPr="000C6D18">
        <w:rPr>
          <w:i/>
          <w:lang w:val="ru-RU"/>
        </w:rPr>
        <w:t xml:space="preserve"> с.</w:t>
      </w:r>
      <w:r w:rsidR="00EB1FC3" w:rsidRPr="000C6D18">
        <w:rPr>
          <w:i/>
          <w:lang w:val="ru-RU"/>
        </w:rPr>
        <w:t>н</w:t>
      </w:r>
      <w:r w:rsidR="001A247D" w:rsidRPr="000C6D18">
        <w:rPr>
          <w:i/>
          <w:lang w:val="ru-RU"/>
        </w:rPr>
        <w:t>.с</w:t>
      </w:r>
      <w:r w:rsidR="001A247D" w:rsidRPr="000C6D18">
        <w:rPr>
          <w:i/>
          <w:iCs/>
          <w:lang w:val="ru-RU"/>
        </w:rPr>
        <w:t>. канд.</w:t>
      </w:r>
      <w:r w:rsidR="001A247D" w:rsidRPr="000C6D18">
        <w:rPr>
          <w:i/>
          <w:iCs/>
        </w:rPr>
        <w:t> </w:t>
      </w:r>
      <w:r w:rsidR="001A247D" w:rsidRPr="000C6D18">
        <w:rPr>
          <w:i/>
          <w:iCs/>
          <w:lang w:val="ru-RU"/>
        </w:rPr>
        <w:t>физ.</w:t>
      </w:r>
      <w:r w:rsidR="001A247D" w:rsidRPr="000C6D18">
        <w:rPr>
          <w:i/>
          <w:iCs/>
        </w:rPr>
        <w:t> </w:t>
      </w:r>
      <w:r w:rsidR="001A247D" w:rsidRPr="000C6D18">
        <w:rPr>
          <w:i/>
          <w:iCs/>
          <w:lang w:val="ru-RU"/>
        </w:rPr>
        <w:t>-мат.</w:t>
      </w:r>
      <w:r w:rsidR="001A247D" w:rsidRPr="000C6D18">
        <w:rPr>
          <w:i/>
          <w:iCs/>
        </w:rPr>
        <w:t> </w:t>
      </w:r>
      <w:r w:rsidR="001A247D" w:rsidRPr="000C6D18">
        <w:rPr>
          <w:i/>
          <w:iCs/>
          <w:lang w:val="ru-RU"/>
        </w:rPr>
        <w:t>наук</w:t>
      </w:r>
    </w:p>
    <w:p w14:paraId="2EA2431A" w14:textId="77777777" w:rsidR="005B3FED" w:rsidRPr="000C6D18" w:rsidRDefault="005B3FED" w:rsidP="00EB1FC3">
      <w:pPr>
        <w:jc w:val="center"/>
        <w:rPr>
          <w:i/>
          <w:lang w:val="ru-RU"/>
        </w:rPr>
      </w:pPr>
      <w:r w:rsidRPr="000C6D18">
        <w:rPr>
          <w:i/>
          <w:lang w:val="ru-RU"/>
        </w:rPr>
        <w:t>1 Физический институт им. П.Н. Лебедева РАН, Москва, Россия</w:t>
      </w:r>
    </w:p>
    <w:p w14:paraId="21F51756" w14:textId="77777777" w:rsidR="009C1A8B" w:rsidRPr="000C6D18" w:rsidRDefault="009C1A8B" w:rsidP="00EB1FC3">
      <w:pPr>
        <w:jc w:val="center"/>
        <w:rPr>
          <w:i/>
          <w:lang w:val="ru-RU"/>
        </w:rPr>
      </w:pPr>
      <w:r w:rsidRPr="000C6D18">
        <w:rPr>
          <w:i/>
          <w:lang w:val="ru-RU"/>
        </w:rPr>
        <w:t>2 Московский физико-технический институт, Долгопрудный, Россия</w:t>
      </w:r>
    </w:p>
    <w:p w14:paraId="528CFE61" w14:textId="45B99B8B" w:rsidR="005B3FED" w:rsidRPr="000C6D18" w:rsidRDefault="009C1A8B" w:rsidP="00EB1FC3">
      <w:pPr>
        <w:jc w:val="center"/>
        <w:rPr>
          <w:i/>
          <w:lang w:val="ru-RU"/>
        </w:rPr>
      </w:pPr>
      <w:r w:rsidRPr="000C6D18">
        <w:rPr>
          <w:i/>
          <w:lang w:val="ru-RU"/>
        </w:rPr>
        <w:t>3</w:t>
      </w:r>
      <w:r w:rsidR="005B3FED" w:rsidRPr="000C6D18">
        <w:rPr>
          <w:i/>
          <w:lang w:val="ru-RU"/>
        </w:rPr>
        <w:t xml:space="preserve"> МГУ им. М.В. Ломоносова, Москва, Россия</w:t>
      </w:r>
    </w:p>
    <w:p w14:paraId="64B7B0B6" w14:textId="48C28C79" w:rsidR="00E31B2A" w:rsidRPr="00084781" w:rsidRDefault="00616131" w:rsidP="00EB1FC3">
      <w:pPr>
        <w:jc w:val="center"/>
        <w:rPr>
          <w:i/>
          <w:color w:val="000000" w:themeColor="text1"/>
          <w:lang w:val="ru-RU"/>
        </w:rPr>
      </w:pPr>
      <w:hyperlink r:id="rId5" w:history="1">
        <w:r w:rsidR="00E31B2A" w:rsidRPr="00084781">
          <w:rPr>
            <w:rStyle w:val="a3"/>
            <w:i/>
            <w:color w:val="000000" w:themeColor="text1"/>
            <w:u w:val="none"/>
          </w:rPr>
          <w:t>anastasiailina</w:t>
        </w:r>
        <w:r w:rsidR="00E31B2A" w:rsidRPr="000C6D18">
          <w:rPr>
            <w:rStyle w:val="a3"/>
            <w:i/>
            <w:color w:val="000000" w:themeColor="text1"/>
            <w:u w:val="none"/>
            <w:lang w:val="ru-RU"/>
          </w:rPr>
          <w:t>2802@</w:t>
        </w:r>
        <w:r w:rsidR="00E31B2A" w:rsidRPr="00084781">
          <w:rPr>
            <w:rStyle w:val="a3"/>
            <w:i/>
            <w:color w:val="000000" w:themeColor="text1"/>
            <w:u w:val="none"/>
          </w:rPr>
          <w:t>gmail</w:t>
        </w:r>
        <w:r w:rsidR="00E31B2A" w:rsidRPr="000C6D18">
          <w:rPr>
            <w:rStyle w:val="a3"/>
            <w:i/>
            <w:color w:val="000000" w:themeColor="text1"/>
            <w:u w:val="none"/>
            <w:lang w:val="ru-RU"/>
          </w:rPr>
          <w:t>.</w:t>
        </w:r>
        <w:r w:rsidR="00E31B2A" w:rsidRPr="00084781">
          <w:rPr>
            <w:rStyle w:val="a3"/>
            <w:i/>
            <w:color w:val="000000" w:themeColor="text1"/>
            <w:u w:val="none"/>
          </w:rPr>
          <w:t>com</w:t>
        </w:r>
      </w:hyperlink>
    </w:p>
    <w:p w14:paraId="17CEA677" w14:textId="0DDA18EB" w:rsidR="005B3FED" w:rsidRPr="000C6D18" w:rsidRDefault="00CA4FA3" w:rsidP="00EB1FC3">
      <w:pPr>
        <w:ind w:firstLine="311"/>
        <w:jc w:val="both"/>
        <w:rPr>
          <w:lang w:val="ru-RU"/>
        </w:rPr>
      </w:pPr>
      <w:r w:rsidRPr="000C6D18">
        <w:rPr>
          <w:lang w:val="ru-RU"/>
        </w:rPr>
        <w:t>Слоистое с</w:t>
      </w:r>
      <w:r w:rsidR="006D3CF2" w:rsidRPr="000C6D18">
        <w:rPr>
          <w:lang w:val="ru-RU"/>
        </w:rPr>
        <w:t>оединение</w:t>
      </w:r>
      <w:r w:rsidR="00BF42F7" w:rsidRPr="000C6D18">
        <w:rPr>
          <w:lang w:val="ru-RU"/>
        </w:rPr>
        <w:t xml:space="preserve"> </w:t>
      </w:r>
      <w:proofErr w:type="spellStart"/>
      <w:r w:rsidR="00450E50" w:rsidRPr="000C6D18">
        <w:t>NaFe</w:t>
      </w:r>
      <w:proofErr w:type="spellEnd"/>
      <w:r w:rsidR="00A25950" w:rsidRPr="000C6D18">
        <w:rPr>
          <w:vertAlign w:val="subscript"/>
          <w:lang w:val="ru-RU"/>
        </w:rPr>
        <w:t>1-</w:t>
      </w:r>
      <w:proofErr w:type="spellStart"/>
      <w:r w:rsidR="00A25950" w:rsidRPr="000C6D18">
        <w:rPr>
          <w:vertAlign w:val="subscript"/>
        </w:rPr>
        <w:t>x</w:t>
      </w:r>
      <w:r w:rsidR="005362CC" w:rsidRPr="000C6D18">
        <w:t>Co</w:t>
      </w:r>
      <w:r w:rsidR="00A25950" w:rsidRPr="000C6D18">
        <w:rPr>
          <w:vertAlign w:val="subscript"/>
        </w:rPr>
        <w:t>x</w:t>
      </w:r>
      <w:r w:rsidR="005362CC" w:rsidRPr="000C6D18">
        <w:t>As</w:t>
      </w:r>
      <w:proofErr w:type="spellEnd"/>
      <w:r w:rsidR="005362CC" w:rsidRPr="000C6D18">
        <w:rPr>
          <w:lang w:val="ru-RU"/>
        </w:rPr>
        <w:t xml:space="preserve"> относят к группе 111 железосодержащих сверхпроводящих</w:t>
      </w:r>
      <w:r w:rsidR="00EB1FC3" w:rsidRPr="000C6D18">
        <w:rPr>
          <w:lang w:val="ru-RU"/>
        </w:rPr>
        <w:t xml:space="preserve"> (СП)</w:t>
      </w:r>
      <w:r w:rsidR="005362CC" w:rsidRPr="000C6D18">
        <w:rPr>
          <w:lang w:val="ru-RU"/>
        </w:rPr>
        <w:t xml:space="preserve"> </w:t>
      </w:r>
      <w:proofErr w:type="spellStart"/>
      <w:r w:rsidR="005362CC" w:rsidRPr="000C6D18">
        <w:rPr>
          <w:lang w:val="ru-RU"/>
        </w:rPr>
        <w:t>пниктидов</w:t>
      </w:r>
      <w:proofErr w:type="spellEnd"/>
      <w:r w:rsidR="005362CC" w:rsidRPr="000C6D18">
        <w:rPr>
          <w:lang w:val="ru-RU"/>
        </w:rPr>
        <w:t>.</w:t>
      </w:r>
      <w:r w:rsidR="000B5525" w:rsidRPr="000C6D18">
        <w:rPr>
          <w:lang w:val="ru-RU"/>
        </w:rPr>
        <w:t xml:space="preserve"> Образец </w:t>
      </w:r>
      <w:r w:rsidR="00A4376C" w:rsidRPr="000C6D18">
        <w:rPr>
          <w:lang w:val="ru-RU"/>
        </w:rPr>
        <w:t xml:space="preserve">остаётся </w:t>
      </w:r>
      <w:r w:rsidR="000B5525" w:rsidRPr="000C6D18">
        <w:rPr>
          <w:lang w:val="ru-RU"/>
        </w:rPr>
        <w:t>магнитны</w:t>
      </w:r>
      <w:r w:rsidR="00A4376C" w:rsidRPr="000C6D18">
        <w:rPr>
          <w:lang w:val="ru-RU"/>
        </w:rPr>
        <w:t xml:space="preserve">м </w:t>
      </w:r>
      <w:r w:rsidR="000B5525" w:rsidRPr="000C6D18">
        <w:rPr>
          <w:lang w:val="ru-RU"/>
        </w:rPr>
        <w:t>при слабом электронном допировании</w:t>
      </w:r>
      <w:r w:rsidR="00A4376C" w:rsidRPr="000C6D18">
        <w:rPr>
          <w:lang w:val="ru-RU"/>
        </w:rPr>
        <w:t>,</w:t>
      </w:r>
      <w:r w:rsidRPr="000C6D18">
        <w:rPr>
          <w:lang w:val="ru-RU"/>
        </w:rPr>
        <w:t xml:space="preserve"> </w:t>
      </w:r>
      <w:r w:rsidR="000B5525" w:rsidRPr="000C6D18">
        <w:rPr>
          <w:lang w:val="ru-RU"/>
        </w:rPr>
        <w:t>температур</w:t>
      </w:r>
      <w:r w:rsidR="00A4376C" w:rsidRPr="000C6D18">
        <w:rPr>
          <w:lang w:val="ru-RU"/>
        </w:rPr>
        <w:t>ы</w:t>
      </w:r>
      <w:r w:rsidR="000B5525" w:rsidRPr="000C6D18">
        <w:rPr>
          <w:lang w:val="ru-RU"/>
        </w:rPr>
        <w:t xml:space="preserve"> магнитного и структурного перехода</w:t>
      </w:r>
      <w:r w:rsidR="00EB1FC3" w:rsidRPr="000C6D18">
        <w:rPr>
          <w:lang w:val="ru-RU"/>
        </w:rPr>
        <w:t xml:space="preserve"> в стехиометрическом составе</w:t>
      </w:r>
      <w:r w:rsidR="000B5525" w:rsidRPr="000C6D18">
        <w:rPr>
          <w:lang w:val="ru-RU"/>
        </w:rPr>
        <w:t xml:space="preserve"> </w:t>
      </w:r>
      <w:r w:rsidR="00A25950" w:rsidRPr="000C6D18">
        <w:t>T</w:t>
      </w:r>
      <w:r w:rsidR="00A25950" w:rsidRPr="000C6D18">
        <w:rPr>
          <w:vertAlign w:val="subscript"/>
        </w:rPr>
        <w:t>m</w:t>
      </w:r>
      <w:r w:rsidR="00A25950" w:rsidRPr="000C6D18">
        <w:rPr>
          <w:lang w:val="ru-RU"/>
        </w:rPr>
        <w:t xml:space="preserve"> </w:t>
      </w:r>
      <w:r w:rsidR="00A25950" w:rsidRPr="000C6D18">
        <w:sym w:font="Symbol" w:char="F0BB"/>
      </w:r>
      <w:r w:rsidR="00A25950" w:rsidRPr="000C6D18">
        <w:rPr>
          <w:lang w:val="ru-RU"/>
        </w:rPr>
        <w:t xml:space="preserve"> 43 </w:t>
      </w:r>
      <w:r w:rsidR="00A25950" w:rsidRPr="000C6D18">
        <w:t>K</w:t>
      </w:r>
      <w:r w:rsidRPr="000C6D18">
        <w:rPr>
          <w:lang w:val="ru-RU"/>
        </w:rPr>
        <w:t xml:space="preserve"> и </w:t>
      </w:r>
      <w:r w:rsidRPr="000C6D18">
        <w:t>T</w:t>
      </w:r>
      <w:r w:rsidRPr="000C6D18">
        <w:rPr>
          <w:vertAlign w:val="subscript"/>
        </w:rPr>
        <w:t>s</w:t>
      </w:r>
      <w:r w:rsidRPr="000C6D18">
        <w:rPr>
          <w:vertAlign w:val="subscript"/>
          <w:lang w:val="ru-RU"/>
        </w:rPr>
        <w:t xml:space="preserve"> </w:t>
      </w:r>
      <w:r w:rsidRPr="000C6D18">
        <w:sym w:font="Symbol" w:char="F0BB"/>
      </w:r>
      <w:r w:rsidR="00EB1FC3" w:rsidRPr="000C6D18">
        <w:rPr>
          <w:lang w:val="ru-RU"/>
        </w:rPr>
        <w:t xml:space="preserve"> 55 </w:t>
      </w:r>
      <w:r w:rsidR="00EB1FC3" w:rsidRPr="000C6D18">
        <w:t>K</w:t>
      </w:r>
      <w:r w:rsidRPr="000C6D18">
        <w:rPr>
          <w:lang w:val="ru-RU"/>
        </w:rPr>
        <w:t xml:space="preserve"> соответственно</w:t>
      </w:r>
      <w:r w:rsidR="00BF42F7" w:rsidRPr="000C6D18">
        <w:rPr>
          <w:lang w:val="ru-RU"/>
        </w:rPr>
        <w:t xml:space="preserve">. </w:t>
      </w:r>
      <w:r w:rsidR="00A4376C" w:rsidRPr="000C6D18">
        <w:rPr>
          <w:lang w:val="ru-RU"/>
        </w:rPr>
        <w:t>Переход</w:t>
      </w:r>
      <w:r w:rsidR="00EB1FC3" w:rsidRPr="000C6D18">
        <w:rPr>
          <w:lang w:val="ru-RU"/>
        </w:rPr>
        <w:t xml:space="preserve"> в СП</w:t>
      </w:r>
      <w:r w:rsidR="006D3CF2" w:rsidRPr="000C6D18">
        <w:rPr>
          <w:lang w:val="ru-RU"/>
        </w:rPr>
        <w:t xml:space="preserve"> состояние</w:t>
      </w:r>
      <w:r w:rsidR="00A25950" w:rsidRPr="000C6D18">
        <w:rPr>
          <w:lang w:val="ru-RU"/>
        </w:rPr>
        <w:t xml:space="preserve"> на фазовой диа</w:t>
      </w:r>
      <w:r w:rsidR="00EB1FC3" w:rsidRPr="000C6D18">
        <w:rPr>
          <w:lang w:val="ru-RU"/>
        </w:rPr>
        <w:softHyphen/>
      </w:r>
      <w:r w:rsidR="00A25950" w:rsidRPr="000C6D18">
        <w:rPr>
          <w:lang w:val="ru-RU"/>
        </w:rPr>
        <w:t>грам</w:t>
      </w:r>
      <w:r w:rsidRPr="000C6D18">
        <w:rPr>
          <w:lang w:val="ru-RU"/>
        </w:rPr>
        <w:t>м</w:t>
      </w:r>
      <w:r w:rsidR="00A25950" w:rsidRPr="000C6D18">
        <w:rPr>
          <w:lang w:val="ru-RU"/>
        </w:rPr>
        <w:t>е</w:t>
      </w:r>
      <w:r w:rsidR="00A4376C" w:rsidRPr="000C6D18">
        <w:rPr>
          <w:lang w:val="ru-RU"/>
        </w:rPr>
        <w:t xml:space="preserve"> </w:t>
      </w:r>
      <w:r w:rsidR="00A25950" w:rsidRPr="000C6D18">
        <w:rPr>
          <w:lang w:val="ru-RU"/>
        </w:rPr>
        <w:t>достигает</w:t>
      </w:r>
      <w:r w:rsidR="00EB1FC3" w:rsidRPr="000C6D18">
        <w:rPr>
          <w:lang w:val="ru-RU"/>
        </w:rPr>
        <w:t>ся при</w:t>
      </w:r>
      <w:r w:rsidR="00A25950" w:rsidRPr="000C6D18">
        <w:rPr>
          <w:lang w:val="ru-RU"/>
        </w:rPr>
        <w:t xml:space="preserve"> максимальной </w:t>
      </w:r>
      <w:r w:rsidR="006D3CF2" w:rsidRPr="000C6D18">
        <w:rPr>
          <w:lang w:val="ru-RU"/>
        </w:rPr>
        <w:t>критической температур</w:t>
      </w:r>
      <w:r w:rsidR="00A25950" w:rsidRPr="000C6D18">
        <w:rPr>
          <w:lang w:val="ru-RU"/>
        </w:rPr>
        <w:t>ы</w:t>
      </w:r>
      <w:r w:rsidR="006D3CF2" w:rsidRPr="000C6D18">
        <w:rPr>
          <w:lang w:val="ru-RU"/>
        </w:rPr>
        <w:t xml:space="preserve"> Т</w:t>
      </w:r>
      <w:r w:rsidR="006D3CF2" w:rsidRPr="000C6D18">
        <w:rPr>
          <w:vertAlign w:val="subscript"/>
          <w:lang w:val="ru-RU"/>
        </w:rPr>
        <w:t>с</w:t>
      </w:r>
      <w:r w:rsidR="006D3CF2" w:rsidRPr="000C6D18">
        <w:rPr>
          <w:lang w:val="ru-RU"/>
        </w:rPr>
        <w:t xml:space="preserve"> </w:t>
      </w:r>
      <w:r w:rsidR="00A25950" w:rsidRPr="000C6D18">
        <w:sym w:font="Symbol" w:char="F0BB"/>
      </w:r>
      <w:r w:rsidR="00A25950" w:rsidRPr="000C6D18">
        <w:rPr>
          <w:lang w:val="ru-RU"/>
        </w:rPr>
        <w:t xml:space="preserve"> 22</w:t>
      </w:r>
      <w:r w:rsidR="006D3CF2" w:rsidRPr="000C6D18">
        <w:rPr>
          <w:lang w:val="ru-RU"/>
        </w:rPr>
        <w:t xml:space="preserve"> К</w:t>
      </w:r>
      <w:r w:rsidR="00A4376C" w:rsidRPr="000C6D18">
        <w:rPr>
          <w:lang w:val="ru-RU"/>
        </w:rPr>
        <w:t xml:space="preserve">, </w:t>
      </w:r>
      <w:r w:rsidR="00A4376C" w:rsidRPr="000C6D18">
        <w:t>x</w:t>
      </w:r>
      <w:r w:rsidR="00A4376C" w:rsidRPr="000C6D18">
        <w:rPr>
          <w:lang w:val="ru-RU"/>
        </w:rPr>
        <w:t xml:space="preserve"> </w:t>
      </w:r>
      <w:r w:rsidR="00A4376C" w:rsidRPr="000C6D18">
        <w:sym w:font="Symbol" w:char="F0BB"/>
      </w:r>
      <w:r w:rsidR="00A4376C" w:rsidRPr="000C6D18">
        <w:rPr>
          <w:lang w:val="ru-RU"/>
        </w:rPr>
        <w:t xml:space="preserve"> 0.03</w:t>
      </w:r>
      <w:r w:rsidR="00081CB7" w:rsidRPr="000C6D18">
        <w:rPr>
          <w:lang w:val="ru-RU"/>
        </w:rPr>
        <w:t xml:space="preserve"> [</w:t>
      </w:r>
      <w:r w:rsidR="00BE3F99" w:rsidRPr="000C6D18">
        <w:rPr>
          <w:lang w:val="ru-RU"/>
        </w:rPr>
        <w:t>6</w:t>
      </w:r>
      <w:r w:rsidR="00081CB7" w:rsidRPr="000C6D18">
        <w:rPr>
          <w:lang w:val="ru-RU"/>
        </w:rPr>
        <w:t>]</w:t>
      </w:r>
      <w:r w:rsidR="007C48AE" w:rsidRPr="000C6D18">
        <w:rPr>
          <w:lang w:val="ru-RU"/>
        </w:rPr>
        <w:t xml:space="preserve">. Такие </w:t>
      </w:r>
      <w:r w:rsidR="00A4376C" w:rsidRPr="000C6D18">
        <w:rPr>
          <w:lang w:val="ru-RU"/>
        </w:rPr>
        <w:t xml:space="preserve">двойственные </w:t>
      </w:r>
      <w:r w:rsidR="007C48AE" w:rsidRPr="000C6D18">
        <w:rPr>
          <w:lang w:val="ru-RU"/>
        </w:rPr>
        <w:t>свойства объясняются наличием естественного фазового расслоения в объёмном кристалле</w:t>
      </w:r>
      <w:r w:rsidR="00A4376C" w:rsidRPr="000C6D18">
        <w:rPr>
          <w:lang w:val="ru-RU"/>
        </w:rPr>
        <w:t xml:space="preserve">: СП и магнитная фазы разделены в реальном пространстве. </w:t>
      </w:r>
      <w:r w:rsidR="007C48AE" w:rsidRPr="000C6D18">
        <w:rPr>
          <w:lang w:val="ru-RU"/>
        </w:rPr>
        <w:t xml:space="preserve"> </w:t>
      </w:r>
      <w:r w:rsidRPr="000C6D18">
        <w:rPr>
          <w:lang w:val="ru-RU"/>
        </w:rPr>
        <w:t>Исследование образцов осложняется быстрой деградацией</w:t>
      </w:r>
      <w:r w:rsidR="00DB6847" w:rsidRPr="000C6D18">
        <w:rPr>
          <w:lang w:val="ru-RU"/>
        </w:rPr>
        <w:t xml:space="preserve"> в присутствии</w:t>
      </w:r>
      <w:r w:rsidRPr="000C6D18">
        <w:rPr>
          <w:lang w:val="ru-RU"/>
        </w:rPr>
        <w:t xml:space="preserve"> даже следовых количеств</w:t>
      </w:r>
      <w:r w:rsidR="00DB6847" w:rsidRPr="000C6D18">
        <w:rPr>
          <w:lang w:val="ru-RU"/>
        </w:rPr>
        <w:t xml:space="preserve"> </w:t>
      </w:r>
      <w:r w:rsidR="00EB1FC3" w:rsidRPr="000C6D18">
        <w:rPr>
          <w:lang w:val="ru-RU"/>
        </w:rPr>
        <w:t xml:space="preserve">кислорода и </w:t>
      </w:r>
      <w:r w:rsidR="00DB6847" w:rsidRPr="000C6D18">
        <w:rPr>
          <w:lang w:val="ru-RU"/>
        </w:rPr>
        <w:t>паров воды</w:t>
      </w:r>
      <w:r w:rsidRPr="000C6D18">
        <w:rPr>
          <w:lang w:val="ru-RU"/>
        </w:rPr>
        <w:t xml:space="preserve">, поэтому эксперимент требуется проводить в защитной атмосфере. </w:t>
      </w:r>
      <w:r w:rsidR="00596DD5" w:rsidRPr="000C6D18">
        <w:rPr>
          <w:lang w:val="ru-RU"/>
        </w:rPr>
        <w:t xml:space="preserve">На поверхности Ферми </w:t>
      </w:r>
      <w:r w:rsidR="002C48A7" w:rsidRPr="000C6D18">
        <w:rPr>
          <w:lang w:val="ru-RU"/>
        </w:rPr>
        <w:t xml:space="preserve">по результатам </w:t>
      </w:r>
      <w:r w:rsidR="002C48A7">
        <w:t>ARPES</w:t>
      </w:r>
      <w:r w:rsidR="00081CB7" w:rsidRPr="00081CB7">
        <w:rPr>
          <w:lang w:val="ru-RU"/>
        </w:rPr>
        <w:t xml:space="preserve"> [</w:t>
      </w:r>
      <w:r w:rsidR="00BE3F99" w:rsidRPr="00BE3F99">
        <w:rPr>
          <w:lang w:val="ru-RU"/>
        </w:rPr>
        <w:t>3</w:t>
      </w:r>
      <w:r w:rsidR="00081CB7" w:rsidRPr="00081CB7">
        <w:rPr>
          <w:lang w:val="ru-RU"/>
        </w:rPr>
        <w:t>]</w:t>
      </w:r>
      <w:r w:rsidR="002C48A7" w:rsidRPr="002C48A7">
        <w:rPr>
          <w:lang w:val="ru-RU"/>
        </w:rPr>
        <w:t xml:space="preserve"> </w:t>
      </w:r>
      <w:r w:rsidR="002C48A7" w:rsidRPr="000C6D18">
        <w:rPr>
          <w:lang w:val="ru-RU"/>
        </w:rPr>
        <w:t xml:space="preserve">присутствует </w:t>
      </w:r>
      <w:r w:rsidR="00596DD5" w:rsidRPr="000C6D18">
        <w:rPr>
          <w:lang w:val="ru-RU"/>
        </w:rPr>
        <w:t>дырочны</w:t>
      </w:r>
      <w:r w:rsidR="002C48A7" w:rsidRPr="000C6D18">
        <w:rPr>
          <w:lang w:val="ru-RU"/>
        </w:rPr>
        <w:t>й</w:t>
      </w:r>
      <w:r w:rsidR="00596DD5" w:rsidRPr="000C6D18">
        <w:rPr>
          <w:lang w:val="ru-RU"/>
        </w:rPr>
        <w:t xml:space="preserve"> </w:t>
      </w:r>
      <w:r w:rsidR="002C48A7" w:rsidRPr="000C6D18">
        <w:rPr>
          <w:lang w:val="ru-RU"/>
        </w:rPr>
        <w:t>цилиндр</w:t>
      </w:r>
      <w:r w:rsidR="00596DD5" w:rsidRPr="000C6D18">
        <w:rPr>
          <w:lang w:val="ru-RU"/>
        </w:rPr>
        <w:t xml:space="preserve"> около Г-точки зоны Бриллюэна</w:t>
      </w:r>
      <w:r w:rsidR="002C48A7" w:rsidRPr="000C6D18">
        <w:rPr>
          <w:lang w:val="ru-RU"/>
        </w:rPr>
        <w:t xml:space="preserve"> и </w:t>
      </w:r>
      <w:r w:rsidR="00A52C49" w:rsidRPr="000C6D18">
        <w:rPr>
          <w:lang w:val="ru-RU"/>
        </w:rPr>
        <w:t>вложенные</w:t>
      </w:r>
      <w:r w:rsidR="00596DD5" w:rsidRPr="000C6D18">
        <w:rPr>
          <w:lang w:val="ru-RU"/>
        </w:rPr>
        <w:t xml:space="preserve"> электронны</w:t>
      </w:r>
      <w:r w:rsidR="00A52C49" w:rsidRPr="000C6D18">
        <w:rPr>
          <w:lang w:val="ru-RU"/>
        </w:rPr>
        <w:t>е</w:t>
      </w:r>
      <w:r w:rsidR="00596DD5" w:rsidRPr="000C6D18">
        <w:rPr>
          <w:lang w:val="ru-RU"/>
        </w:rPr>
        <w:t xml:space="preserve"> цилиндр</w:t>
      </w:r>
      <w:r w:rsidR="00A52C49" w:rsidRPr="000C6D18">
        <w:rPr>
          <w:lang w:val="ru-RU"/>
        </w:rPr>
        <w:t>ы</w:t>
      </w:r>
      <w:r w:rsidR="00596DD5" w:rsidRPr="000C6D18">
        <w:rPr>
          <w:lang w:val="ru-RU"/>
        </w:rPr>
        <w:t xml:space="preserve"> около М-точки</w:t>
      </w:r>
      <w:r w:rsidR="00C25339">
        <w:rPr>
          <w:lang w:val="ru-RU"/>
        </w:rPr>
        <w:t>,</w:t>
      </w:r>
      <w:r w:rsidR="002C48A7" w:rsidRPr="000C6D18">
        <w:rPr>
          <w:lang w:val="ru-RU"/>
        </w:rPr>
        <w:t xml:space="preserve"> каждая зона вносит вклад в сверхпроводимость ниже </w:t>
      </w:r>
      <w:r w:rsidR="002C48A7">
        <w:t>T</w:t>
      </w:r>
      <w:r w:rsidR="002C48A7" w:rsidRPr="002C48A7">
        <w:rPr>
          <w:vertAlign w:val="subscript"/>
        </w:rPr>
        <w:t>c</w:t>
      </w:r>
      <w:r w:rsidR="00596DD5" w:rsidRPr="000C6D18">
        <w:rPr>
          <w:lang w:val="ru-RU"/>
        </w:rPr>
        <w:t xml:space="preserve">. </w:t>
      </w:r>
    </w:p>
    <w:p w14:paraId="69D3AF05" w14:textId="5A695F7A" w:rsidR="00E061D4" w:rsidRPr="000C6D18" w:rsidRDefault="00E061D4" w:rsidP="00EB1FC3">
      <w:pPr>
        <w:pStyle w:val="a5"/>
        <w:shd w:val="clear" w:color="auto" w:fill="FFFFFF"/>
        <w:spacing w:before="0" w:beforeAutospacing="0" w:after="0" w:afterAutospacing="0"/>
        <w:ind w:firstLine="311"/>
        <w:jc w:val="both"/>
        <w:rPr>
          <w:lang w:val="ru-RU"/>
        </w:rPr>
      </w:pPr>
      <w:r w:rsidRPr="000C6D18">
        <w:rPr>
          <w:lang w:val="ru-RU"/>
        </w:rPr>
        <w:t>Целью нашей работы было определение величин СП щелей</w:t>
      </w:r>
      <w:r>
        <w:rPr>
          <w:lang w:val="ru-RU"/>
        </w:rPr>
        <w:t xml:space="preserve"> и их температурных зависимостей</w:t>
      </w:r>
      <w:r w:rsidRPr="000C6D18">
        <w:rPr>
          <w:lang w:val="ru-RU"/>
        </w:rPr>
        <w:t xml:space="preserve"> в</w:t>
      </w:r>
      <w:r w:rsidR="00BF42F7" w:rsidRPr="000C6D18">
        <w:rPr>
          <w:lang w:val="ru-RU"/>
        </w:rPr>
        <w:t xml:space="preserve"> </w:t>
      </w:r>
      <w:proofErr w:type="spellStart"/>
      <w:r w:rsidRPr="000C6D18">
        <w:t>NaFe</w:t>
      </w:r>
      <w:proofErr w:type="spellEnd"/>
      <w:r w:rsidRPr="000C6D18">
        <w:rPr>
          <w:vertAlign w:val="subscript"/>
          <w:lang w:val="ru-RU"/>
        </w:rPr>
        <w:t>1-</w:t>
      </w:r>
      <w:proofErr w:type="spellStart"/>
      <w:r w:rsidRPr="000C6D18">
        <w:rPr>
          <w:vertAlign w:val="subscript"/>
        </w:rPr>
        <w:t>x</w:t>
      </w:r>
      <w:r w:rsidRPr="000C6D18">
        <w:t>Co</w:t>
      </w:r>
      <w:r w:rsidRPr="000C6D18">
        <w:rPr>
          <w:vertAlign w:val="subscript"/>
        </w:rPr>
        <w:t>x</w:t>
      </w:r>
      <w:r w:rsidRPr="000C6D18">
        <w:t>As</w:t>
      </w:r>
      <w:proofErr w:type="spellEnd"/>
      <w:r w:rsidRPr="000C6D18">
        <w:rPr>
          <w:lang w:val="ru-RU"/>
        </w:rPr>
        <w:t xml:space="preserve"> методами спектроскопии эффекта некогерентных многократных андреевских отражений </w:t>
      </w:r>
      <w:r w:rsidR="00E31B2A" w:rsidRPr="000C6D18">
        <w:rPr>
          <w:lang w:val="ru-RU"/>
        </w:rPr>
        <w:t>(МАО)</w:t>
      </w:r>
      <w:r w:rsidRPr="000C6D18">
        <w:rPr>
          <w:lang w:val="ru-RU"/>
        </w:rPr>
        <w:t xml:space="preserve">, а также исследование температурного поведения повышенной андреевской проводимости при нулевом напряжении смещения </w:t>
      </w:r>
      <w:r w:rsidR="009853CC" w:rsidRPr="000C6D18">
        <w:t>G</w:t>
      </w:r>
      <w:r w:rsidRPr="000C6D18">
        <w:rPr>
          <w:vertAlign w:val="subscript"/>
        </w:rPr>
        <w:t>ZBC</w:t>
      </w:r>
      <w:r w:rsidRPr="000C6D18">
        <w:rPr>
          <w:vertAlign w:val="superscript"/>
        </w:rPr>
        <w:t>A</w:t>
      </w:r>
      <w:r w:rsidRPr="000C6D18">
        <w:rPr>
          <w:lang w:val="ru-RU"/>
        </w:rPr>
        <w:t>(</w:t>
      </w:r>
      <w:r w:rsidRPr="000C6D18">
        <w:t>T</w:t>
      </w:r>
      <w:r w:rsidRPr="000C6D18">
        <w:rPr>
          <w:lang w:val="ru-RU"/>
        </w:rPr>
        <w:t>).</w:t>
      </w:r>
    </w:p>
    <w:p w14:paraId="7A612B1B" w14:textId="3E4325FF" w:rsidR="00E061D4" w:rsidRPr="00E061D4" w:rsidRDefault="000263CE" w:rsidP="00EB1FC3">
      <w:pPr>
        <w:pStyle w:val="a5"/>
        <w:shd w:val="clear" w:color="auto" w:fill="FFFFFF"/>
        <w:spacing w:before="0" w:beforeAutospacing="0" w:after="0" w:afterAutospacing="0"/>
        <w:ind w:firstLine="311"/>
        <w:jc w:val="both"/>
        <w:rPr>
          <w:lang w:val="ru-RU"/>
        </w:rPr>
      </w:pPr>
      <w:r w:rsidRPr="000C6D18">
        <w:rPr>
          <w:lang w:val="ru-RU"/>
        </w:rPr>
        <w:t>В исследованных монокристаллах</w:t>
      </w:r>
      <w:r w:rsidR="00081CB7" w:rsidRPr="00081CB7">
        <w:rPr>
          <w:lang w:val="ru-RU"/>
        </w:rPr>
        <w:t xml:space="preserve"> </w:t>
      </w:r>
      <w:r w:rsidR="00081CB7" w:rsidRPr="000C6D18">
        <w:rPr>
          <w:lang w:val="ru-RU"/>
        </w:rPr>
        <w:t xml:space="preserve">номинального состава </w:t>
      </w:r>
      <w:proofErr w:type="spellStart"/>
      <w:r w:rsidR="00081CB7">
        <w:t>NaFe</w:t>
      </w:r>
      <w:proofErr w:type="spellEnd"/>
      <w:r w:rsidR="00081CB7" w:rsidRPr="000C6D18">
        <w:rPr>
          <w:position w:val="-2"/>
          <w:sz w:val="16"/>
          <w:szCs w:val="16"/>
          <w:lang w:val="ru-RU"/>
        </w:rPr>
        <w:t>0.979</w:t>
      </w:r>
      <w:r w:rsidR="00081CB7">
        <w:t>Co</w:t>
      </w:r>
      <w:r w:rsidR="00081CB7" w:rsidRPr="000C6D18">
        <w:rPr>
          <w:position w:val="-2"/>
          <w:sz w:val="16"/>
          <w:szCs w:val="16"/>
          <w:lang w:val="ru-RU"/>
        </w:rPr>
        <w:t>0.021</w:t>
      </w:r>
      <w:r w:rsidR="00081CB7">
        <w:t>As</w:t>
      </w:r>
      <w:r w:rsidR="00081CB7" w:rsidRPr="000C6D18">
        <w:rPr>
          <w:lang w:val="ru-RU"/>
        </w:rPr>
        <w:t>, выращенных методом кристаллизации из раствора в расплаве из собственных компонентов (“</w:t>
      </w:r>
      <w:r w:rsidR="00081CB7" w:rsidRPr="000C6D18">
        <w:t>self</w:t>
      </w:r>
      <w:r w:rsidR="00081CB7" w:rsidRPr="000C6D18">
        <w:rPr>
          <w:lang w:val="ru-RU"/>
        </w:rPr>
        <w:t xml:space="preserve">- </w:t>
      </w:r>
      <w:r w:rsidR="00081CB7" w:rsidRPr="000C6D18">
        <w:t>flux</w:t>
      </w:r>
      <w:r w:rsidR="00081CB7" w:rsidRPr="000C6D18">
        <w:rPr>
          <w:lang w:val="ru-RU"/>
        </w:rPr>
        <w:t>”)</w:t>
      </w:r>
      <w:r w:rsidR="00EB1FC3" w:rsidRPr="000C6D18">
        <w:rPr>
          <w:lang w:val="ru-RU"/>
        </w:rPr>
        <w:t>,</w:t>
      </w:r>
      <w:r w:rsidR="00081CB7" w:rsidRPr="000C6D18">
        <w:rPr>
          <w:lang w:val="ru-RU"/>
        </w:rPr>
        <w:t xml:space="preserve"> </w:t>
      </w:r>
      <w:r w:rsidRPr="000C6D18">
        <w:rPr>
          <w:lang w:val="ru-RU"/>
        </w:rPr>
        <w:t>при Т = 4.2 К создавались контакты на микротрещине (техника «</w:t>
      </w:r>
      <w:r w:rsidRPr="000C6D18">
        <w:t>break</w:t>
      </w:r>
      <w:r w:rsidRPr="000C6D18">
        <w:rPr>
          <w:lang w:val="ru-RU"/>
        </w:rPr>
        <w:t>-</w:t>
      </w:r>
      <w:r w:rsidRPr="000C6D18">
        <w:t>junction</w:t>
      </w:r>
      <w:r w:rsidRPr="000C6D18">
        <w:rPr>
          <w:lang w:val="ru-RU"/>
        </w:rPr>
        <w:t>» [</w:t>
      </w:r>
      <w:r w:rsidR="00084781" w:rsidRPr="000C6D18">
        <w:rPr>
          <w:lang w:val="ru-RU"/>
        </w:rPr>
        <w:t>1</w:t>
      </w:r>
      <w:r w:rsidRPr="000C6D18">
        <w:rPr>
          <w:lang w:val="ru-RU"/>
        </w:rPr>
        <w:t>]) типа сверхпроводник-нормальный металл-сверхпроводник (</w:t>
      </w:r>
      <w:proofErr w:type="spellStart"/>
      <w:r w:rsidRPr="000C6D18">
        <w:t>SnS</w:t>
      </w:r>
      <w:proofErr w:type="spellEnd"/>
      <w:r w:rsidRPr="000C6D18">
        <w:rPr>
          <w:lang w:val="ru-RU"/>
        </w:rPr>
        <w:t xml:space="preserve">). </w:t>
      </w:r>
      <w:r w:rsidR="00E31B2A" w:rsidRPr="000C6D18">
        <w:rPr>
          <w:lang w:val="ru-RU"/>
        </w:rPr>
        <w:t>Нами б</w:t>
      </w:r>
      <w:r w:rsidR="00E061D4" w:rsidRPr="000C6D18">
        <w:rPr>
          <w:lang w:val="ru-RU"/>
        </w:rPr>
        <w:t xml:space="preserve">ыли проведены измерения вольтамперных характеристик (ВАХ) </w:t>
      </w:r>
      <w:r w:rsidR="00EB1FC3" w:rsidRPr="000C6D18">
        <w:rPr>
          <w:lang w:val="ru-RU"/>
        </w:rPr>
        <w:t xml:space="preserve">и </w:t>
      </w:r>
      <w:r w:rsidR="00E061D4" w:rsidRPr="000C6D18">
        <w:rPr>
          <w:lang w:val="ru-RU"/>
        </w:rPr>
        <w:t xml:space="preserve">спектров </w:t>
      </w:r>
      <w:r w:rsidR="00EB1FC3" w:rsidRPr="000C6D18">
        <w:rPr>
          <w:lang w:val="ru-RU"/>
        </w:rPr>
        <w:t xml:space="preserve">динамической проводимости (ДП) </w:t>
      </w:r>
      <w:r w:rsidR="00E061D4" w:rsidRPr="000C6D18">
        <w:rPr>
          <w:lang w:val="ru-RU"/>
        </w:rPr>
        <w:t xml:space="preserve">андреевских баллистических контактов на основе железосодержащего арсенида с СП фазой </w:t>
      </w:r>
      <w:r w:rsidR="00E061D4">
        <w:t>Na</w:t>
      </w:r>
      <w:r w:rsidR="00E061D4" w:rsidRPr="000C6D18">
        <w:rPr>
          <w:lang w:val="ru-RU"/>
        </w:rPr>
        <w:t>(</w:t>
      </w:r>
      <w:r w:rsidR="00E061D4">
        <w:t>Fe</w:t>
      </w:r>
      <w:r w:rsidR="00E061D4" w:rsidRPr="000C6D18">
        <w:rPr>
          <w:lang w:val="ru-RU"/>
        </w:rPr>
        <w:t>,</w:t>
      </w:r>
      <w:r w:rsidR="00E061D4">
        <w:t>Co</w:t>
      </w:r>
      <w:r w:rsidR="00E061D4" w:rsidRPr="000C6D18">
        <w:rPr>
          <w:lang w:val="ru-RU"/>
        </w:rPr>
        <w:t>)</w:t>
      </w:r>
      <w:r w:rsidR="00E061D4">
        <w:t>As</w:t>
      </w:r>
      <w:r w:rsidR="00E061D4" w:rsidRPr="000C6D18">
        <w:rPr>
          <w:lang w:val="ru-RU"/>
        </w:rPr>
        <w:t xml:space="preserve"> с критической температурой перехода </w:t>
      </w:r>
      <w:r w:rsidR="00E061D4">
        <w:t>T</w:t>
      </w:r>
      <w:r w:rsidR="00E061D4">
        <w:rPr>
          <w:position w:val="-2"/>
          <w:sz w:val="16"/>
          <w:szCs w:val="16"/>
        </w:rPr>
        <w:t>c</w:t>
      </w:r>
      <w:r w:rsidR="00E061D4">
        <w:rPr>
          <w:position w:val="10"/>
          <w:sz w:val="16"/>
          <w:szCs w:val="16"/>
        </w:rPr>
        <w:t>onset</w:t>
      </w:r>
      <w:r w:rsidR="00E061D4" w:rsidRPr="000C6D18">
        <w:rPr>
          <w:position w:val="10"/>
          <w:sz w:val="16"/>
          <w:szCs w:val="16"/>
          <w:lang w:val="ru-RU"/>
        </w:rPr>
        <w:t xml:space="preserve"> </w:t>
      </w:r>
      <w:r w:rsidR="00112537">
        <w:rPr>
          <w:position w:val="10"/>
          <w:sz w:val="16"/>
          <w:szCs w:val="16"/>
          <w:lang w:val="ru-RU"/>
        </w:rPr>
        <w:t xml:space="preserve"> </w:t>
      </w:r>
      <w:r w:rsidR="00E061D4" w:rsidRPr="000C6D18">
        <w:rPr>
          <w:lang w:val="ru-RU"/>
        </w:rPr>
        <w:t>≈ 2</w:t>
      </w:r>
      <w:r w:rsidR="002D1232">
        <w:rPr>
          <w:lang w:val="ru-RU"/>
        </w:rPr>
        <w:t>1</w:t>
      </w:r>
      <w:r w:rsidR="00E061D4" w:rsidRPr="000C6D18">
        <w:rPr>
          <w:lang w:val="ru-RU"/>
        </w:rPr>
        <w:t xml:space="preserve">.5 </w:t>
      </w:r>
      <w:r w:rsidR="00E061D4">
        <w:t>K</w:t>
      </w:r>
      <w:r w:rsidR="00E061D4" w:rsidRPr="000C6D18">
        <w:rPr>
          <w:lang w:val="ru-RU"/>
        </w:rPr>
        <w:t xml:space="preserve">. При анализе ВАХ при гелиевой температуре </w:t>
      </w:r>
      <w:r w:rsidR="00E061D4">
        <w:t>T</w:t>
      </w:r>
      <w:r w:rsidR="00112537">
        <w:rPr>
          <w:lang w:val="ru-RU"/>
        </w:rPr>
        <w:t xml:space="preserve"> </w:t>
      </w:r>
      <w:r w:rsidR="00E061D4" w:rsidRPr="000C6D18">
        <w:rPr>
          <w:lang w:val="ru-RU"/>
        </w:rPr>
        <w:t>=</w:t>
      </w:r>
      <w:r w:rsidR="00112537">
        <w:rPr>
          <w:lang w:val="ru-RU"/>
        </w:rPr>
        <w:t xml:space="preserve"> </w:t>
      </w:r>
      <w:r w:rsidR="00E061D4" w:rsidRPr="000C6D18">
        <w:rPr>
          <w:lang w:val="ru-RU"/>
        </w:rPr>
        <w:t>4.2</w:t>
      </w:r>
      <w:r w:rsidR="00112537">
        <w:rPr>
          <w:lang w:val="ru-RU"/>
        </w:rPr>
        <w:t xml:space="preserve"> </w:t>
      </w:r>
      <w:r w:rsidR="00E061D4">
        <w:t>K</w:t>
      </w:r>
      <w:r w:rsidR="00E061D4" w:rsidRPr="000C6D18">
        <w:rPr>
          <w:lang w:val="ru-RU"/>
        </w:rPr>
        <w:t xml:space="preserve"> обнаружены такие признаки реализации эффекта МАО, в соответствии с теоретическими моделями </w:t>
      </w:r>
      <w:r w:rsidR="00E31B2A" w:rsidRPr="00E31B2A">
        <w:rPr>
          <w:lang w:val="ru-RU"/>
        </w:rPr>
        <w:t>[</w:t>
      </w:r>
      <w:r w:rsidR="00BE3F99" w:rsidRPr="00BE3F99">
        <w:rPr>
          <w:lang w:val="ru-RU"/>
        </w:rPr>
        <w:t>4,</w:t>
      </w:r>
      <w:r w:rsidR="00D821AC">
        <w:rPr>
          <w:lang w:val="ru-RU"/>
        </w:rPr>
        <w:t>5</w:t>
      </w:r>
      <w:r w:rsidR="00D821AC" w:rsidRPr="00D821AC">
        <w:rPr>
          <w:lang w:val="ru-RU"/>
        </w:rPr>
        <w:t>]</w:t>
      </w:r>
      <w:r w:rsidR="00E061D4" w:rsidRPr="000C6D18">
        <w:rPr>
          <w:lang w:val="ru-RU"/>
        </w:rPr>
        <w:t>, как</w:t>
      </w:r>
      <w:r w:rsidR="002D1232">
        <w:rPr>
          <w:lang w:val="ru-RU"/>
        </w:rPr>
        <w:t>:</w:t>
      </w:r>
      <w:r w:rsidR="00E061D4" w:rsidRPr="000C6D18">
        <w:rPr>
          <w:lang w:val="ru-RU"/>
        </w:rPr>
        <w:t xml:space="preserve"> повышенная</w:t>
      </w:r>
      <w:r w:rsidR="00E061D4">
        <w:rPr>
          <w:lang w:val="ru-RU"/>
        </w:rPr>
        <w:t xml:space="preserve"> </w:t>
      </w:r>
      <w:r w:rsidR="00E061D4" w:rsidRPr="000C6D18">
        <w:rPr>
          <w:lang w:val="ru-RU"/>
        </w:rPr>
        <w:t xml:space="preserve">проводимость при </w:t>
      </w:r>
      <w:r w:rsidR="00E061D4">
        <w:t>eV</w:t>
      </w:r>
      <w:r w:rsidR="00E061D4" w:rsidRPr="000C6D18">
        <w:rPr>
          <w:lang w:val="ru-RU"/>
        </w:rPr>
        <w:t xml:space="preserve"> = 0, избыточный андреевский ток во всем диапазоне напряжений смещения, а также наличие субгармонической структуры (СГС) на значениях </w:t>
      </w:r>
      <w:r w:rsidR="00E061D4">
        <w:t>eV</w:t>
      </w:r>
      <w:r w:rsidR="00E061D4">
        <w:rPr>
          <w:position w:val="-2"/>
          <w:sz w:val="16"/>
          <w:szCs w:val="16"/>
        </w:rPr>
        <w:t>n</w:t>
      </w:r>
      <w:r w:rsidR="00E061D4" w:rsidRPr="000C6D18">
        <w:rPr>
          <w:lang w:val="ru-RU"/>
        </w:rPr>
        <w:t>(0) = 2∆(0)/</w:t>
      </w:r>
      <w:r w:rsidR="00E061D4">
        <w:t>n</w:t>
      </w:r>
      <w:r w:rsidR="00E061D4" w:rsidRPr="000C6D18">
        <w:rPr>
          <w:lang w:val="ru-RU"/>
        </w:rPr>
        <w:t xml:space="preserve">, где </w:t>
      </w:r>
      <w:r w:rsidR="00E061D4">
        <w:t>n</w:t>
      </w:r>
      <w:r w:rsidR="00E061D4" w:rsidRPr="000C6D18">
        <w:rPr>
          <w:lang w:val="ru-RU"/>
        </w:rPr>
        <w:t xml:space="preserve"> – натуральное число (на спектрах ДП наблюдаются острые минимумы); отсутствие сверхтоковой ветви на напряжении </w:t>
      </w:r>
      <w:r w:rsidR="00E061D4">
        <w:t>eV</w:t>
      </w:r>
      <w:r w:rsidR="00112537">
        <w:rPr>
          <w:lang w:val="ru-RU"/>
        </w:rPr>
        <w:t xml:space="preserve"> </w:t>
      </w:r>
      <w:r w:rsidR="00E061D4" w:rsidRPr="000C6D18">
        <w:rPr>
          <w:lang w:val="ru-RU"/>
        </w:rPr>
        <w:t>=</w:t>
      </w:r>
      <w:r w:rsidR="00112537">
        <w:rPr>
          <w:lang w:val="ru-RU"/>
        </w:rPr>
        <w:t xml:space="preserve"> </w:t>
      </w:r>
      <w:r w:rsidR="00E061D4" w:rsidRPr="000C6D18">
        <w:rPr>
          <w:lang w:val="ru-RU"/>
        </w:rPr>
        <w:t>0 говорит о том, что режим некогерентный. На спектрах ДП разрешимы особенности на напряжениях смещения |</w:t>
      </w:r>
      <w:r w:rsidR="00E061D4">
        <w:t>eV</w:t>
      </w:r>
      <w:r w:rsidR="00E061D4" w:rsidRPr="000C6D18">
        <w:rPr>
          <w:lang w:val="ru-RU"/>
        </w:rPr>
        <w:t>|</w:t>
      </w:r>
      <w:r w:rsidR="00112537">
        <w:rPr>
          <w:lang w:val="ru-RU"/>
        </w:rPr>
        <w:t xml:space="preserve"> </w:t>
      </w:r>
      <w:r w:rsidR="00E061D4" w:rsidRPr="000C6D18">
        <w:rPr>
          <w:lang w:val="ru-RU"/>
        </w:rPr>
        <w:t xml:space="preserve">≈ 10.4 и 6.2 </w:t>
      </w:r>
      <w:proofErr w:type="spellStart"/>
      <w:r w:rsidR="00E061D4">
        <w:t>meV</w:t>
      </w:r>
      <w:proofErr w:type="spellEnd"/>
      <w:r w:rsidR="00E061D4" w:rsidRPr="000C6D18">
        <w:rPr>
          <w:lang w:val="ru-RU"/>
        </w:rPr>
        <w:t>, интерпретированные как дублетная особенность (вид которой теоретически предсказан для эффектра МАО в контактах на основе сверхпроводников с анизотропной СП щелью</w:t>
      </w:r>
      <w:r w:rsidR="00E31B2A">
        <w:rPr>
          <w:lang w:val="ru-RU"/>
        </w:rPr>
        <w:t xml:space="preserve"> </w:t>
      </w:r>
      <w:r w:rsidR="00E31B2A" w:rsidRPr="00C25339">
        <w:rPr>
          <w:lang w:val="ru-RU"/>
        </w:rPr>
        <w:t>[</w:t>
      </w:r>
      <w:r w:rsidR="00BE3F99" w:rsidRPr="00EB1FC3">
        <w:rPr>
          <w:lang w:val="ru-RU"/>
        </w:rPr>
        <w:t>2</w:t>
      </w:r>
      <w:r w:rsidR="00E31B2A" w:rsidRPr="00C25339">
        <w:rPr>
          <w:lang w:val="ru-RU"/>
        </w:rPr>
        <w:t>]</w:t>
      </w:r>
      <w:r w:rsidR="00E061D4" w:rsidRPr="000C6D18">
        <w:rPr>
          <w:lang w:val="ru-RU"/>
        </w:rPr>
        <w:t xml:space="preserve">). Определены края </w:t>
      </w:r>
      <w:proofErr w:type="spellStart"/>
      <w:r w:rsidR="00E061D4" w:rsidRPr="000C6D18">
        <w:rPr>
          <w:lang w:val="ru-RU"/>
        </w:rPr>
        <w:t>анизотропнои</w:t>
      </w:r>
      <w:proofErr w:type="spellEnd"/>
      <w:r w:rsidR="00E061D4" w:rsidRPr="000C6D18">
        <w:rPr>
          <w:lang w:val="ru-RU"/>
        </w:rPr>
        <w:t xml:space="preserve">̆ СП щели – наименьшее и наибольшее значения энергии связи </w:t>
      </w:r>
      <w:proofErr w:type="spellStart"/>
      <w:r w:rsidR="00E061D4" w:rsidRPr="000C6D18">
        <w:rPr>
          <w:lang w:val="ru-RU"/>
        </w:rPr>
        <w:t>куперовских</w:t>
      </w:r>
      <w:proofErr w:type="spellEnd"/>
      <w:r w:rsidR="00E061D4" w:rsidRPr="000C6D18">
        <w:rPr>
          <w:lang w:val="ru-RU"/>
        </w:rPr>
        <w:t xml:space="preserve"> пар в данных зонах 2∆</w:t>
      </w:r>
      <w:r w:rsidR="00EB1FC3" w:rsidRPr="000C6D18">
        <w:rPr>
          <w:position w:val="-2"/>
          <w:sz w:val="16"/>
          <w:szCs w:val="16"/>
        </w:rPr>
        <w:t>L</w:t>
      </w:r>
      <w:r w:rsidR="00E061D4" w:rsidRPr="000C6D18">
        <w:rPr>
          <w:position w:val="10"/>
          <w:sz w:val="16"/>
          <w:szCs w:val="16"/>
        </w:rPr>
        <w:t>out</w:t>
      </w:r>
      <w:r w:rsidR="00E061D4" w:rsidRPr="000C6D18">
        <w:rPr>
          <w:position w:val="10"/>
          <w:sz w:val="16"/>
          <w:szCs w:val="16"/>
          <w:lang w:val="ru-RU"/>
        </w:rPr>
        <w:t xml:space="preserve"> </w:t>
      </w:r>
      <w:r w:rsidR="00E061D4" w:rsidRPr="000C6D18">
        <w:rPr>
          <w:lang w:val="ru-RU"/>
        </w:rPr>
        <w:t xml:space="preserve">≈ 10.4 </w:t>
      </w:r>
      <w:proofErr w:type="spellStart"/>
      <w:r w:rsidR="00E061D4">
        <w:t>meV</w:t>
      </w:r>
      <w:proofErr w:type="spellEnd"/>
      <w:r w:rsidR="00E061D4" w:rsidRPr="000C6D18">
        <w:rPr>
          <w:lang w:val="ru-RU"/>
        </w:rPr>
        <w:t xml:space="preserve"> и 2∆</w:t>
      </w:r>
      <w:r w:rsidR="00E061D4">
        <w:rPr>
          <w:position w:val="-2"/>
          <w:sz w:val="16"/>
          <w:szCs w:val="16"/>
        </w:rPr>
        <w:t>L</w:t>
      </w:r>
      <w:r w:rsidR="00E061D4">
        <w:rPr>
          <w:position w:val="10"/>
          <w:sz w:val="16"/>
          <w:szCs w:val="16"/>
        </w:rPr>
        <w:t>in</w:t>
      </w:r>
      <w:r w:rsidR="00E061D4" w:rsidRPr="000C6D18">
        <w:rPr>
          <w:position w:val="10"/>
          <w:sz w:val="16"/>
          <w:szCs w:val="16"/>
          <w:lang w:val="ru-RU"/>
        </w:rPr>
        <w:t xml:space="preserve"> </w:t>
      </w:r>
      <w:r w:rsidR="00E061D4" w:rsidRPr="000C6D18">
        <w:rPr>
          <w:lang w:val="ru-RU"/>
        </w:rPr>
        <w:t xml:space="preserve">≈ 6.2 </w:t>
      </w:r>
      <w:proofErr w:type="spellStart"/>
      <w:r w:rsidR="00E061D4">
        <w:t>meV</w:t>
      </w:r>
      <w:proofErr w:type="spellEnd"/>
      <w:r w:rsidR="00E061D4" w:rsidRPr="000C6D18">
        <w:rPr>
          <w:lang w:val="ru-RU"/>
        </w:rPr>
        <w:t xml:space="preserve">. Обнаруженные особенности при малых смещениях соответствуют </w:t>
      </w:r>
      <w:proofErr w:type="spellStart"/>
      <w:r w:rsidR="00E061D4" w:rsidRPr="000C6D18">
        <w:rPr>
          <w:lang w:val="ru-RU"/>
        </w:rPr>
        <w:t>малои</w:t>
      </w:r>
      <w:proofErr w:type="spellEnd"/>
      <w:r w:rsidR="00E061D4" w:rsidRPr="000C6D18">
        <w:rPr>
          <w:lang w:val="ru-RU"/>
        </w:rPr>
        <w:t>̆ СП щели ∆</w:t>
      </w:r>
      <w:r w:rsidR="00E061D4">
        <w:rPr>
          <w:position w:val="-2"/>
          <w:sz w:val="16"/>
          <w:szCs w:val="16"/>
        </w:rPr>
        <w:t>S</w:t>
      </w:r>
      <w:r w:rsidR="00E061D4" w:rsidRPr="000C6D18">
        <w:rPr>
          <w:lang w:val="ru-RU"/>
        </w:rPr>
        <w:t xml:space="preserve">(0) ≈ 1.1 </w:t>
      </w:r>
      <w:proofErr w:type="spellStart"/>
      <w:r w:rsidR="00E061D4">
        <w:t>meV</w:t>
      </w:r>
      <w:proofErr w:type="spellEnd"/>
      <w:r w:rsidR="00E061D4" w:rsidRPr="000C6D18">
        <w:rPr>
          <w:lang w:val="ru-RU"/>
        </w:rPr>
        <w:t>.</w:t>
      </w:r>
    </w:p>
    <w:p w14:paraId="19EFE769" w14:textId="72242769" w:rsidR="003649E9" w:rsidRPr="000C6D18" w:rsidRDefault="00ED56B8" w:rsidP="00EB1FC3">
      <w:pPr>
        <w:ind w:firstLine="311"/>
        <w:jc w:val="both"/>
        <w:rPr>
          <w:lang w:val="ru-RU"/>
        </w:rPr>
      </w:pPr>
      <w:r w:rsidRPr="000C6D18">
        <w:rPr>
          <w:lang w:val="ru-RU"/>
        </w:rPr>
        <w:t xml:space="preserve">Чтобы обосновать наблюдение именно </w:t>
      </w:r>
      <w:r w:rsidR="00D821AC">
        <w:rPr>
          <w:lang w:val="ru-RU"/>
        </w:rPr>
        <w:t>МАО</w:t>
      </w:r>
      <w:r w:rsidRPr="000C6D18">
        <w:rPr>
          <w:lang w:val="ru-RU"/>
        </w:rPr>
        <w:t xml:space="preserve"> п</w:t>
      </w:r>
      <w:r w:rsidR="00D469E1" w:rsidRPr="000C6D18">
        <w:rPr>
          <w:lang w:val="ru-RU"/>
        </w:rPr>
        <w:t xml:space="preserve">остроили температурные зависимости </w:t>
      </w:r>
      <w:r w:rsidR="009853CC">
        <w:t>G</w:t>
      </w:r>
      <w:r w:rsidR="00D469E1" w:rsidRPr="009853CC">
        <w:rPr>
          <w:vertAlign w:val="subscript"/>
        </w:rPr>
        <w:t>ZBC</w:t>
      </w:r>
      <w:r w:rsidR="00D469E1" w:rsidRPr="00C761F5">
        <w:rPr>
          <w:vertAlign w:val="superscript"/>
        </w:rPr>
        <w:t>A</w:t>
      </w:r>
      <w:r w:rsidR="00D469E1" w:rsidRPr="000C6D18">
        <w:rPr>
          <w:lang w:val="ru-RU"/>
        </w:rPr>
        <w:t>(</w:t>
      </w:r>
      <w:r w:rsidR="00D469E1">
        <w:t>T</w:t>
      </w:r>
      <w:r w:rsidR="00D469E1" w:rsidRPr="000C6D18">
        <w:rPr>
          <w:lang w:val="ru-RU"/>
        </w:rPr>
        <w:t>)</w:t>
      </w:r>
      <w:r w:rsidR="002D1232">
        <w:rPr>
          <w:lang w:val="ru-RU"/>
        </w:rPr>
        <w:t xml:space="preserve"> </w:t>
      </w:r>
      <w:r w:rsidR="006F370D">
        <w:rPr>
          <w:lang w:val="ru-RU"/>
        </w:rPr>
        <w:t>для разных контактов</w:t>
      </w:r>
      <w:r w:rsidR="00D469E1" w:rsidRPr="000C6D18">
        <w:rPr>
          <w:lang w:val="ru-RU"/>
        </w:rPr>
        <w:t xml:space="preserve">. В качестве </w:t>
      </w:r>
      <w:r w:rsidR="00D469E1" w:rsidRPr="00D469E1">
        <w:rPr>
          <w:rFonts w:ascii="Symbol" w:hAnsi="Symbol"/>
        </w:rPr>
        <w:t></w:t>
      </w:r>
      <w:r w:rsidR="002D1232">
        <w:rPr>
          <w:rFonts w:ascii="Cambria" w:hAnsi="Cambria"/>
          <w:vertAlign w:val="subscript"/>
        </w:rPr>
        <w:t>S</w:t>
      </w:r>
      <w:r w:rsidR="00D469E1" w:rsidRPr="000C6D18">
        <w:rPr>
          <w:lang w:val="ru-RU"/>
        </w:rPr>
        <w:t>(</w:t>
      </w:r>
      <w:r w:rsidR="00D469E1">
        <w:t>T</w:t>
      </w:r>
      <w:r w:rsidR="00D469E1" w:rsidRPr="000C6D18">
        <w:rPr>
          <w:lang w:val="ru-RU"/>
        </w:rPr>
        <w:t>)</w:t>
      </w:r>
      <w:r w:rsidR="002D1232" w:rsidRPr="002D1232">
        <w:rPr>
          <w:lang w:val="ru-RU"/>
        </w:rPr>
        <w:t xml:space="preserve"> </w:t>
      </w:r>
      <w:r w:rsidR="00D821AC">
        <w:rPr>
          <w:lang w:val="ru-RU"/>
        </w:rPr>
        <w:t xml:space="preserve">взяли экспериментальные положения минимумов СГС на температурных </w:t>
      </w:r>
      <w:r w:rsidR="00EB1FC3">
        <w:rPr>
          <w:lang w:val="ru-RU"/>
        </w:rPr>
        <w:t xml:space="preserve">спектрах </w:t>
      </w:r>
      <w:r w:rsidR="00EB1FC3" w:rsidRPr="000C6D18">
        <w:rPr>
          <w:lang w:val="ru-RU"/>
        </w:rPr>
        <w:t>ДП в зависимости от температуры</w:t>
      </w:r>
      <w:r w:rsidR="002D1232" w:rsidRPr="000C6D18">
        <w:rPr>
          <w:lang w:val="ru-RU"/>
        </w:rPr>
        <w:t>,</w:t>
      </w:r>
      <w:r w:rsidR="00EB1FC3" w:rsidRPr="000C6D18">
        <w:rPr>
          <w:lang w:val="ru-RU"/>
        </w:rPr>
        <w:t xml:space="preserve"> в качестве</w:t>
      </w:r>
      <w:r w:rsidR="002D1232" w:rsidRPr="000C6D18">
        <w:rPr>
          <w:lang w:val="ru-RU"/>
        </w:rPr>
        <w:t xml:space="preserve"> </w:t>
      </w:r>
      <w:r w:rsidR="002D1232" w:rsidRPr="000C6D18">
        <w:rPr>
          <w:rFonts w:ascii="Symbol" w:hAnsi="Symbol"/>
        </w:rPr>
        <w:t></w:t>
      </w:r>
      <w:r w:rsidR="002D1232" w:rsidRPr="000C6D18">
        <w:rPr>
          <w:rFonts w:ascii="Cambria" w:hAnsi="Cambria"/>
          <w:vertAlign w:val="subscript"/>
        </w:rPr>
        <w:t>L</w:t>
      </w:r>
      <w:r w:rsidR="002D1232" w:rsidRPr="000C6D18">
        <w:rPr>
          <w:lang w:val="ru-RU"/>
        </w:rPr>
        <w:t>(</w:t>
      </w:r>
      <w:r w:rsidR="002D1232" w:rsidRPr="000C6D18">
        <w:t>T</w:t>
      </w:r>
      <w:r w:rsidR="002D1232" w:rsidRPr="000C6D18">
        <w:rPr>
          <w:lang w:val="ru-RU"/>
        </w:rPr>
        <w:t xml:space="preserve">) </w:t>
      </w:r>
      <w:r w:rsidR="00EB1FC3" w:rsidRPr="000C6D18">
        <w:rPr>
          <w:lang w:val="ru-RU"/>
        </w:rPr>
        <w:t xml:space="preserve">для случая </w:t>
      </w:r>
      <w:r w:rsidR="002D1232" w:rsidRPr="000C6D18">
        <w:rPr>
          <w:lang w:val="ru-RU"/>
        </w:rPr>
        <w:t xml:space="preserve">анизотропной СП щели </w:t>
      </w:r>
      <w:r w:rsidR="00EB1FC3" w:rsidRPr="000C6D18">
        <w:rPr>
          <w:lang w:val="ru-RU"/>
        </w:rPr>
        <w:t xml:space="preserve">– </w:t>
      </w:r>
      <w:r w:rsidR="002D1232" w:rsidRPr="000C6D18">
        <w:rPr>
          <w:lang w:val="ru-RU"/>
        </w:rPr>
        <w:t>как среднее между ∆</w:t>
      </w:r>
      <w:r w:rsidR="002D1232" w:rsidRPr="000C6D18">
        <w:rPr>
          <w:position w:val="-2"/>
          <w:sz w:val="16"/>
          <w:szCs w:val="16"/>
        </w:rPr>
        <w:t>L</w:t>
      </w:r>
      <w:r w:rsidR="002D1232" w:rsidRPr="000C6D18">
        <w:rPr>
          <w:position w:val="10"/>
          <w:sz w:val="16"/>
          <w:szCs w:val="16"/>
        </w:rPr>
        <w:t>in</w:t>
      </w:r>
      <w:r w:rsidR="009853CC" w:rsidRPr="000C6D18">
        <w:rPr>
          <w:position w:val="10"/>
          <w:sz w:val="16"/>
          <w:szCs w:val="16"/>
          <w:lang w:val="ru-RU"/>
        </w:rPr>
        <w:t xml:space="preserve"> </w:t>
      </w:r>
      <w:r w:rsidR="009853CC" w:rsidRPr="000C6D18">
        <w:rPr>
          <w:lang w:val="ru-RU"/>
        </w:rPr>
        <w:t>(</w:t>
      </w:r>
      <w:r w:rsidR="009853CC" w:rsidRPr="000C6D18">
        <w:t>T</w:t>
      </w:r>
      <w:r w:rsidR="009853CC" w:rsidRPr="000C6D18">
        <w:rPr>
          <w:lang w:val="ru-RU"/>
        </w:rPr>
        <w:t xml:space="preserve">) и </w:t>
      </w:r>
      <w:r w:rsidR="002D1232" w:rsidRPr="000C6D18">
        <w:rPr>
          <w:lang w:val="ru-RU"/>
        </w:rPr>
        <w:t>∆</w:t>
      </w:r>
      <w:r w:rsidR="00EB1FC3" w:rsidRPr="000C6D18">
        <w:rPr>
          <w:position w:val="-2"/>
          <w:sz w:val="16"/>
          <w:szCs w:val="16"/>
        </w:rPr>
        <w:t>L</w:t>
      </w:r>
      <w:r w:rsidR="002D1232" w:rsidRPr="000C6D18">
        <w:rPr>
          <w:position w:val="10"/>
          <w:sz w:val="16"/>
          <w:szCs w:val="16"/>
        </w:rPr>
        <w:t>out</w:t>
      </w:r>
      <w:r w:rsidR="002D1232" w:rsidRPr="000C6D18">
        <w:rPr>
          <w:lang w:val="ru-RU"/>
        </w:rPr>
        <w:t>(</w:t>
      </w:r>
      <w:r w:rsidR="002D1232" w:rsidRPr="000C6D18">
        <w:t>T</w:t>
      </w:r>
      <w:r w:rsidR="002D1232" w:rsidRPr="000C6D18">
        <w:rPr>
          <w:lang w:val="ru-RU"/>
        </w:rPr>
        <w:t>)</w:t>
      </w:r>
      <w:r w:rsidR="009853CC" w:rsidRPr="000C6D18">
        <w:rPr>
          <w:lang w:val="ru-RU"/>
        </w:rPr>
        <w:t>.</w:t>
      </w:r>
      <w:r w:rsidR="006F370D" w:rsidRPr="000C6D18">
        <w:rPr>
          <w:lang w:val="ru-RU"/>
        </w:rPr>
        <w:t xml:space="preserve"> На Рис.1 представлены </w:t>
      </w:r>
      <w:r w:rsidR="0099548B" w:rsidRPr="000C6D18">
        <w:rPr>
          <w:lang w:val="ru-RU"/>
        </w:rPr>
        <w:t>экспериментальные температурные</w:t>
      </w:r>
      <w:r w:rsidR="0099548B">
        <w:rPr>
          <w:lang w:val="ru-RU"/>
        </w:rPr>
        <w:t xml:space="preserve"> зависимости </w:t>
      </w:r>
      <w:r w:rsidR="006F370D">
        <w:rPr>
          <w:lang w:val="ru-RU"/>
        </w:rPr>
        <w:t>проводимост</w:t>
      </w:r>
      <w:r w:rsidR="0099548B">
        <w:rPr>
          <w:lang w:val="ru-RU"/>
        </w:rPr>
        <w:t xml:space="preserve">ей </w:t>
      </w:r>
      <w:r w:rsidR="009853CC">
        <w:lastRenderedPageBreak/>
        <w:t>G</w:t>
      </w:r>
      <w:r w:rsidR="00DC0C20" w:rsidRPr="009853CC">
        <w:rPr>
          <w:vertAlign w:val="subscript"/>
        </w:rPr>
        <w:t>ZBC</w:t>
      </w:r>
      <w:r w:rsidR="00DC0C20" w:rsidRPr="00C761F5">
        <w:rPr>
          <w:vertAlign w:val="superscript"/>
        </w:rPr>
        <w:t>A</w:t>
      </w:r>
      <w:r w:rsidR="00DC0C20" w:rsidRPr="000C6D18">
        <w:rPr>
          <w:lang w:val="ru-RU"/>
        </w:rPr>
        <w:t>(</w:t>
      </w:r>
      <w:r w:rsidR="00DC0C20">
        <w:t>T</w:t>
      </w:r>
      <w:r w:rsidR="00DC0C20" w:rsidRPr="000C6D18">
        <w:rPr>
          <w:lang w:val="ru-RU"/>
        </w:rPr>
        <w:t>)</w:t>
      </w:r>
      <w:r w:rsidR="006F370D" w:rsidRPr="006F370D">
        <w:rPr>
          <w:lang w:val="ru-RU"/>
        </w:rPr>
        <w:t xml:space="preserve">, </w:t>
      </w:r>
      <w:r w:rsidR="00EB1FC3">
        <w:rPr>
          <w:lang w:val="ru-RU"/>
        </w:rPr>
        <w:t>а т</w:t>
      </w:r>
      <w:r w:rsidR="00EB1FC3" w:rsidRPr="000C6D18">
        <w:rPr>
          <w:lang w:val="ru-RU"/>
        </w:rPr>
        <w:t>ак</w:t>
      </w:r>
      <w:r w:rsidR="006F370D" w:rsidRPr="000C6D18">
        <w:rPr>
          <w:lang w:val="ru-RU"/>
        </w:rPr>
        <w:t>же</w:t>
      </w:r>
      <w:r w:rsidR="006F370D">
        <w:rPr>
          <w:lang w:val="ru-RU"/>
        </w:rPr>
        <w:t xml:space="preserve"> теоретические </w:t>
      </w:r>
      <w:r w:rsidR="006F370D">
        <w:t>tanh</w:t>
      </w:r>
      <w:r w:rsidR="006F370D" w:rsidRPr="00D821AC">
        <w:rPr>
          <w:lang w:val="ru-RU"/>
        </w:rPr>
        <w:t>(</w:t>
      </w:r>
      <w:r w:rsidR="006F370D">
        <w:rPr>
          <w:lang w:val="ru-RU"/>
        </w:rPr>
        <w:sym w:font="Symbol" w:char="F044"/>
      </w:r>
      <w:r w:rsidR="006F370D" w:rsidRPr="00D821AC">
        <w:rPr>
          <w:vertAlign w:val="subscript"/>
        </w:rPr>
        <w:t>L</w:t>
      </w:r>
      <w:r w:rsidR="006F370D" w:rsidRPr="00D821AC">
        <w:rPr>
          <w:lang w:val="ru-RU"/>
        </w:rPr>
        <w:t>(</w:t>
      </w:r>
      <w:r w:rsidR="006F370D">
        <w:t>T</w:t>
      </w:r>
      <w:r w:rsidR="006F370D" w:rsidRPr="00D821AC">
        <w:rPr>
          <w:lang w:val="ru-RU"/>
        </w:rPr>
        <w:t>)/2</w:t>
      </w:r>
      <w:proofErr w:type="spellStart"/>
      <w:r w:rsidR="006F370D">
        <w:t>k</w:t>
      </w:r>
      <w:r w:rsidR="006F370D" w:rsidRPr="00D821AC">
        <w:rPr>
          <w:vertAlign w:val="subscript"/>
        </w:rPr>
        <w:t>B</w:t>
      </w:r>
      <w:r w:rsidR="006F370D">
        <w:t>T</w:t>
      </w:r>
      <w:proofErr w:type="spellEnd"/>
      <w:r w:rsidR="006F370D" w:rsidRPr="00D821AC">
        <w:rPr>
          <w:lang w:val="ru-RU"/>
        </w:rPr>
        <w:t>)</w:t>
      </w:r>
      <w:r w:rsidR="006F370D">
        <w:rPr>
          <w:lang w:val="ru-RU"/>
        </w:rPr>
        <w:t xml:space="preserve"> и </w:t>
      </w:r>
      <w:r w:rsidR="006F370D">
        <w:t>tanh</w:t>
      </w:r>
      <w:r w:rsidR="006F370D" w:rsidRPr="00D821AC">
        <w:rPr>
          <w:lang w:val="ru-RU"/>
        </w:rPr>
        <w:t>(</w:t>
      </w:r>
      <w:r w:rsidR="006F370D">
        <w:rPr>
          <w:lang w:val="ru-RU"/>
        </w:rPr>
        <w:sym w:font="Symbol" w:char="F044"/>
      </w:r>
      <w:r w:rsidR="006F370D">
        <w:rPr>
          <w:vertAlign w:val="subscript"/>
        </w:rPr>
        <w:t>S</w:t>
      </w:r>
      <w:r w:rsidR="006F370D" w:rsidRPr="00D821AC">
        <w:rPr>
          <w:lang w:val="ru-RU"/>
        </w:rPr>
        <w:t>(</w:t>
      </w:r>
      <w:r w:rsidR="006F370D">
        <w:t>T</w:t>
      </w:r>
      <w:r w:rsidR="006F370D" w:rsidRPr="00D821AC">
        <w:rPr>
          <w:lang w:val="ru-RU"/>
        </w:rPr>
        <w:t>)/2</w:t>
      </w:r>
      <w:proofErr w:type="spellStart"/>
      <w:r w:rsidR="006F370D">
        <w:t>k</w:t>
      </w:r>
      <w:r w:rsidR="006F370D" w:rsidRPr="00D821AC">
        <w:rPr>
          <w:vertAlign w:val="subscript"/>
        </w:rPr>
        <w:t>B</w:t>
      </w:r>
      <w:r w:rsidR="006F370D">
        <w:t>T</w:t>
      </w:r>
      <w:proofErr w:type="spellEnd"/>
      <w:r w:rsidR="006F370D" w:rsidRPr="00D821AC">
        <w:rPr>
          <w:lang w:val="ru-RU"/>
        </w:rPr>
        <w:t>),</w:t>
      </w:r>
      <w:r w:rsidR="006F370D">
        <w:rPr>
          <w:lang w:val="ru-RU"/>
        </w:rPr>
        <w:t xml:space="preserve"> определяющие вклад</w:t>
      </w:r>
      <w:r w:rsidR="00BF42F7">
        <w:rPr>
          <w:lang w:val="ru-RU"/>
        </w:rPr>
        <w:t xml:space="preserve"> </w:t>
      </w:r>
      <w:r w:rsidR="0099548B">
        <w:rPr>
          <w:lang w:val="ru-RU"/>
        </w:rPr>
        <w:t xml:space="preserve">электронов </w:t>
      </w:r>
      <w:r w:rsidR="00BF42F7">
        <w:rPr>
          <w:lang w:val="ru-RU"/>
        </w:rPr>
        <w:t xml:space="preserve">в андреевскую проводимость </w:t>
      </w:r>
      <w:r w:rsidR="00BF42F7" w:rsidRPr="006F370D">
        <w:rPr>
          <w:lang w:val="ru-RU"/>
        </w:rPr>
        <w:t xml:space="preserve"> </w:t>
      </w:r>
      <w:r w:rsidR="00BF42F7">
        <w:rPr>
          <w:lang w:val="ru-RU"/>
        </w:rPr>
        <w:t xml:space="preserve">контакта при </w:t>
      </w:r>
      <w:r w:rsidR="00BF42F7">
        <w:t>eV</w:t>
      </w:r>
      <w:r w:rsidR="00BF42F7" w:rsidRPr="00BF42F7">
        <w:rPr>
          <w:lang w:val="ru-RU"/>
        </w:rPr>
        <w:t xml:space="preserve"> = 0</w:t>
      </w:r>
      <w:r w:rsidR="006F370D">
        <w:rPr>
          <w:lang w:val="ru-RU"/>
        </w:rPr>
        <w:t xml:space="preserve"> </w:t>
      </w:r>
      <w:r w:rsidR="00BF42F7">
        <w:rPr>
          <w:lang w:val="ru-RU"/>
        </w:rPr>
        <w:t>зон с большой и малой СП щелями</w:t>
      </w:r>
      <w:r w:rsidR="00BF42F7" w:rsidRPr="000C6D18">
        <w:rPr>
          <w:lang w:val="ru-RU"/>
        </w:rPr>
        <w:t xml:space="preserve">. </w:t>
      </w:r>
      <w:r w:rsidR="00EB1FC3" w:rsidRPr="000C6D18">
        <w:rPr>
          <w:lang w:val="ru-RU"/>
        </w:rPr>
        <w:t xml:space="preserve">При </w:t>
      </w:r>
      <w:r w:rsidR="00EB1FC3" w:rsidRPr="000C6D18">
        <w:t>T</w:t>
      </w:r>
      <w:r w:rsidR="00EB1FC3" w:rsidRPr="000C6D18">
        <w:rPr>
          <w:lang w:val="ru-RU"/>
        </w:rPr>
        <w:t xml:space="preserve"> &lt; 0.5</w:t>
      </w:r>
      <w:r w:rsidR="00EB1FC3" w:rsidRPr="000C6D18">
        <w:t>T</w:t>
      </w:r>
      <w:r w:rsidR="00EB1FC3" w:rsidRPr="000C6D18">
        <w:rPr>
          <w:vertAlign w:val="subscript"/>
        </w:rPr>
        <w:t>c</w:t>
      </w:r>
      <w:r w:rsidR="00EB1FC3" w:rsidRPr="000C6D18">
        <w:rPr>
          <w:lang w:val="ru-RU"/>
        </w:rPr>
        <w:t xml:space="preserve"> полученные</w:t>
      </w:r>
      <w:r w:rsidR="006F370D" w:rsidRPr="000C6D18">
        <w:rPr>
          <w:lang w:val="ru-RU"/>
        </w:rPr>
        <w:t xml:space="preserve"> </w:t>
      </w:r>
      <w:r w:rsidR="009853CC" w:rsidRPr="000C6D18">
        <w:t>G</w:t>
      </w:r>
      <w:r w:rsidR="006F370D" w:rsidRPr="000C6D18">
        <w:rPr>
          <w:vertAlign w:val="subscript"/>
        </w:rPr>
        <w:t>ZBC</w:t>
      </w:r>
      <w:r w:rsidR="006F370D" w:rsidRPr="000C6D18">
        <w:rPr>
          <w:vertAlign w:val="superscript"/>
        </w:rPr>
        <w:t>A</w:t>
      </w:r>
      <w:r w:rsidR="006F370D" w:rsidRPr="000C6D18">
        <w:rPr>
          <w:lang w:val="ru-RU"/>
        </w:rPr>
        <w:t>(</w:t>
      </w:r>
      <w:r w:rsidR="006F370D" w:rsidRPr="000C6D18">
        <w:t>T</w:t>
      </w:r>
      <w:r w:rsidR="006F370D" w:rsidRPr="000C6D18">
        <w:rPr>
          <w:lang w:val="ru-RU"/>
        </w:rPr>
        <w:t xml:space="preserve">) </w:t>
      </w:r>
      <w:r w:rsidR="00DC0C20" w:rsidRPr="000C6D18">
        <w:rPr>
          <w:lang w:val="ru-RU"/>
        </w:rPr>
        <w:t>проход</w:t>
      </w:r>
      <w:r w:rsidR="00BF42F7" w:rsidRPr="000C6D18">
        <w:rPr>
          <w:lang w:val="ru-RU"/>
        </w:rPr>
        <w:t>я</w:t>
      </w:r>
      <w:r w:rsidR="00DC0C20" w:rsidRPr="000C6D18">
        <w:rPr>
          <w:lang w:val="ru-RU"/>
        </w:rPr>
        <w:t xml:space="preserve">т </w:t>
      </w:r>
      <w:r w:rsidR="00BF42F7" w:rsidRPr="000C6D18">
        <w:rPr>
          <w:lang w:val="ru-RU"/>
        </w:rPr>
        <w:t>между теоретическими кривыми</w:t>
      </w:r>
      <w:r w:rsidR="00EB1FC3" w:rsidRPr="000C6D18">
        <w:rPr>
          <w:lang w:val="ru-RU"/>
        </w:rPr>
        <w:t xml:space="preserve"> и могут быть описаны</w:t>
      </w:r>
      <w:r w:rsidR="0099548B" w:rsidRPr="000C6D18">
        <w:rPr>
          <w:lang w:val="ru-RU"/>
        </w:rPr>
        <w:t xml:space="preserve"> </w:t>
      </w:r>
      <w:r w:rsidR="00D821AC" w:rsidRPr="000C6D18">
        <w:rPr>
          <w:lang w:val="ru-RU"/>
        </w:rPr>
        <w:t>в рамках двухщелевой модели</w:t>
      </w:r>
      <w:r w:rsidR="00EB1FC3" w:rsidRPr="000C6D18">
        <w:rPr>
          <w:lang w:val="ru-RU"/>
        </w:rPr>
        <w:t xml:space="preserve"> с использованием экспериментальных </w:t>
      </w:r>
      <w:r w:rsidR="00EB1FC3" w:rsidRPr="000C6D18">
        <w:rPr>
          <w:rFonts w:ascii="Symbol" w:hAnsi="Symbol"/>
        </w:rPr>
        <w:t></w:t>
      </w:r>
      <w:r w:rsidR="00EB1FC3" w:rsidRPr="000C6D18">
        <w:rPr>
          <w:vertAlign w:val="subscript"/>
        </w:rPr>
        <w:t>L</w:t>
      </w:r>
      <w:r w:rsidR="00EB1FC3" w:rsidRPr="000C6D18">
        <w:rPr>
          <w:vertAlign w:val="subscript"/>
          <w:lang w:val="ru-RU"/>
        </w:rPr>
        <w:t>,</w:t>
      </w:r>
      <w:r w:rsidR="00EB1FC3" w:rsidRPr="000C6D18">
        <w:rPr>
          <w:vertAlign w:val="subscript"/>
        </w:rPr>
        <w:t>S</w:t>
      </w:r>
      <w:r w:rsidR="00EB1FC3" w:rsidRPr="000C6D18">
        <w:rPr>
          <w:lang w:val="ru-RU"/>
        </w:rPr>
        <w:t>(</w:t>
      </w:r>
      <w:r w:rsidR="00EB1FC3" w:rsidRPr="000C6D18">
        <w:t>T</w:t>
      </w:r>
      <w:r w:rsidR="00EB1FC3" w:rsidRPr="000C6D18">
        <w:rPr>
          <w:lang w:val="ru-RU"/>
        </w:rPr>
        <w:t>)</w:t>
      </w:r>
      <w:r w:rsidR="003C763F" w:rsidRPr="000C6D18">
        <w:rPr>
          <w:lang w:val="ru-RU"/>
        </w:rPr>
        <w:t>.</w:t>
      </w:r>
      <w:r w:rsidR="00D821AC" w:rsidRPr="000C6D18">
        <w:rPr>
          <w:lang w:val="ru-RU"/>
        </w:rPr>
        <w:t xml:space="preserve"> </w:t>
      </w:r>
      <w:r w:rsidR="00985EFC" w:rsidRPr="000C6D18">
        <w:rPr>
          <w:lang w:val="ru-RU"/>
        </w:rPr>
        <w:t>Заметное падение</w:t>
      </w:r>
      <w:r w:rsidR="00D469E1" w:rsidRPr="000C6D18">
        <w:rPr>
          <w:lang w:val="ru-RU"/>
        </w:rPr>
        <w:t xml:space="preserve"> </w:t>
      </w:r>
      <w:r w:rsidR="009853CC" w:rsidRPr="000C6D18">
        <w:t>G</w:t>
      </w:r>
      <w:r w:rsidR="00D469E1" w:rsidRPr="000C6D18">
        <w:rPr>
          <w:vertAlign w:val="subscript"/>
        </w:rPr>
        <w:t>ZBC</w:t>
      </w:r>
      <w:r w:rsidR="00D469E1" w:rsidRPr="000C6D18">
        <w:rPr>
          <w:vertAlign w:val="superscript"/>
        </w:rPr>
        <w:t>A</w:t>
      </w:r>
      <w:r w:rsidR="00D469E1" w:rsidRPr="000C6D18">
        <w:rPr>
          <w:lang w:val="ru-RU"/>
        </w:rPr>
        <w:t>(</w:t>
      </w:r>
      <w:r w:rsidR="00D469E1" w:rsidRPr="000C6D18">
        <w:t>T</w:t>
      </w:r>
      <w:r w:rsidR="00D469E1" w:rsidRPr="000C6D18">
        <w:rPr>
          <w:lang w:val="ru-RU"/>
        </w:rPr>
        <w:t xml:space="preserve">) </w:t>
      </w:r>
      <w:r w:rsidR="003C763F" w:rsidRPr="000C6D18">
        <w:rPr>
          <w:lang w:val="ru-RU"/>
        </w:rPr>
        <w:t xml:space="preserve">в близи </w:t>
      </w:r>
      <w:r w:rsidR="003C763F" w:rsidRPr="000C6D18">
        <w:t>T</w:t>
      </w:r>
      <w:r w:rsidR="003C763F" w:rsidRPr="000C6D18">
        <w:rPr>
          <w:vertAlign w:val="subscript"/>
        </w:rPr>
        <w:t>c</w:t>
      </w:r>
      <w:r w:rsidR="003C763F" w:rsidRPr="000C6D18">
        <w:rPr>
          <w:lang w:val="ru-RU"/>
        </w:rPr>
        <w:t xml:space="preserve"> </w:t>
      </w:r>
      <w:r w:rsidR="00D469E1" w:rsidRPr="000C6D18">
        <w:rPr>
          <w:lang w:val="ru-RU"/>
        </w:rPr>
        <w:t>может быть вызвано пониженной плотностью электронных состояний вблизи уровня Ферми</w:t>
      </w:r>
      <w:r w:rsidR="00985EFC" w:rsidRPr="000C6D18">
        <w:rPr>
          <w:lang w:val="ru-RU"/>
        </w:rPr>
        <w:t>,</w:t>
      </w:r>
      <w:r w:rsidR="00112537" w:rsidRPr="000C6D18">
        <w:rPr>
          <w:lang w:val="ru-RU"/>
        </w:rPr>
        <w:t xml:space="preserve"> характерной для железосодержащих СП</w:t>
      </w:r>
      <w:r w:rsidR="00985EFC" w:rsidRPr="000C6D18">
        <w:rPr>
          <w:lang w:val="ru-RU"/>
        </w:rPr>
        <w:t xml:space="preserve">, </w:t>
      </w:r>
      <w:r w:rsidR="00BF42F7" w:rsidRPr="000C6D18">
        <w:rPr>
          <w:lang w:val="ru-RU"/>
        </w:rPr>
        <w:t>сильным неупругим</w:t>
      </w:r>
      <w:r w:rsidR="00D469E1" w:rsidRPr="000C6D18">
        <w:rPr>
          <w:lang w:val="ru-RU"/>
        </w:rPr>
        <w:t xml:space="preserve"> рассеянием электронов в процессе</w:t>
      </w:r>
      <w:r w:rsidR="003C763F" w:rsidRPr="000C6D18">
        <w:rPr>
          <w:lang w:val="ru-RU"/>
        </w:rPr>
        <w:t xml:space="preserve"> МАО</w:t>
      </w:r>
      <w:r w:rsidR="000C6D18" w:rsidRPr="000C6D18">
        <w:rPr>
          <w:lang w:val="ru-RU"/>
        </w:rPr>
        <w:t>.</w:t>
      </w:r>
    </w:p>
    <w:p w14:paraId="136F77F3" w14:textId="4AB067DB" w:rsidR="00274411" w:rsidRPr="000C6D18" w:rsidRDefault="0099548B" w:rsidP="00EB1FC3">
      <w:pPr>
        <w:jc w:val="both"/>
        <w:rPr>
          <w:shd w:val="pct15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97791D5" wp14:editId="1D165BA5">
            <wp:simplePos x="0" y="0"/>
            <wp:positionH relativeFrom="column">
              <wp:posOffset>2540</wp:posOffset>
            </wp:positionH>
            <wp:positionV relativeFrom="paragraph">
              <wp:posOffset>170815</wp:posOffset>
            </wp:positionV>
            <wp:extent cx="3486150" cy="3361690"/>
            <wp:effectExtent l="0" t="0" r="6350" b="3810"/>
            <wp:wrapSquare wrapText="bothSides"/>
            <wp:docPr id="16817792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779287" name="Рисунок 16817792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24A62" w14:textId="22B00F8A" w:rsidR="00985EFC" w:rsidRPr="000C6D18" w:rsidRDefault="00274411" w:rsidP="00EB1FC3">
      <w:pPr>
        <w:jc w:val="both"/>
        <w:rPr>
          <w:vertAlign w:val="subscript"/>
          <w:lang w:val="ru-RU"/>
        </w:rPr>
      </w:pPr>
      <w:r w:rsidRPr="000C6D18">
        <w:rPr>
          <w:lang w:val="ru-RU"/>
        </w:rPr>
        <w:t xml:space="preserve">Рис.1 </w:t>
      </w:r>
      <w:r w:rsidR="00985EFC" w:rsidRPr="000C6D18">
        <w:rPr>
          <w:lang w:val="ru-RU"/>
        </w:rPr>
        <w:t>Т</w:t>
      </w:r>
      <w:r w:rsidRPr="000C6D18">
        <w:rPr>
          <w:lang w:val="ru-RU"/>
        </w:rPr>
        <w:t>емпературн</w:t>
      </w:r>
      <w:r w:rsidR="00985EFC" w:rsidRPr="000C6D18">
        <w:rPr>
          <w:lang w:val="ru-RU"/>
        </w:rPr>
        <w:t>ые</w:t>
      </w:r>
      <w:r w:rsidRPr="000C6D18">
        <w:rPr>
          <w:lang w:val="ru-RU"/>
        </w:rPr>
        <w:t xml:space="preserve"> зависи</w:t>
      </w:r>
      <w:r w:rsidR="00985EFC" w:rsidRPr="000C6D18">
        <w:rPr>
          <w:lang w:val="ru-RU"/>
        </w:rPr>
        <w:softHyphen/>
      </w:r>
      <w:r w:rsidRPr="000C6D18">
        <w:rPr>
          <w:lang w:val="ru-RU"/>
        </w:rPr>
        <w:t>мос</w:t>
      </w:r>
      <w:r w:rsidR="00985EFC" w:rsidRPr="000C6D18">
        <w:rPr>
          <w:lang w:val="ru-RU"/>
        </w:rPr>
        <w:softHyphen/>
      </w:r>
      <w:r w:rsidRPr="000C6D18">
        <w:rPr>
          <w:lang w:val="ru-RU"/>
        </w:rPr>
        <w:t>т</w:t>
      </w:r>
      <w:r w:rsidR="00985EFC" w:rsidRPr="000C6D18">
        <w:rPr>
          <w:lang w:val="ru-RU"/>
        </w:rPr>
        <w:t>и экспериментальной андреев</w:t>
      </w:r>
      <w:r w:rsidR="00985EFC" w:rsidRPr="000C6D18">
        <w:rPr>
          <w:lang w:val="ru-RU"/>
        </w:rPr>
        <w:softHyphen/>
        <w:t>ской проводимости</w:t>
      </w:r>
      <w:r w:rsidRPr="000C6D18">
        <w:rPr>
          <w:lang w:val="ru-RU"/>
        </w:rPr>
        <w:t xml:space="preserve"> при нулевом </w:t>
      </w:r>
      <w:r w:rsidR="00985EFC" w:rsidRPr="000C6D18">
        <w:rPr>
          <w:lang w:val="ru-RU"/>
        </w:rPr>
        <w:t>смещении</w:t>
      </w:r>
      <w:r w:rsidRPr="000C6D18">
        <w:rPr>
          <w:lang w:val="ru-RU"/>
        </w:rPr>
        <w:t xml:space="preserve"> </w:t>
      </w:r>
      <w:r w:rsidRPr="000C6D18">
        <w:t>G</w:t>
      </w:r>
      <w:r w:rsidRPr="000C6D18">
        <w:rPr>
          <w:vertAlign w:val="subscript"/>
        </w:rPr>
        <w:t>ZBC</w:t>
      </w:r>
      <w:r w:rsidRPr="000C6D18">
        <w:rPr>
          <w:vertAlign w:val="superscript"/>
        </w:rPr>
        <w:t>A</w:t>
      </w:r>
      <w:r w:rsidRPr="000C6D18">
        <w:rPr>
          <w:lang w:val="ru-RU"/>
        </w:rPr>
        <w:t>(</w:t>
      </w:r>
      <w:r w:rsidRPr="000C6D18">
        <w:t>T</w:t>
      </w:r>
      <w:r w:rsidRPr="000C6D18">
        <w:rPr>
          <w:lang w:val="ru-RU"/>
        </w:rPr>
        <w:t xml:space="preserve">) в </w:t>
      </w:r>
      <w:proofErr w:type="spellStart"/>
      <w:r w:rsidRPr="000C6D18">
        <w:t>SnS</w:t>
      </w:r>
      <w:proofErr w:type="spellEnd"/>
      <w:r w:rsidRPr="000C6D18">
        <w:rPr>
          <w:lang w:val="ru-RU"/>
        </w:rPr>
        <w:t xml:space="preserve">-андреевских контактах на основе СП </w:t>
      </w:r>
      <w:proofErr w:type="spellStart"/>
      <w:r w:rsidRPr="000C6D18">
        <w:t>NaFe</w:t>
      </w:r>
      <w:proofErr w:type="spellEnd"/>
      <w:r w:rsidRPr="000C6D18">
        <w:rPr>
          <w:vertAlign w:val="subscript"/>
          <w:lang w:val="ru-RU"/>
        </w:rPr>
        <w:t>1-</w:t>
      </w:r>
      <w:proofErr w:type="spellStart"/>
      <w:r w:rsidRPr="000C6D18">
        <w:rPr>
          <w:vertAlign w:val="subscript"/>
        </w:rPr>
        <w:t>x</w:t>
      </w:r>
      <w:r w:rsidRPr="000C6D18">
        <w:t>Co</w:t>
      </w:r>
      <w:r w:rsidRPr="000C6D18">
        <w:rPr>
          <w:vertAlign w:val="subscript"/>
        </w:rPr>
        <w:t>x</w:t>
      </w:r>
      <w:r w:rsidRPr="000C6D18">
        <w:t>As</w:t>
      </w:r>
      <w:proofErr w:type="spellEnd"/>
      <w:r w:rsidRPr="000C6D18">
        <w:rPr>
          <w:lang w:val="ru-RU"/>
        </w:rPr>
        <w:t>, норми</w:t>
      </w:r>
      <w:r w:rsidR="00985EFC" w:rsidRPr="000C6D18">
        <w:rPr>
          <w:lang w:val="ru-RU"/>
        </w:rPr>
        <w:softHyphen/>
      </w:r>
      <w:r w:rsidRPr="000C6D18">
        <w:rPr>
          <w:lang w:val="ru-RU"/>
        </w:rPr>
        <w:t>рованных на</w:t>
      </w:r>
      <w:r w:rsidR="000C6D18" w:rsidRPr="000C6D18">
        <w:rPr>
          <w:lang w:val="ru-RU"/>
        </w:rPr>
        <w:t xml:space="preserve"> своё</w:t>
      </w:r>
      <w:r w:rsidRPr="000C6D18">
        <w:rPr>
          <w:lang w:val="ru-RU"/>
        </w:rPr>
        <w:t xml:space="preserve"> значение при </w:t>
      </w:r>
      <w:r w:rsidRPr="000C6D18">
        <w:t>T</w:t>
      </w:r>
      <w:r w:rsidR="0099548B" w:rsidRPr="000C6D18">
        <w:rPr>
          <w:lang w:val="ru-RU"/>
        </w:rPr>
        <w:t xml:space="preserve"> </w:t>
      </w:r>
      <w:r w:rsidRPr="000C6D18">
        <w:rPr>
          <w:lang w:val="ru-RU"/>
        </w:rPr>
        <w:t xml:space="preserve">= 4.2 </w:t>
      </w:r>
      <w:r w:rsidRPr="000C6D18">
        <w:t>K</w:t>
      </w:r>
      <w:r w:rsidR="00985EFC" w:rsidRPr="000C6D18">
        <w:rPr>
          <w:lang w:val="ru-RU"/>
        </w:rPr>
        <w:t xml:space="preserve"> (сплошные линии). Штрихпунк</w:t>
      </w:r>
      <w:r w:rsidR="00985EFC" w:rsidRPr="000C6D18">
        <w:rPr>
          <w:lang w:val="ru-RU"/>
        </w:rPr>
        <w:softHyphen/>
        <w:t>тир</w:t>
      </w:r>
      <w:r w:rsidR="00985EFC" w:rsidRPr="000C6D18">
        <w:rPr>
          <w:lang w:val="ru-RU"/>
        </w:rPr>
        <w:softHyphen/>
        <w:t xml:space="preserve">ной и штриховой линиями показаны теоретические [4] вклады двух эффективных зон с </w:t>
      </w:r>
      <w:r w:rsidR="00985EFC" w:rsidRPr="000C6D18">
        <w:t>G</w:t>
      </w:r>
      <w:r w:rsidR="00985EFC" w:rsidRPr="000C6D18">
        <w:rPr>
          <w:vertAlign w:val="subscript"/>
        </w:rPr>
        <w:t>ZBC</w:t>
      </w:r>
      <w:r w:rsidR="00985EFC" w:rsidRPr="000C6D18">
        <w:rPr>
          <w:vertAlign w:val="superscript"/>
        </w:rPr>
        <w:t>A</w:t>
      </w:r>
      <w:r w:rsidR="00985EFC" w:rsidRPr="000C6D18">
        <w:rPr>
          <w:lang w:val="ru-RU"/>
        </w:rPr>
        <w:t>(</w:t>
      </w:r>
      <w:r w:rsidR="00985EFC" w:rsidRPr="000C6D18">
        <w:t>T</w:t>
      </w:r>
      <w:r w:rsidR="00985EFC" w:rsidRPr="000C6D18">
        <w:rPr>
          <w:lang w:val="ru-RU"/>
        </w:rPr>
        <w:t>) на основе эксперимен</w:t>
      </w:r>
      <w:r w:rsidR="00985EFC" w:rsidRPr="000C6D18">
        <w:rPr>
          <w:lang w:val="ru-RU"/>
        </w:rPr>
        <w:softHyphen/>
        <w:t xml:space="preserve">тальных кривых </w:t>
      </w:r>
      <w:r w:rsidR="00985EFC" w:rsidRPr="000C6D18">
        <w:rPr>
          <w:rFonts w:ascii="Symbol" w:hAnsi="Symbol"/>
        </w:rPr>
        <w:t></w:t>
      </w:r>
      <w:r w:rsidR="00985EFC" w:rsidRPr="000C6D18">
        <w:rPr>
          <w:vertAlign w:val="subscript"/>
        </w:rPr>
        <w:t>L</w:t>
      </w:r>
      <w:r w:rsidR="00985EFC" w:rsidRPr="000C6D18">
        <w:rPr>
          <w:vertAlign w:val="subscript"/>
          <w:lang w:val="ru-RU"/>
        </w:rPr>
        <w:t>,</w:t>
      </w:r>
      <w:r w:rsidR="00985EFC" w:rsidRPr="000C6D18">
        <w:rPr>
          <w:vertAlign w:val="subscript"/>
        </w:rPr>
        <w:t>S</w:t>
      </w:r>
      <w:r w:rsidR="00985EFC" w:rsidRPr="000C6D18">
        <w:rPr>
          <w:lang w:val="ru-RU"/>
        </w:rPr>
        <w:t>(</w:t>
      </w:r>
      <w:r w:rsidR="00985EFC" w:rsidRPr="000C6D18">
        <w:t>T</w:t>
      </w:r>
      <w:r w:rsidR="00985EFC" w:rsidRPr="000C6D18">
        <w:rPr>
          <w:lang w:val="ru-RU"/>
        </w:rPr>
        <w:t>). Ш</w:t>
      </w:r>
      <w:r w:rsidRPr="000C6D18">
        <w:rPr>
          <w:lang w:val="ru-RU"/>
        </w:rPr>
        <w:t xml:space="preserve">кала температуры </w:t>
      </w:r>
      <w:r w:rsidR="0099548B" w:rsidRPr="000C6D18">
        <w:rPr>
          <w:lang w:val="ru-RU"/>
        </w:rPr>
        <w:t>в абс. ед. норми</w:t>
      </w:r>
      <w:r w:rsidR="00985EFC" w:rsidRPr="000C6D18">
        <w:rPr>
          <w:lang w:val="ru-RU"/>
        </w:rPr>
        <w:softHyphen/>
      </w:r>
      <w:r w:rsidR="0099548B" w:rsidRPr="000C6D18">
        <w:rPr>
          <w:lang w:val="ru-RU"/>
        </w:rPr>
        <w:t>рована</w:t>
      </w:r>
      <w:r w:rsidRPr="000C6D18">
        <w:rPr>
          <w:lang w:val="ru-RU"/>
        </w:rPr>
        <w:t xml:space="preserve"> на </w:t>
      </w:r>
      <w:r w:rsidRPr="000C6D18">
        <w:t>T</w:t>
      </w:r>
      <w:r w:rsidRPr="000C6D18">
        <w:rPr>
          <w:vertAlign w:val="subscript"/>
        </w:rPr>
        <w:t>c</w:t>
      </w:r>
      <w:r w:rsidRPr="000C6D18">
        <w:rPr>
          <w:vertAlign w:val="subscript"/>
          <w:lang w:val="ru-RU"/>
        </w:rPr>
        <w:t>.</w:t>
      </w:r>
    </w:p>
    <w:p w14:paraId="704012DE" w14:textId="1B3A0EB1" w:rsidR="00974667" w:rsidRPr="00274411" w:rsidRDefault="00BE3F99" w:rsidP="00EB1FC3">
      <w:pPr>
        <w:jc w:val="both"/>
        <w:rPr>
          <w:lang w:val="ru-RU"/>
        </w:rPr>
      </w:pPr>
      <w:r>
        <w:br w:type="textWrapping" w:clear="all"/>
      </w:r>
    </w:p>
    <w:p w14:paraId="6520C8EE" w14:textId="18F4EB05" w:rsidR="00024CF6" w:rsidRPr="00BE3F99" w:rsidRDefault="004E33EF" w:rsidP="00EB1FC3">
      <w:pPr>
        <w:ind w:left="397"/>
        <w:jc w:val="center"/>
        <w:rPr>
          <w:b/>
          <w:bCs/>
        </w:rPr>
      </w:pPr>
      <w:r w:rsidRPr="004E33EF">
        <w:rPr>
          <w:b/>
          <w:bCs/>
        </w:rPr>
        <w:t>Литература</w:t>
      </w:r>
    </w:p>
    <w:p w14:paraId="58C457A1" w14:textId="595EF960" w:rsidR="00BE3F99" w:rsidRPr="000C6D18" w:rsidRDefault="00084781" w:rsidP="00EB1FC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lang w:val="ru-RU"/>
        </w:rPr>
      </w:pPr>
      <w:r w:rsidRPr="000C6D18">
        <w:rPr>
          <w:lang w:val="ru-RU"/>
        </w:rPr>
        <w:t>Кузьмичев</w:t>
      </w:r>
      <w:r>
        <w:rPr>
          <w:lang w:val="ru-RU"/>
        </w:rPr>
        <w:t xml:space="preserve"> </w:t>
      </w:r>
      <w:r w:rsidRPr="000C6D18">
        <w:rPr>
          <w:lang w:val="ru-RU"/>
        </w:rPr>
        <w:t>С.А.,</w:t>
      </w:r>
      <w:r>
        <w:rPr>
          <w:lang w:val="ru-RU"/>
        </w:rPr>
        <w:t xml:space="preserve"> </w:t>
      </w:r>
      <w:r w:rsidRPr="000C6D18">
        <w:rPr>
          <w:lang w:val="ru-RU"/>
        </w:rPr>
        <w:t>Кузьмичева</w:t>
      </w:r>
      <w:r>
        <w:rPr>
          <w:lang w:val="ru-RU"/>
        </w:rPr>
        <w:t xml:space="preserve"> </w:t>
      </w:r>
      <w:r w:rsidRPr="000C6D18">
        <w:rPr>
          <w:lang w:val="ru-RU"/>
        </w:rPr>
        <w:t>Т.Е.</w:t>
      </w:r>
      <w:r>
        <w:rPr>
          <w:lang w:val="ru-RU"/>
        </w:rPr>
        <w:t xml:space="preserve"> Техника </w:t>
      </w:r>
      <w:r w:rsidRPr="003A1BA8">
        <w:rPr>
          <w:lang w:val="ru-RU"/>
        </w:rPr>
        <w:t>“</w:t>
      </w:r>
      <w:r>
        <w:t>break</w:t>
      </w:r>
      <w:r w:rsidRPr="003A1BA8">
        <w:rPr>
          <w:lang w:val="ru-RU"/>
        </w:rPr>
        <w:t>-</w:t>
      </w:r>
      <w:r>
        <w:t>junction</w:t>
      </w:r>
      <w:r w:rsidRPr="003A1BA8">
        <w:rPr>
          <w:lang w:val="ru-RU"/>
        </w:rPr>
        <w:t xml:space="preserve">” </w:t>
      </w:r>
      <w:r>
        <w:rPr>
          <w:lang w:val="ru-RU"/>
        </w:rPr>
        <w:t xml:space="preserve">применительно к слоистым сверхпроводникам </w:t>
      </w:r>
      <w:r w:rsidRPr="00582D4F">
        <w:rPr>
          <w:lang w:val="ru-RU"/>
        </w:rPr>
        <w:t>//</w:t>
      </w:r>
      <w:r w:rsidRPr="000C6D18">
        <w:rPr>
          <w:lang w:val="ru-RU"/>
        </w:rPr>
        <w:t xml:space="preserve"> </w:t>
      </w:r>
      <w:r w:rsidRPr="000C6D18">
        <w:rPr>
          <w:rStyle w:val="ff2"/>
          <w:rFonts w:ascii="ff2" w:hAnsi="ff2"/>
          <w:color w:val="000000"/>
          <w:spacing w:val="-2"/>
          <w:lang w:val="ru-RU"/>
        </w:rPr>
        <w:t>Физика</w:t>
      </w:r>
      <w:r w:rsidRPr="000C6D18">
        <w:rPr>
          <w:rStyle w:val="ls16"/>
          <w:rFonts w:ascii="ff1" w:hAnsi="ff1"/>
          <w:color w:val="000000"/>
          <w:lang w:val="ru-RU"/>
        </w:rPr>
        <w:t xml:space="preserve"> </w:t>
      </w:r>
      <w:r w:rsidRPr="000C6D18">
        <w:rPr>
          <w:rStyle w:val="ff2"/>
          <w:rFonts w:ascii="ff2" w:hAnsi="ff2"/>
          <w:color w:val="000000"/>
          <w:spacing w:val="-2"/>
          <w:lang w:val="ru-RU"/>
        </w:rPr>
        <w:t>низких</w:t>
      </w:r>
      <w:r w:rsidRPr="000C6D18">
        <w:rPr>
          <w:rStyle w:val="ls16"/>
          <w:rFonts w:ascii="ff1" w:hAnsi="ff1"/>
          <w:color w:val="000000"/>
          <w:lang w:val="ru-RU"/>
        </w:rPr>
        <w:t xml:space="preserve"> </w:t>
      </w:r>
      <w:r w:rsidRPr="000C6D18">
        <w:rPr>
          <w:rStyle w:val="ff2"/>
          <w:rFonts w:ascii="ff2" w:hAnsi="ff2"/>
          <w:color w:val="000000"/>
          <w:spacing w:val="-1"/>
          <w:lang w:val="ru-RU"/>
        </w:rPr>
        <w:t>температур</w:t>
      </w:r>
      <w:r w:rsidRPr="000C6D18">
        <w:rPr>
          <w:rStyle w:val="ws1d"/>
          <w:rFonts w:ascii="ff1" w:hAnsi="ff1"/>
          <w:color w:val="000000"/>
          <w:spacing w:val="-1"/>
          <w:lang w:val="ru-RU"/>
        </w:rPr>
        <w:t>, 201</w:t>
      </w:r>
      <w:r w:rsidRPr="000C6D18">
        <w:rPr>
          <w:rStyle w:val="ls16"/>
          <w:rFonts w:ascii="ff1" w:hAnsi="ff1"/>
          <w:color w:val="000000"/>
          <w:lang w:val="ru-RU"/>
        </w:rPr>
        <w:t>6</w:t>
      </w:r>
      <w:r w:rsidRPr="000C6D18">
        <w:rPr>
          <w:rStyle w:val="ls18"/>
          <w:rFonts w:ascii="ff1" w:hAnsi="ff1"/>
          <w:color w:val="000000"/>
          <w:spacing w:val="-1"/>
          <w:lang w:val="ru-RU"/>
        </w:rPr>
        <w:t xml:space="preserve">, </w:t>
      </w:r>
      <w:r w:rsidRPr="000C6D18">
        <w:rPr>
          <w:rStyle w:val="ff2"/>
          <w:rFonts w:ascii="ff2" w:hAnsi="ff2"/>
          <w:color w:val="000000"/>
          <w:lang w:val="ru-RU"/>
        </w:rPr>
        <w:t>т</w:t>
      </w:r>
      <w:r w:rsidRPr="000C6D18">
        <w:rPr>
          <w:rStyle w:val="ls18"/>
          <w:rFonts w:ascii="ff2" w:hAnsi="ff2"/>
          <w:color w:val="000000"/>
          <w:spacing w:val="-1"/>
          <w:lang w:val="ru-RU"/>
        </w:rPr>
        <w:t xml:space="preserve">. </w:t>
      </w:r>
      <w:r w:rsidRPr="000C6D18">
        <w:rPr>
          <w:rStyle w:val="ws3"/>
          <w:rFonts w:ascii="ff1" w:hAnsi="ff1"/>
          <w:color w:val="000000"/>
          <w:lang w:val="ru-RU"/>
        </w:rPr>
        <w:t>42</w:t>
      </w:r>
      <w:r w:rsidRPr="000C6D18">
        <w:rPr>
          <w:rStyle w:val="ff2"/>
          <w:rFonts w:ascii="ff2" w:hAnsi="ff2"/>
          <w:color w:val="000000"/>
          <w:spacing w:val="-1"/>
          <w:lang w:val="ru-RU"/>
        </w:rPr>
        <w:t xml:space="preserve">, № </w:t>
      </w:r>
      <w:r w:rsidRPr="000C6D18">
        <w:rPr>
          <w:rStyle w:val="ws3"/>
          <w:rFonts w:ascii="ff1" w:hAnsi="ff1"/>
          <w:color w:val="000000"/>
          <w:lang w:val="ru-RU"/>
        </w:rPr>
        <w:t>11</w:t>
      </w:r>
      <w:r w:rsidRPr="000C6D18">
        <w:rPr>
          <w:rStyle w:val="ls18"/>
          <w:rFonts w:ascii="ff1" w:hAnsi="ff1"/>
          <w:color w:val="000000"/>
          <w:spacing w:val="-1"/>
          <w:lang w:val="ru-RU"/>
        </w:rPr>
        <w:t xml:space="preserve">, </w:t>
      </w:r>
      <w:r w:rsidRPr="00420D49">
        <w:rPr>
          <w:rStyle w:val="ls1"/>
          <w:rFonts w:ascii="ff1" w:hAnsi="ff1"/>
          <w:color w:val="000000"/>
          <w:spacing w:val="4"/>
        </w:rPr>
        <w:t>c</w:t>
      </w:r>
      <w:r w:rsidRPr="000C6D18">
        <w:rPr>
          <w:rStyle w:val="ff2"/>
          <w:rFonts w:ascii="ff2" w:hAnsi="ff2"/>
          <w:color w:val="000000"/>
          <w:spacing w:val="-1"/>
          <w:lang w:val="ru-RU"/>
        </w:rPr>
        <w:t xml:space="preserve">. </w:t>
      </w:r>
      <w:r w:rsidRPr="000C6D18">
        <w:rPr>
          <w:rFonts w:ascii="ff1" w:hAnsi="ff1"/>
          <w:color w:val="000000"/>
          <w:spacing w:val="-1"/>
          <w:shd w:val="clear" w:color="auto" w:fill="FFFFFF"/>
          <w:lang w:val="ru-RU"/>
        </w:rPr>
        <w:t>1284</w:t>
      </w:r>
      <w:r w:rsidRPr="000C6D18">
        <w:rPr>
          <w:rStyle w:val="ls16"/>
          <w:rFonts w:ascii="ff1" w:hAnsi="ff1"/>
          <w:color w:val="000000"/>
          <w:lang w:val="ru-RU"/>
        </w:rPr>
        <w:t>–</w:t>
      </w:r>
      <w:r w:rsidRPr="000C6D18">
        <w:rPr>
          <w:rFonts w:ascii="ff1" w:hAnsi="ff1"/>
          <w:color w:val="000000"/>
          <w:spacing w:val="-1"/>
          <w:shd w:val="clear" w:color="auto" w:fill="FFFFFF"/>
          <w:lang w:val="ru-RU"/>
        </w:rPr>
        <w:t>1310</w:t>
      </w:r>
      <w:r w:rsidR="00C56E9F">
        <w:rPr>
          <w:rFonts w:ascii="ff1" w:hAnsi="ff1"/>
          <w:color w:val="000000"/>
          <w:spacing w:val="-1"/>
          <w:shd w:val="clear" w:color="auto" w:fill="FFFFFF"/>
          <w:lang w:val="ru-RU"/>
        </w:rPr>
        <w:t>.</w:t>
      </w:r>
      <w:r w:rsidRPr="000C6D18">
        <w:rPr>
          <w:rStyle w:val="ls16"/>
          <w:rFonts w:ascii="ff1" w:hAnsi="ff1"/>
          <w:color w:val="000000"/>
          <w:sz w:val="60"/>
          <w:szCs w:val="60"/>
          <w:lang w:val="ru-RU"/>
        </w:rPr>
        <w:t xml:space="preserve"> </w:t>
      </w:r>
    </w:p>
    <w:p w14:paraId="44A4E56B" w14:textId="2B91BBE8" w:rsidR="00BE3F99" w:rsidRPr="0035034C" w:rsidRDefault="00BE3F99" w:rsidP="00EB1FC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35034C">
        <w:rPr>
          <w:color w:val="000000"/>
        </w:rPr>
        <w:t xml:space="preserve">T. P. Devereaux, P. </w:t>
      </w:r>
      <w:proofErr w:type="spellStart"/>
      <w:r w:rsidRPr="0035034C">
        <w:rPr>
          <w:color w:val="000000"/>
        </w:rPr>
        <w:t>Fulde</w:t>
      </w:r>
      <w:proofErr w:type="spellEnd"/>
      <w:r w:rsidRPr="0035034C">
        <w:rPr>
          <w:color w:val="000000"/>
        </w:rPr>
        <w:t>, Multiple Andreev scattering in superconductor–normal metal–superconductor junctions as a test for anisotropic electron pairing// Phys. Rev. B 1993,</w:t>
      </w:r>
      <w:r w:rsidRPr="0035034C">
        <w:rPr>
          <w:rStyle w:val="apple-converted-space"/>
          <w:color w:val="000000"/>
        </w:rPr>
        <w:t> </w:t>
      </w:r>
      <w:r w:rsidRPr="0035034C">
        <w:rPr>
          <w:color w:val="000000"/>
        </w:rPr>
        <w:t>47, 14638(R)</w:t>
      </w:r>
      <w:r w:rsidR="00C56E9F">
        <w:rPr>
          <w:color w:val="000000"/>
          <w:lang w:val="ru-RU"/>
        </w:rPr>
        <w:t>.</w:t>
      </w:r>
    </w:p>
    <w:p w14:paraId="7F2CA120" w14:textId="684D9C23" w:rsidR="002C48A7" w:rsidRPr="002C48A7" w:rsidRDefault="002C48A7" w:rsidP="00EB1FC3">
      <w:pPr>
        <w:pStyle w:val="3"/>
        <w:numPr>
          <w:ilvl w:val="0"/>
          <w:numId w:val="6"/>
        </w:numPr>
        <w:spacing w:before="0" w:after="0"/>
        <w:rPr>
          <w:rFonts w:ascii="Times New Roman" w:hAnsi="Times New Roman"/>
          <w:b w:val="0"/>
          <w:bCs w:val="0"/>
          <w:color w:val="333333"/>
          <w:sz w:val="24"/>
          <w:szCs w:val="24"/>
        </w:rPr>
      </w:pPr>
      <w:r w:rsidRPr="002C48A7">
        <w:rPr>
          <w:rFonts w:ascii="Times New Roman" w:hAnsi="Times New Roman"/>
          <w:b w:val="0"/>
          <w:bCs w:val="0"/>
          <w:sz w:val="24"/>
          <w:szCs w:val="24"/>
        </w:rPr>
        <w:t xml:space="preserve">Q. Q. Ge, Z. R. Ye, M. Xu, Y. Zhang, J. Jiang, B. P. Xie, Y. Song, C. L. Zhang, P. Dai, and D. L. Feng </w:t>
      </w:r>
      <w:r w:rsidRPr="002C48A7">
        <w:rPr>
          <w:rFonts w:ascii="Times New Roman" w:hAnsi="Times New Roman"/>
          <w:b w:val="0"/>
          <w:bCs w:val="0"/>
          <w:color w:val="333333"/>
          <w:sz w:val="24"/>
          <w:szCs w:val="24"/>
        </w:rPr>
        <w:t>Anisotropic but Nodeless Superconducting Gap in the Presence of Spin-Density Wave in Iron-Pnictide Superconductor</w:t>
      </w:r>
      <w:r w:rsidRPr="002C48A7">
        <w:rPr>
          <w:rStyle w:val="apple-converted-space"/>
          <w:rFonts w:ascii="Times New Roman" w:hAnsi="Times New Roman"/>
          <w:b w:val="0"/>
          <w:bCs w:val="0"/>
          <w:color w:val="333333"/>
          <w:sz w:val="24"/>
          <w:szCs w:val="24"/>
        </w:rPr>
        <w:t> </w:t>
      </w:r>
      <w:r w:rsidRPr="002C48A7">
        <w:rPr>
          <w:rStyle w:val="mjx-char"/>
          <w:rFonts w:ascii="Times New Roman" w:hAnsi="Times New Roman"/>
          <w:b w:val="0"/>
          <w:bCs w:val="0"/>
          <w:color w:val="333333"/>
          <w:sz w:val="24"/>
          <w:szCs w:val="24"/>
          <w:bdr w:val="none" w:sz="0" w:space="0" w:color="auto" w:frame="1"/>
        </w:rPr>
        <w:t>NaFe1−xCoxAs</w:t>
      </w:r>
      <w:r>
        <w:rPr>
          <w:rStyle w:val="mjx-char"/>
          <w:rFonts w:ascii="Times New Roman" w:hAnsi="Times New Roman"/>
          <w:b w:val="0"/>
          <w:bCs w:val="0"/>
          <w:color w:val="333333"/>
          <w:sz w:val="24"/>
          <w:szCs w:val="24"/>
          <w:bdr w:val="none" w:sz="0" w:space="0" w:color="auto" w:frame="1"/>
        </w:rPr>
        <w:t xml:space="preserve"> </w:t>
      </w:r>
      <w:r w:rsidRPr="002C48A7">
        <w:rPr>
          <w:rFonts w:ascii="Times New Roman" w:hAnsi="Times New Roman"/>
          <w:b w:val="0"/>
          <w:bCs w:val="0"/>
          <w:sz w:val="24"/>
          <w:szCs w:val="24"/>
        </w:rPr>
        <w:t xml:space="preserve">// Phys. </w:t>
      </w:r>
      <w:r w:rsidRPr="00081CB7">
        <w:rPr>
          <w:rFonts w:ascii="Times New Roman" w:hAnsi="Times New Roman"/>
          <w:b w:val="0"/>
          <w:bCs w:val="0"/>
          <w:sz w:val="24"/>
          <w:szCs w:val="24"/>
        </w:rPr>
        <w:t>Rev. X</w:t>
      </w:r>
      <w:r w:rsidRPr="002C48A7">
        <w:rPr>
          <w:rFonts w:ascii="Times New Roman" w:hAnsi="Times New Roman"/>
          <w:b w:val="0"/>
          <w:bCs w:val="0"/>
          <w:sz w:val="24"/>
          <w:szCs w:val="24"/>
        </w:rPr>
        <w:t xml:space="preserve"> 2013</w:t>
      </w:r>
      <w:r w:rsidRPr="00081CB7">
        <w:rPr>
          <w:rFonts w:ascii="Times New Roman" w:hAnsi="Times New Roman"/>
          <w:b w:val="0"/>
          <w:bCs w:val="0"/>
          <w:sz w:val="24"/>
          <w:szCs w:val="24"/>
        </w:rPr>
        <w:t xml:space="preserve"> 3,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P.</w:t>
      </w:r>
      <w:r w:rsidRPr="00081CB7">
        <w:rPr>
          <w:rFonts w:ascii="Times New Roman" w:hAnsi="Times New Roman"/>
          <w:b w:val="0"/>
          <w:bCs w:val="0"/>
          <w:sz w:val="24"/>
          <w:szCs w:val="24"/>
        </w:rPr>
        <w:t xml:space="preserve"> 011020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 w:rsidRPr="00081CB7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659000D2" w14:textId="17662F73" w:rsidR="00F45A54" w:rsidRDefault="0035034C" w:rsidP="00EB1FC3">
      <w:pPr>
        <w:numPr>
          <w:ilvl w:val="0"/>
          <w:numId w:val="6"/>
        </w:numPr>
        <w:jc w:val="both"/>
        <w:rPr>
          <w:color w:val="000000"/>
        </w:rPr>
      </w:pPr>
      <w:r>
        <w:rPr>
          <w:color w:val="000000"/>
        </w:rPr>
        <w:t xml:space="preserve">U. </w:t>
      </w:r>
      <w:proofErr w:type="spellStart"/>
      <w:r w:rsidR="00F45A54">
        <w:rPr>
          <w:color w:val="000000"/>
        </w:rPr>
        <w:t>Gunsenheimer</w:t>
      </w:r>
      <w:proofErr w:type="spellEnd"/>
      <w:r w:rsidR="00F45A54">
        <w:rPr>
          <w:color w:val="000000"/>
        </w:rPr>
        <w:t xml:space="preserve"> U., </w:t>
      </w:r>
      <w:r>
        <w:rPr>
          <w:color w:val="000000"/>
        </w:rPr>
        <w:t xml:space="preserve">A.D. </w:t>
      </w:r>
      <w:proofErr w:type="spellStart"/>
      <w:r w:rsidR="00F45A54">
        <w:rPr>
          <w:color w:val="000000"/>
        </w:rPr>
        <w:t>Zaikin</w:t>
      </w:r>
      <w:proofErr w:type="spellEnd"/>
      <w:r>
        <w:rPr>
          <w:color w:val="000000"/>
        </w:rPr>
        <w:t xml:space="preserve">, </w:t>
      </w:r>
      <w:r w:rsidR="00F45A54">
        <w:rPr>
          <w:color w:val="000000"/>
        </w:rPr>
        <w:t>Ballistic charge transport in superconducting weak links</w:t>
      </w:r>
      <w:r w:rsidR="00582D4F">
        <w:rPr>
          <w:color w:val="000000"/>
        </w:rPr>
        <w:t xml:space="preserve"> //</w:t>
      </w:r>
      <w:r w:rsidR="00F45A54">
        <w:rPr>
          <w:color w:val="000000"/>
        </w:rPr>
        <w:t xml:space="preserve"> Phys. Rev. B</w:t>
      </w:r>
      <w:r w:rsidR="00F45A54">
        <w:rPr>
          <w:rStyle w:val="apple-converted-space"/>
          <w:color w:val="000000"/>
        </w:rPr>
        <w:t> </w:t>
      </w:r>
      <w:r w:rsidR="00582D4F">
        <w:rPr>
          <w:color w:val="000000"/>
        </w:rPr>
        <w:t xml:space="preserve">1994. Vol. </w:t>
      </w:r>
      <w:r w:rsidR="00F45A54">
        <w:rPr>
          <w:color w:val="000000"/>
        </w:rPr>
        <w:t>50</w:t>
      </w:r>
      <w:r w:rsidR="00582D4F">
        <w:rPr>
          <w:color w:val="000000"/>
        </w:rPr>
        <w:t xml:space="preserve"> P.</w:t>
      </w:r>
      <w:r w:rsidR="00F45A54">
        <w:rPr>
          <w:color w:val="000000"/>
        </w:rPr>
        <w:t xml:space="preserve"> 6317</w:t>
      </w:r>
      <w:r w:rsidR="00582D4F">
        <w:rPr>
          <w:color w:val="000000"/>
        </w:rPr>
        <w:t>.</w:t>
      </w:r>
    </w:p>
    <w:p w14:paraId="09842D6D" w14:textId="77777777" w:rsidR="00BE3F99" w:rsidRDefault="0035034C" w:rsidP="00EB1FC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4E33EF">
        <w:rPr>
          <w:color w:val="000000"/>
        </w:rPr>
        <w:t xml:space="preserve">R. </w:t>
      </w:r>
      <w:r w:rsidR="00974667" w:rsidRPr="004E33EF">
        <w:rPr>
          <w:color w:val="000000"/>
        </w:rPr>
        <w:t>Kuemmel</w:t>
      </w:r>
      <w:r w:rsidR="006E2E75" w:rsidRPr="004E33EF">
        <w:rPr>
          <w:color w:val="000000"/>
        </w:rPr>
        <w:t xml:space="preserve"> </w:t>
      </w:r>
      <w:r w:rsidR="00D17B07" w:rsidRPr="004E33EF">
        <w:rPr>
          <w:color w:val="000000"/>
        </w:rPr>
        <w:t>Andreev scattering of quasiparticle wave packets and current-voltage characteristics of superconducting metallic weak links</w:t>
      </w:r>
      <w:r w:rsidR="003357E2">
        <w:rPr>
          <w:color w:val="000000"/>
        </w:rPr>
        <w:t xml:space="preserve"> //</w:t>
      </w:r>
      <w:r w:rsidR="00D17B07" w:rsidRPr="004E33EF">
        <w:rPr>
          <w:color w:val="000000"/>
        </w:rPr>
        <w:t xml:space="preserve"> </w:t>
      </w:r>
      <w:r w:rsidR="00974667" w:rsidRPr="004E33EF">
        <w:rPr>
          <w:color w:val="000000"/>
        </w:rPr>
        <w:t>Phys. Rev.</w:t>
      </w:r>
      <w:r w:rsidR="003357E2">
        <w:rPr>
          <w:color w:val="000000"/>
        </w:rPr>
        <w:t xml:space="preserve"> B </w:t>
      </w:r>
      <w:r w:rsidR="003357E2" w:rsidRPr="004E33EF">
        <w:rPr>
          <w:color w:val="000000"/>
        </w:rPr>
        <w:t>1990</w:t>
      </w:r>
      <w:r w:rsidR="003357E2">
        <w:rPr>
          <w:color w:val="000000"/>
        </w:rPr>
        <w:t>.</w:t>
      </w:r>
      <w:r w:rsidR="00974667" w:rsidRPr="004E33EF">
        <w:rPr>
          <w:color w:val="000000"/>
        </w:rPr>
        <w:t xml:space="preserve"> </w:t>
      </w:r>
      <w:r w:rsidR="003357E2">
        <w:rPr>
          <w:color w:val="000000"/>
        </w:rPr>
        <w:t>Vol.</w:t>
      </w:r>
      <w:r w:rsidR="00974667" w:rsidRPr="004E33EF">
        <w:rPr>
          <w:color w:val="000000"/>
        </w:rPr>
        <w:t xml:space="preserve"> 42</w:t>
      </w:r>
      <w:r w:rsidR="003357E2">
        <w:rPr>
          <w:color w:val="000000"/>
        </w:rPr>
        <w:t xml:space="preserve"> P. </w:t>
      </w:r>
      <w:r w:rsidR="00974667" w:rsidRPr="004E33EF">
        <w:rPr>
          <w:color w:val="000000"/>
        </w:rPr>
        <w:t>3992</w:t>
      </w:r>
      <w:r w:rsidR="003357E2">
        <w:rPr>
          <w:color w:val="000000"/>
        </w:rPr>
        <w:t>.</w:t>
      </w:r>
    </w:p>
    <w:p w14:paraId="72A00E5C" w14:textId="5B5E71B0" w:rsidR="00C761F5" w:rsidRPr="00274411" w:rsidRDefault="00BE3F99" w:rsidP="00EB1FC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BE3F99">
        <w:rPr>
          <w:color w:val="000000"/>
        </w:rPr>
        <w:t xml:space="preserve">T.E. Kuzmicheva, S.A. Kuzmichev. Electron and Superconducting Properties of the </w:t>
      </w:r>
      <w:proofErr w:type="spellStart"/>
      <w:r w:rsidRPr="00BE3F99">
        <w:rPr>
          <w:color w:val="000000"/>
        </w:rPr>
        <w:t>AFeAs</w:t>
      </w:r>
      <w:proofErr w:type="spellEnd"/>
      <w:r w:rsidRPr="00BE3F99">
        <w:rPr>
          <w:color w:val="000000"/>
        </w:rPr>
        <w:t xml:space="preserve"> (A= Li, Na) Family Alkali-Metal Pnictides: Current Stage of the Research (mini-review)//JETP Letters, 2021,114, P. 630</w:t>
      </w:r>
      <w:r w:rsidR="00C56E9F" w:rsidRPr="00C56E9F">
        <w:rPr>
          <w:color w:val="000000"/>
        </w:rPr>
        <w:t>.</w:t>
      </w:r>
    </w:p>
    <w:sectPr w:rsidR="00C761F5" w:rsidRPr="00274411" w:rsidSect="001A247D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2">
    <w:altName w:val="Cambria"/>
    <w:panose1 w:val="020B0604020202020204"/>
    <w:charset w:val="00"/>
    <w:family w:val="roman"/>
    <w:notTrueType/>
    <w:pitch w:val="default"/>
  </w:font>
  <w:font w:name="ff1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2315"/>
    <w:multiLevelType w:val="hybridMultilevel"/>
    <w:tmpl w:val="CEF4056C"/>
    <w:lvl w:ilvl="0" w:tplc="94D8A35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56D6254"/>
    <w:multiLevelType w:val="hybridMultilevel"/>
    <w:tmpl w:val="DAFEE3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B9535D"/>
    <w:multiLevelType w:val="hybridMultilevel"/>
    <w:tmpl w:val="C2C6B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5046C"/>
    <w:multiLevelType w:val="hybridMultilevel"/>
    <w:tmpl w:val="B786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6363D"/>
    <w:multiLevelType w:val="hybridMultilevel"/>
    <w:tmpl w:val="6A04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63A6C"/>
    <w:multiLevelType w:val="hybridMultilevel"/>
    <w:tmpl w:val="EAF209D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083800329">
    <w:abstractNumId w:val="0"/>
  </w:num>
  <w:num w:numId="2" w16cid:durableId="447429002">
    <w:abstractNumId w:val="2"/>
  </w:num>
  <w:num w:numId="3" w16cid:durableId="407774115">
    <w:abstractNumId w:val="4"/>
  </w:num>
  <w:num w:numId="4" w16cid:durableId="114831231">
    <w:abstractNumId w:val="5"/>
  </w:num>
  <w:num w:numId="5" w16cid:durableId="1041980549">
    <w:abstractNumId w:val="3"/>
  </w:num>
  <w:num w:numId="6" w16cid:durableId="878980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FED"/>
    <w:rsid w:val="00024CF6"/>
    <w:rsid w:val="000263CE"/>
    <w:rsid w:val="00066692"/>
    <w:rsid w:val="00081CB7"/>
    <w:rsid w:val="00084781"/>
    <w:rsid w:val="000B5525"/>
    <w:rsid w:val="000C3966"/>
    <w:rsid w:val="000C6D18"/>
    <w:rsid w:val="000F68A0"/>
    <w:rsid w:val="00112537"/>
    <w:rsid w:val="0011288C"/>
    <w:rsid w:val="00166FB6"/>
    <w:rsid w:val="001A247D"/>
    <w:rsid w:val="001D757C"/>
    <w:rsid w:val="001F174C"/>
    <w:rsid w:val="00223A07"/>
    <w:rsid w:val="00274411"/>
    <w:rsid w:val="00295690"/>
    <w:rsid w:val="002A1AB8"/>
    <w:rsid w:val="002C48A7"/>
    <w:rsid w:val="002D1232"/>
    <w:rsid w:val="0032387D"/>
    <w:rsid w:val="00332155"/>
    <w:rsid w:val="003357E2"/>
    <w:rsid w:val="003443C0"/>
    <w:rsid w:val="00345D53"/>
    <w:rsid w:val="0035034C"/>
    <w:rsid w:val="003649E9"/>
    <w:rsid w:val="00374650"/>
    <w:rsid w:val="00383A15"/>
    <w:rsid w:val="003A1BA8"/>
    <w:rsid w:val="003C763F"/>
    <w:rsid w:val="00405DAF"/>
    <w:rsid w:val="00420D49"/>
    <w:rsid w:val="00450E50"/>
    <w:rsid w:val="0046036E"/>
    <w:rsid w:val="004E248D"/>
    <w:rsid w:val="004E33EF"/>
    <w:rsid w:val="004F7094"/>
    <w:rsid w:val="005225E9"/>
    <w:rsid w:val="005362CC"/>
    <w:rsid w:val="00582D4F"/>
    <w:rsid w:val="00596DD5"/>
    <w:rsid w:val="005A4BC7"/>
    <w:rsid w:val="005B3FED"/>
    <w:rsid w:val="005E7E22"/>
    <w:rsid w:val="005F0F6E"/>
    <w:rsid w:val="00616131"/>
    <w:rsid w:val="006A4728"/>
    <w:rsid w:val="006C55A0"/>
    <w:rsid w:val="006D3CF2"/>
    <w:rsid w:val="006E2E75"/>
    <w:rsid w:val="006F370D"/>
    <w:rsid w:val="00710ABE"/>
    <w:rsid w:val="00772FA2"/>
    <w:rsid w:val="007C48AE"/>
    <w:rsid w:val="008500A6"/>
    <w:rsid w:val="00853DC8"/>
    <w:rsid w:val="00901BDD"/>
    <w:rsid w:val="009506A0"/>
    <w:rsid w:val="00954788"/>
    <w:rsid w:val="00974667"/>
    <w:rsid w:val="009853CC"/>
    <w:rsid w:val="00985EFC"/>
    <w:rsid w:val="0099548B"/>
    <w:rsid w:val="009B7FA6"/>
    <w:rsid w:val="009C1A8B"/>
    <w:rsid w:val="009C5DDC"/>
    <w:rsid w:val="00A02DE7"/>
    <w:rsid w:val="00A14B16"/>
    <w:rsid w:val="00A25950"/>
    <w:rsid w:val="00A3036C"/>
    <w:rsid w:val="00A4376C"/>
    <w:rsid w:val="00A52C49"/>
    <w:rsid w:val="00A737A3"/>
    <w:rsid w:val="00A81D35"/>
    <w:rsid w:val="00A82867"/>
    <w:rsid w:val="00A95314"/>
    <w:rsid w:val="00AC51A9"/>
    <w:rsid w:val="00B03823"/>
    <w:rsid w:val="00B9383E"/>
    <w:rsid w:val="00BA24EC"/>
    <w:rsid w:val="00BE3F99"/>
    <w:rsid w:val="00BF42F7"/>
    <w:rsid w:val="00C06D43"/>
    <w:rsid w:val="00C25339"/>
    <w:rsid w:val="00C56E9F"/>
    <w:rsid w:val="00C761F5"/>
    <w:rsid w:val="00CA4FA3"/>
    <w:rsid w:val="00D17B07"/>
    <w:rsid w:val="00D22EA6"/>
    <w:rsid w:val="00D42B66"/>
    <w:rsid w:val="00D469E1"/>
    <w:rsid w:val="00D545D4"/>
    <w:rsid w:val="00D75D44"/>
    <w:rsid w:val="00D821AC"/>
    <w:rsid w:val="00DA3FA0"/>
    <w:rsid w:val="00DB6847"/>
    <w:rsid w:val="00DC0C20"/>
    <w:rsid w:val="00DC1B2B"/>
    <w:rsid w:val="00E061D4"/>
    <w:rsid w:val="00E10EB2"/>
    <w:rsid w:val="00E31B2A"/>
    <w:rsid w:val="00E3521D"/>
    <w:rsid w:val="00EB1FC3"/>
    <w:rsid w:val="00EB2D26"/>
    <w:rsid w:val="00ED56B8"/>
    <w:rsid w:val="00ED7DE9"/>
    <w:rsid w:val="00F45A54"/>
    <w:rsid w:val="00F81F33"/>
    <w:rsid w:val="00FD171F"/>
    <w:rsid w:val="00F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08303"/>
  <w15:chartTrackingRefBased/>
  <w15:docId w15:val="{A81A1216-F6B2-5B45-BAB4-1B913FC1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1D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1CB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2E7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E2E75"/>
    <w:pPr>
      <w:spacing w:before="100" w:beforeAutospacing="1" w:after="100" w:afterAutospacing="1"/>
      <w:outlineLvl w:val="4"/>
    </w:pPr>
    <w:rPr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B3FED"/>
    <w:rPr>
      <w:color w:val="0563C1"/>
      <w:u w:val="single"/>
    </w:rPr>
  </w:style>
  <w:style w:type="table" w:styleId="a4">
    <w:name w:val="Table Grid"/>
    <w:basedOn w:val="a1"/>
    <w:uiPriority w:val="39"/>
    <w:rsid w:val="0002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74650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03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B03823"/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uiPriority w:val="9"/>
    <w:rsid w:val="006E2E75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a0"/>
    <w:rsid w:val="006E2E75"/>
  </w:style>
  <w:style w:type="character" w:customStyle="1" w:styleId="30">
    <w:name w:val="Заголовок 3 Знак"/>
    <w:link w:val="3"/>
    <w:uiPriority w:val="9"/>
    <w:rsid w:val="006E2E75"/>
    <w:rPr>
      <w:rFonts w:ascii="Calibri Light" w:eastAsia="Times New Roman" w:hAnsi="Calibri Light" w:cs="Times New Roman"/>
      <w:b/>
      <w:bCs/>
      <w:sz w:val="26"/>
      <w:szCs w:val="26"/>
      <w:lang w:val="ru-RU" w:eastAsia="en-US"/>
    </w:rPr>
  </w:style>
  <w:style w:type="character" w:customStyle="1" w:styleId="ls16">
    <w:name w:val="ls16"/>
    <w:basedOn w:val="a0"/>
    <w:rsid w:val="00420D49"/>
  </w:style>
  <w:style w:type="character" w:customStyle="1" w:styleId="ls1">
    <w:name w:val="ls1"/>
    <w:basedOn w:val="a0"/>
    <w:rsid w:val="00420D49"/>
  </w:style>
  <w:style w:type="character" w:customStyle="1" w:styleId="ff2">
    <w:name w:val="ff2"/>
    <w:basedOn w:val="a0"/>
    <w:rsid w:val="00420D49"/>
  </w:style>
  <w:style w:type="character" w:customStyle="1" w:styleId="ws1d">
    <w:name w:val="ws1d"/>
    <w:basedOn w:val="a0"/>
    <w:rsid w:val="00420D49"/>
  </w:style>
  <w:style w:type="character" w:customStyle="1" w:styleId="ls18">
    <w:name w:val="ls18"/>
    <w:basedOn w:val="a0"/>
    <w:rsid w:val="00420D49"/>
  </w:style>
  <w:style w:type="character" w:customStyle="1" w:styleId="ws3">
    <w:name w:val="ws3"/>
    <w:basedOn w:val="a0"/>
    <w:rsid w:val="00420D49"/>
  </w:style>
  <w:style w:type="character" w:styleId="a6">
    <w:name w:val="Placeholder Text"/>
    <w:uiPriority w:val="99"/>
    <w:semiHidden/>
    <w:rsid w:val="00383A15"/>
    <w:rPr>
      <w:color w:val="808080"/>
    </w:rPr>
  </w:style>
  <w:style w:type="character" w:customStyle="1" w:styleId="mjx-char">
    <w:name w:val="mjx-char"/>
    <w:basedOn w:val="a0"/>
    <w:rsid w:val="002C48A7"/>
  </w:style>
  <w:style w:type="character" w:customStyle="1" w:styleId="10">
    <w:name w:val="Заголовок 1 Знак"/>
    <w:basedOn w:val="a0"/>
    <w:link w:val="1"/>
    <w:uiPriority w:val="9"/>
    <w:rsid w:val="00081CB7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en-US"/>
    </w:rPr>
  </w:style>
  <w:style w:type="character" w:customStyle="1" w:styleId="UnresolvedMention1">
    <w:name w:val="Unresolved Mention1"/>
    <w:basedOn w:val="a0"/>
    <w:uiPriority w:val="99"/>
    <w:semiHidden/>
    <w:unhideWhenUsed/>
    <w:rsid w:val="00E31B2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31B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1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818">
          <w:marLeft w:val="3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0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2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nastasiailina28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Links>
    <vt:vector size="6" baseType="variant">
      <vt:variant>
        <vt:i4>65597</vt:i4>
      </vt:variant>
      <vt:variant>
        <vt:i4>0</vt:i4>
      </vt:variant>
      <vt:variant>
        <vt:i4>0</vt:i4>
      </vt:variant>
      <vt:variant>
        <vt:i4>5</vt:i4>
      </vt:variant>
      <vt:variant>
        <vt:lpwstr>mailto:anastasiailina2802@gmail.com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Anastasia Ilina</cp:lastModifiedBy>
  <cp:revision>2</cp:revision>
  <dcterms:created xsi:type="dcterms:W3CDTF">2024-02-27T19:11:00Z</dcterms:created>
  <dcterms:modified xsi:type="dcterms:W3CDTF">2024-02-27T19:11:00Z</dcterms:modified>
</cp:coreProperties>
</file>