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D4" w:rsidRDefault="005312D4" w:rsidP="00BC53DF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5312D4">
        <w:rPr>
          <w:b/>
          <w:bCs/>
          <w:color w:val="000000"/>
          <w:shd w:val="clear" w:color="auto" w:fill="FFFFFF"/>
        </w:rPr>
        <w:t>КОМПОЗИТНЫЕ НАНОСТРУКТУРЫ НА ОСНОВЕ ДЕКОРИРОВАННЫХ НАНОЧАСТИЦАМИ СЕРЕБРА И ЗОЛОТА КРЕМНИЕВЫХ НАНОНИТЕЙ ДЛЯ ДИАГНОСТИКИ БАКТЕРИЙ</w:t>
      </w:r>
    </w:p>
    <w:p w:rsidR="005312D4" w:rsidRPr="005312D4" w:rsidRDefault="005312D4" w:rsidP="005312D4">
      <w:pPr>
        <w:ind w:firstLine="426"/>
        <w:jc w:val="center"/>
        <w:rPr>
          <w:b/>
          <w:bCs/>
          <w:i/>
          <w:iCs/>
          <w:color w:val="000000"/>
          <w:shd w:val="clear" w:color="auto" w:fill="FFFFFF"/>
          <w:vertAlign w:val="superscript"/>
        </w:rPr>
      </w:pPr>
      <w:r w:rsidRPr="005312D4">
        <w:rPr>
          <w:b/>
          <w:bCs/>
          <w:i/>
          <w:iCs/>
          <w:color w:val="000000"/>
          <w:u w:val="single"/>
          <w:shd w:val="clear" w:color="auto" w:fill="FFFFFF"/>
        </w:rPr>
        <w:t xml:space="preserve">Ерохина А.А. 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312D4">
        <w:rPr>
          <w:b/>
          <w:bCs/>
          <w:i/>
          <w:iCs/>
          <w:color w:val="000000"/>
          <w:shd w:val="clear" w:color="auto" w:fill="FFFFFF"/>
        </w:rPr>
        <w:t>, Назаровская Д.А.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312D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5312D4">
        <w:rPr>
          <w:b/>
          <w:bCs/>
          <w:i/>
          <w:iCs/>
          <w:color w:val="000000"/>
          <w:shd w:val="clear" w:color="auto" w:fill="FFFFFF"/>
        </w:rPr>
        <w:t>Гюппенен</w:t>
      </w:r>
      <w:proofErr w:type="spellEnd"/>
      <w:r w:rsidRPr="005312D4">
        <w:rPr>
          <w:b/>
          <w:bCs/>
          <w:i/>
          <w:iCs/>
          <w:color w:val="000000"/>
          <w:shd w:val="clear" w:color="auto" w:fill="FFFFFF"/>
        </w:rPr>
        <w:t xml:space="preserve"> О.Д.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 xml:space="preserve"> 1</w:t>
      </w:r>
      <w:r w:rsidRPr="005312D4">
        <w:rPr>
          <w:b/>
          <w:bCs/>
          <w:i/>
          <w:iCs/>
          <w:color w:val="000000"/>
          <w:shd w:val="clear" w:color="auto" w:fill="FFFFFF"/>
        </w:rPr>
        <w:t>, Домнин П.А.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312D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5312D4">
        <w:rPr>
          <w:b/>
          <w:bCs/>
          <w:i/>
          <w:iCs/>
          <w:color w:val="000000"/>
          <w:shd w:val="clear" w:color="auto" w:fill="FFFFFF"/>
        </w:rPr>
        <w:t>Циняйкин</w:t>
      </w:r>
      <w:proofErr w:type="spellEnd"/>
      <w:r w:rsidRPr="005312D4">
        <w:rPr>
          <w:b/>
          <w:bCs/>
          <w:i/>
          <w:iCs/>
          <w:color w:val="000000"/>
          <w:shd w:val="clear" w:color="auto" w:fill="FFFFFF"/>
        </w:rPr>
        <w:t xml:space="preserve"> И.И.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5312D4">
        <w:rPr>
          <w:b/>
          <w:bCs/>
          <w:i/>
          <w:iCs/>
          <w:color w:val="000000"/>
          <w:shd w:val="clear" w:color="auto" w:fill="FFFFFF"/>
        </w:rPr>
        <w:t>, Ермолаева С.А.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 w:rsidRPr="005312D4">
        <w:rPr>
          <w:b/>
          <w:bCs/>
          <w:i/>
          <w:iCs/>
          <w:color w:val="000000"/>
          <w:shd w:val="clear" w:color="auto" w:fill="FFFFFF"/>
        </w:rPr>
        <w:t>, Гончар К.А.</w:t>
      </w:r>
      <w:r w:rsidRPr="005312D4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bookmarkStart w:id="0" w:name="_GoBack"/>
      <w:bookmarkEnd w:id="0"/>
    </w:p>
    <w:p w:rsidR="00B60661" w:rsidRPr="005312D4" w:rsidRDefault="00B60661" w:rsidP="00011E41">
      <w:pPr>
        <w:ind w:firstLine="426"/>
        <w:jc w:val="center"/>
        <w:rPr>
          <w:rStyle w:val="a3"/>
          <w:b/>
          <w:iCs w:val="0"/>
        </w:rPr>
      </w:pPr>
    </w:p>
    <w:p w:rsidR="005312D4" w:rsidRPr="005312D4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</w:rPr>
      </w:pPr>
      <w:r w:rsidRPr="005312D4">
        <w:rPr>
          <w:i/>
          <w:iCs/>
          <w:color w:val="000000"/>
          <w:shd w:val="clear" w:color="auto" w:fill="FFFFFF"/>
          <w:vertAlign w:val="superscript"/>
        </w:rPr>
        <w:t>1</w:t>
      </w:r>
      <w:r w:rsidRPr="005312D4">
        <w:rPr>
          <w:i/>
          <w:iCs/>
          <w:color w:val="000000"/>
          <w:shd w:val="clear" w:color="auto" w:fill="FFFFFF"/>
        </w:rPr>
        <w:t xml:space="preserve"> МГУ им. М.В. Ломоносова, физический факультет, Москва, Россия</w:t>
      </w:r>
    </w:p>
    <w:p w:rsidR="005312D4" w:rsidRPr="005312D4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</w:rPr>
      </w:pPr>
      <w:r w:rsidRPr="005312D4">
        <w:rPr>
          <w:i/>
          <w:iCs/>
          <w:color w:val="000000"/>
          <w:shd w:val="clear" w:color="auto" w:fill="FFFFFF"/>
          <w:vertAlign w:val="superscript"/>
        </w:rPr>
        <w:t>2</w:t>
      </w:r>
      <w:r w:rsidRPr="005312D4">
        <w:rPr>
          <w:i/>
          <w:iCs/>
          <w:color w:val="000000"/>
          <w:shd w:val="clear" w:color="auto" w:fill="FFFFFF"/>
        </w:rPr>
        <w:t xml:space="preserve"> Национальный исследовательский центр эпидемиологии и микробиологии им. Н. Ф. </w:t>
      </w:r>
      <w:proofErr w:type="spellStart"/>
      <w:r w:rsidRPr="005312D4">
        <w:rPr>
          <w:i/>
          <w:iCs/>
          <w:color w:val="000000"/>
          <w:shd w:val="clear" w:color="auto" w:fill="FFFFFF"/>
        </w:rPr>
        <w:t>Гамалеи</w:t>
      </w:r>
      <w:proofErr w:type="spellEnd"/>
      <w:r w:rsidRPr="005312D4">
        <w:rPr>
          <w:i/>
          <w:iCs/>
          <w:color w:val="000000"/>
          <w:shd w:val="clear" w:color="auto" w:fill="FFFFFF"/>
        </w:rPr>
        <w:t>, Москва, Россия</w:t>
      </w:r>
    </w:p>
    <w:p w:rsidR="005312D4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  <w:lang w:val="en-US"/>
        </w:rPr>
      </w:pPr>
      <w:r w:rsidRPr="005312D4">
        <w:rPr>
          <w:i/>
          <w:iCs/>
          <w:color w:val="000000"/>
          <w:shd w:val="clear" w:color="auto" w:fill="FFFFFF"/>
          <w:lang w:val="en-US"/>
        </w:rPr>
        <w:t xml:space="preserve">e-mail: erokhina.aa19@physics.msu.ru, </w:t>
      </w:r>
      <w:r w:rsidRPr="005312D4">
        <w:rPr>
          <w:i/>
          <w:iCs/>
          <w:color w:val="000000"/>
          <w:shd w:val="clear" w:color="auto" w:fill="FFFFFF"/>
        </w:rPr>
        <w:t>тел</w:t>
      </w:r>
      <w:r w:rsidRPr="005312D4">
        <w:rPr>
          <w:i/>
          <w:iCs/>
          <w:color w:val="000000"/>
          <w:shd w:val="clear" w:color="auto" w:fill="FFFFFF"/>
          <w:lang w:val="en-US"/>
        </w:rPr>
        <w:t>.: +7 (916) 2811300</w:t>
      </w:r>
    </w:p>
    <w:p w:rsidR="005312D4" w:rsidRPr="005312D4" w:rsidRDefault="005312D4" w:rsidP="005312D4">
      <w:pPr>
        <w:ind w:firstLine="397"/>
        <w:jc w:val="center"/>
        <w:rPr>
          <w:i/>
          <w:iCs/>
          <w:color w:val="000000"/>
          <w:shd w:val="clear" w:color="auto" w:fill="FFFFFF"/>
          <w:lang w:val="en-US"/>
        </w:rPr>
      </w:pPr>
    </w:p>
    <w:p w:rsidR="005312D4" w:rsidRPr="005312D4" w:rsidRDefault="00677862" w:rsidP="005312D4">
      <w:pPr>
        <w:ind w:firstLine="397"/>
        <w:jc w:val="both"/>
      </w:pPr>
      <w:r w:rsidRPr="00677862">
        <w:t>Бактериальные инфекции представляют собой одну из самых распространенных проблем в сфере медицины по всему миру</w:t>
      </w:r>
      <w:r>
        <w:t xml:space="preserve"> и способны</w:t>
      </w:r>
      <w:r w:rsidRPr="00677862">
        <w:t xml:space="preserve"> вызывать широкий спектр заболеваний, вплоть до смертельных. Важными факторами успешного и эффективного лечения являются простота и скорость обнаружения возбудителя инфе</w:t>
      </w:r>
      <w:r>
        <w:t>кции. Существует множество метод</w:t>
      </w:r>
      <w:r w:rsidRPr="00677862">
        <w:t xml:space="preserve">ов диагностики бактерий, но многие из них оказываются неэффективными, затратными, требующими много времени или недостаточно точными. </w:t>
      </w:r>
      <w:r w:rsidR="005312D4" w:rsidRPr="005312D4">
        <w:t>[1].</w:t>
      </w:r>
    </w:p>
    <w:p w:rsidR="005312D4" w:rsidRPr="005312D4" w:rsidRDefault="005312D4" w:rsidP="005312D4">
      <w:pPr>
        <w:ind w:firstLine="397"/>
        <w:jc w:val="both"/>
      </w:pPr>
      <w:r w:rsidRPr="005312D4">
        <w:t xml:space="preserve">Одним из наиболее перспективных материалов для создания сенсоров для быстрой диагностики бактерий, являются композитные </w:t>
      </w:r>
      <w:proofErr w:type="spellStart"/>
      <w:r w:rsidRPr="005312D4">
        <w:t>наноструктуры</w:t>
      </w:r>
      <w:proofErr w:type="spellEnd"/>
      <w:r w:rsidRPr="005312D4">
        <w:t xml:space="preserve"> кремния, декорированные </w:t>
      </w:r>
      <w:proofErr w:type="spellStart"/>
      <w:r w:rsidRPr="005312D4">
        <w:t>наночастицами</w:t>
      </w:r>
      <w:proofErr w:type="spellEnd"/>
      <w:r w:rsidRPr="005312D4">
        <w:t xml:space="preserve"> благородных металлов [2-4]. </w:t>
      </w:r>
      <w:r w:rsidR="00677862" w:rsidRPr="00677862">
        <w:t xml:space="preserve">В данном случае, диагностика проводится при помощи неразрушающего и </w:t>
      </w:r>
      <w:proofErr w:type="spellStart"/>
      <w:r w:rsidR="00677862" w:rsidRPr="00677862">
        <w:t>неинвазивного</w:t>
      </w:r>
      <w:proofErr w:type="spellEnd"/>
      <w:r w:rsidR="00677862" w:rsidRPr="00677862">
        <w:t xml:space="preserve"> оптического метода, известного как гигантское комбинационное рассеяние (ГКР). </w:t>
      </w:r>
      <w:proofErr w:type="spellStart"/>
      <w:r w:rsidR="00677862" w:rsidRPr="00677862">
        <w:t>Наноструктуры</w:t>
      </w:r>
      <w:proofErr w:type="spellEnd"/>
      <w:r w:rsidR="00677862" w:rsidRPr="00677862">
        <w:t xml:space="preserve"> кремния обладают уникальными оптическими свойствами, позволяющими эффективно адсорбировать бактерии</w:t>
      </w:r>
      <w:r w:rsidR="00677862">
        <w:t xml:space="preserve"> </w:t>
      </w:r>
      <w:r w:rsidRPr="005312D4">
        <w:t xml:space="preserve">[4]. </w:t>
      </w:r>
      <w:r w:rsidR="00677862" w:rsidRPr="00677862">
        <w:t xml:space="preserve">В свою очередь, метод ГКР позволяет анализировать молекулярные характеристики образцов, включая бактерии, и </w:t>
      </w:r>
      <w:r w:rsidR="00677862">
        <w:t xml:space="preserve">определять их химический состав </w:t>
      </w:r>
      <w:r w:rsidRPr="005312D4">
        <w:t>[5].</w:t>
      </w:r>
    </w:p>
    <w:p w:rsidR="002E5387" w:rsidRDefault="002E5387" w:rsidP="005312D4">
      <w:pPr>
        <w:ind w:firstLine="397"/>
        <w:jc w:val="both"/>
      </w:pPr>
      <w:r>
        <w:t>Данное и</w:t>
      </w:r>
      <w:r w:rsidR="00677862" w:rsidRPr="00677862">
        <w:t>сследование направлено на создание инновационных функциональных сенсорных систем на основе масси</w:t>
      </w:r>
      <w:r>
        <w:t xml:space="preserve">вов </w:t>
      </w:r>
      <w:proofErr w:type="spellStart"/>
      <w:r>
        <w:t>нанонитей</w:t>
      </w:r>
      <w:proofErr w:type="spellEnd"/>
      <w:r>
        <w:t xml:space="preserve"> кремния, декорированны</w:t>
      </w:r>
      <w:r w:rsidR="00677862" w:rsidRPr="00677862">
        <w:t xml:space="preserve">х </w:t>
      </w:r>
      <w:proofErr w:type="spellStart"/>
      <w:r w:rsidR="00677862" w:rsidRPr="00677862">
        <w:t>наночастицами</w:t>
      </w:r>
      <w:proofErr w:type="spellEnd"/>
      <w:r w:rsidR="00677862" w:rsidRPr="00677862">
        <w:t xml:space="preserve"> золота и серебра (</w:t>
      </w:r>
      <w:proofErr w:type="spellStart"/>
      <w:r w:rsidR="00677862" w:rsidRPr="00677862">
        <w:t>AuAg@КНН</w:t>
      </w:r>
      <w:proofErr w:type="spellEnd"/>
      <w:r w:rsidR="00677862" w:rsidRPr="00677862">
        <w:t xml:space="preserve">), для быстрой идентификации бактерий с использованием метода ГКР. В качестве объекта для изучения взяты внутриклеточные бактерии рода </w:t>
      </w:r>
      <w:proofErr w:type="spellStart"/>
      <w:r w:rsidR="00677862" w:rsidRPr="00677862">
        <w:t>Listeria</w:t>
      </w:r>
      <w:proofErr w:type="spellEnd"/>
      <w:r w:rsidR="00677862" w:rsidRPr="00677862">
        <w:t xml:space="preserve"> </w:t>
      </w:r>
      <w:proofErr w:type="spellStart"/>
      <w:r w:rsidR="00677862" w:rsidRPr="00677862">
        <w:t>Innocua</w:t>
      </w:r>
      <w:proofErr w:type="spellEnd"/>
      <w:r w:rsidR="00677862" w:rsidRPr="00677862">
        <w:t xml:space="preserve">. </w:t>
      </w:r>
      <w:proofErr w:type="spellStart"/>
      <w:r w:rsidR="00677862" w:rsidRPr="00677862">
        <w:t>Листериоз</w:t>
      </w:r>
      <w:proofErr w:type="spellEnd"/>
      <w:r w:rsidR="00677862" w:rsidRPr="00677862">
        <w:t xml:space="preserve"> (инфекционное заболевание, вызываемое </w:t>
      </w:r>
      <w:proofErr w:type="spellStart"/>
      <w:r w:rsidR="00677862" w:rsidRPr="00677862">
        <w:t>Listeria</w:t>
      </w:r>
      <w:proofErr w:type="spellEnd"/>
      <w:r w:rsidR="00677862" w:rsidRPr="00677862">
        <w:t xml:space="preserve"> </w:t>
      </w:r>
      <w:proofErr w:type="spellStart"/>
      <w:r w:rsidR="00677862" w:rsidRPr="00677862">
        <w:t>monocytogenes</w:t>
      </w:r>
      <w:proofErr w:type="spellEnd"/>
      <w:r w:rsidR="00677862" w:rsidRPr="00677862">
        <w:t>) трудно поддаётся лечению и приводит к смертельному исходу примерно у 20% инфицированных, причем большинство смертей обусловлено длительной диагностикой и несвоевременным лечением.</w:t>
      </w:r>
    </w:p>
    <w:p w:rsidR="005312D4" w:rsidRPr="005312D4" w:rsidRDefault="005312D4" w:rsidP="005312D4">
      <w:pPr>
        <w:ind w:firstLine="397"/>
        <w:jc w:val="both"/>
      </w:pPr>
      <w:r w:rsidRPr="005312D4">
        <w:t xml:space="preserve">В результате были получены композитные материалы на основе КНН и </w:t>
      </w:r>
      <w:proofErr w:type="spellStart"/>
      <w:r w:rsidRPr="005312D4">
        <w:t>наночастиц</w:t>
      </w:r>
      <w:proofErr w:type="spellEnd"/>
      <w:r w:rsidRPr="005312D4">
        <w:t xml:space="preserve"> </w:t>
      </w:r>
      <w:proofErr w:type="spellStart"/>
      <w:r w:rsidRPr="005312D4">
        <w:rPr>
          <w:lang w:val="en-US"/>
        </w:rPr>
        <w:t>AuAg</w:t>
      </w:r>
      <w:proofErr w:type="spellEnd"/>
      <w:r w:rsidRPr="005312D4">
        <w:t xml:space="preserve">, исследована морфология полученных образцов и </w:t>
      </w:r>
      <w:r w:rsidR="00E02E66">
        <w:t>а</w:t>
      </w:r>
      <w:r w:rsidRPr="005312D4">
        <w:t>дсорбция бактерий на их поверхность ме</w:t>
      </w:r>
      <w:r w:rsidR="00E02E66">
        <w:t xml:space="preserve">тодами сканирующей электронной </w:t>
      </w:r>
      <w:r w:rsidRPr="005312D4">
        <w:t xml:space="preserve">микроскопии. Продемонстрирована возможность детектирования бактерий </w:t>
      </w:r>
      <w:r w:rsidRPr="005312D4">
        <w:rPr>
          <w:lang w:val="en-US"/>
        </w:rPr>
        <w:t>L</w:t>
      </w:r>
      <w:r w:rsidRPr="005312D4">
        <w:t xml:space="preserve">. </w:t>
      </w:r>
      <w:proofErr w:type="spellStart"/>
      <w:r w:rsidRPr="005312D4">
        <w:rPr>
          <w:lang w:val="en-US"/>
        </w:rPr>
        <w:t>Innocua</w:t>
      </w:r>
      <w:proofErr w:type="spellEnd"/>
      <w:r w:rsidRPr="005312D4">
        <w:t xml:space="preserve">, адсорбированных на </w:t>
      </w:r>
      <w:proofErr w:type="spellStart"/>
      <w:r w:rsidRPr="005312D4">
        <w:rPr>
          <w:lang w:val="en-US"/>
        </w:rPr>
        <w:t>AuAg</w:t>
      </w:r>
      <w:proofErr w:type="spellEnd"/>
      <w:r w:rsidRPr="005312D4">
        <w:t>@КНН методом ГКР</w:t>
      </w:r>
      <w:r w:rsidR="00A840BF">
        <w:t>, вплоть до концентраций 6.4*10</w:t>
      </w:r>
      <w:r w:rsidR="00A840BF">
        <w:rPr>
          <w:vertAlign w:val="superscript"/>
        </w:rPr>
        <w:t>6</w:t>
      </w:r>
      <w:r w:rsidRPr="005312D4">
        <w:t xml:space="preserve"> кое/мл. Такие биосенсоры имеют ряд преимуществ по сравнению с другими методами идентификации бактерий, а именно быстрый (время снятия отклика составляет 2 с) и точный результат, возможность использования в реальном времени, отсутствие необходимости в окрашивании и применении специальных маркеров.</w:t>
      </w:r>
    </w:p>
    <w:p w:rsidR="005312D4" w:rsidRDefault="002E5387" w:rsidP="005312D4">
      <w:pPr>
        <w:ind w:firstLine="397"/>
        <w:jc w:val="both"/>
      </w:pPr>
      <w:r w:rsidRPr="002E5387">
        <w:t>Полученные результаты представляют перспективу для разработки новых высокочувствительных экспресс-методик идентификации микроорганизмов.</w:t>
      </w:r>
    </w:p>
    <w:p w:rsidR="004E0919" w:rsidRDefault="00E42724" w:rsidP="004E0919">
      <w:pPr>
        <w:ind w:firstLine="397"/>
        <w:jc w:val="center"/>
        <w:rPr>
          <w:noProof/>
        </w:rPr>
      </w:pPr>
      <w:r w:rsidRPr="00F36D10">
        <w:rPr>
          <w:noProof/>
        </w:rPr>
        <w:lastRenderedPageBreak/>
        <w:drawing>
          <wp:inline distT="0" distB="0" distL="0" distR="0">
            <wp:extent cx="2444750" cy="1822450"/>
            <wp:effectExtent l="0" t="0" r="0" b="0"/>
            <wp:docPr id="1" name="Рисунок 4" descr="C:\Users\Анка\Downloads\Listeria_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нка\Downloads\Listeria_2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D4" w:rsidRDefault="00057519" w:rsidP="004E0919">
      <w:pPr>
        <w:jc w:val="center"/>
        <w:rPr>
          <w:color w:val="000000"/>
          <w:szCs w:val="28"/>
        </w:rPr>
      </w:pPr>
      <w:r w:rsidRPr="00057519">
        <w:rPr>
          <w:b/>
        </w:rPr>
        <w:t xml:space="preserve">Рис. </w:t>
      </w:r>
      <w:r w:rsidR="004E0919" w:rsidRPr="00057519">
        <w:rPr>
          <w:b/>
        </w:rPr>
        <w:t>1.</w:t>
      </w:r>
      <w:r w:rsidR="004E0919">
        <w:t xml:space="preserve"> </w:t>
      </w:r>
      <w:r w:rsidR="004E0919" w:rsidRPr="005C1C9E">
        <w:t xml:space="preserve">Микрофотография СЭМ </w:t>
      </w:r>
      <w:r w:rsidR="004E0919">
        <w:t xml:space="preserve">бактерий </w:t>
      </w:r>
      <w:r w:rsidR="004E0919" w:rsidRPr="00C61CC3">
        <w:rPr>
          <w:i/>
          <w:iCs/>
        </w:rPr>
        <w:t>L.</w:t>
      </w:r>
      <w:r w:rsidR="004E0919">
        <w:rPr>
          <w:i/>
          <w:iCs/>
          <w:lang w:val="en-US"/>
        </w:rPr>
        <w:t> </w:t>
      </w:r>
      <w:proofErr w:type="spellStart"/>
      <w:r w:rsidR="004E0919">
        <w:rPr>
          <w:i/>
          <w:iCs/>
        </w:rPr>
        <w:t>i</w:t>
      </w:r>
      <w:r w:rsidR="004E0919" w:rsidRPr="00C61CC3">
        <w:rPr>
          <w:i/>
          <w:iCs/>
        </w:rPr>
        <w:t>nnocua</w:t>
      </w:r>
      <w:proofErr w:type="spellEnd"/>
      <w:r w:rsidR="004E0919">
        <w:rPr>
          <w:i/>
          <w:iCs/>
        </w:rPr>
        <w:t xml:space="preserve">, </w:t>
      </w:r>
      <w:r w:rsidR="004E0919">
        <w:rPr>
          <w:iCs/>
        </w:rPr>
        <w:t xml:space="preserve">адсорбированных на поверхность подложки, </w:t>
      </w:r>
      <w:r w:rsidR="004E0919">
        <w:rPr>
          <w:color w:val="000000"/>
          <w:szCs w:val="28"/>
        </w:rPr>
        <w:t>вид сбоку</w:t>
      </w:r>
    </w:p>
    <w:p w:rsidR="004E0919" w:rsidRDefault="00E42724" w:rsidP="004E0919">
      <w:pPr>
        <w:jc w:val="center"/>
        <w:rPr>
          <w:b/>
          <w:noProof/>
        </w:rPr>
      </w:pPr>
      <w:r w:rsidRPr="004E0919">
        <w:rPr>
          <w:b/>
          <w:noProof/>
        </w:rPr>
        <w:drawing>
          <wp:inline distT="0" distB="0" distL="0" distR="0">
            <wp:extent cx="2012950" cy="2952750"/>
            <wp:effectExtent l="0" t="0" r="0" b="0"/>
            <wp:docPr id="2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 t="4912" r="44975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919" w:rsidRPr="004E0919" w:rsidRDefault="00057519" w:rsidP="004E0919">
      <w:pPr>
        <w:jc w:val="center"/>
      </w:pPr>
      <w:r w:rsidRPr="00057519">
        <w:rPr>
          <w:b/>
        </w:rPr>
        <w:t>Рис.</w:t>
      </w:r>
      <w:r w:rsidR="004E0919" w:rsidRPr="00057519">
        <w:rPr>
          <w:b/>
        </w:rPr>
        <w:t xml:space="preserve"> 2.</w:t>
      </w:r>
      <w:r w:rsidR="004E0919">
        <w:t xml:space="preserve"> </w:t>
      </w:r>
      <w:r w:rsidR="004E0919" w:rsidRPr="00106EA3">
        <w:t>ГКР</w:t>
      </w:r>
      <w:r w:rsidR="004E0919">
        <w:t xml:space="preserve">-спектр </w:t>
      </w:r>
      <w:r w:rsidR="004E0919" w:rsidRPr="00106EA3">
        <w:t>PBS</w:t>
      </w:r>
      <w:r w:rsidR="004E0919">
        <w:t xml:space="preserve"> и</w:t>
      </w:r>
      <w:r w:rsidR="004E0919" w:rsidRPr="00106EA3">
        <w:t xml:space="preserve"> бактерий </w:t>
      </w:r>
      <w:r w:rsidR="004E0919">
        <w:rPr>
          <w:i/>
        </w:rPr>
        <w:t xml:space="preserve">L. </w:t>
      </w:r>
      <w:proofErr w:type="spellStart"/>
      <w:r w:rsidR="004E0919">
        <w:rPr>
          <w:i/>
        </w:rPr>
        <w:t>i</w:t>
      </w:r>
      <w:r w:rsidR="004E0919" w:rsidRPr="00AD3287">
        <w:rPr>
          <w:i/>
        </w:rPr>
        <w:t>nnocua</w:t>
      </w:r>
      <w:proofErr w:type="spellEnd"/>
      <w:r w:rsidR="004E0919">
        <w:t xml:space="preserve"> при разных концентрациях</w:t>
      </w:r>
    </w:p>
    <w:p w:rsidR="005312D4" w:rsidRDefault="005312D4" w:rsidP="005312D4">
      <w:pPr>
        <w:ind w:firstLine="397"/>
        <w:jc w:val="both"/>
      </w:pPr>
    </w:p>
    <w:p w:rsidR="00DF707C" w:rsidRDefault="00813C9E" w:rsidP="00011E41">
      <w:pPr>
        <w:ind w:firstLine="397"/>
        <w:jc w:val="both"/>
        <w:rPr>
          <w:color w:val="000000"/>
        </w:rPr>
      </w:pPr>
      <w:r w:rsidRPr="00BE4FB8">
        <w:rPr>
          <w:color w:val="000000"/>
        </w:rPr>
        <w:t xml:space="preserve">Работа выполнена при поддержке </w:t>
      </w:r>
      <w:r w:rsidR="005312D4" w:rsidRPr="005312D4">
        <w:rPr>
          <w:color w:val="000000"/>
        </w:rPr>
        <w:t xml:space="preserve">гранта Российского научного фонда № 22-72-10062, </w:t>
      </w:r>
      <w:hyperlink r:id="rId10" w:history="1">
        <w:r w:rsidR="00DF707C" w:rsidRPr="00FD22C9">
          <w:rPr>
            <w:rStyle w:val="a4"/>
          </w:rPr>
          <w:t>https://rscf.ru/project/22-72-10062/</w:t>
        </w:r>
      </w:hyperlink>
      <w:r w:rsidR="005312D4" w:rsidRPr="005312D4">
        <w:rPr>
          <w:color w:val="000000"/>
        </w:rPr>
        <w:t>.</w:t>
      </w:r>
    </w:p>
    <w:p w:rsidR="001C65A7" w:rsidRDefault="00DF707C" w:rsidP="00011E41">
      <w:pPr>
        <w:ind w:firstLine="426"/>
        <w:jc w:val="both"/>
        <w:rPr>
          <w:color w:val="000000"/>
        </w:rPr>
      </w:pPr>
      <w:r w:rsidRPr="00DF707C">
        <w:rPr>
          <w:color w:val="000000"/>
        </w:rPr>
        <w:t>Выражаю благодарность своему научному руководителю к.ф.-м.н. Осминкиной Л.А.</w:t>
      </w:r>
    </w:p>
    <w:p w:rsidR="00DF707C" w:rsidRDefault="00DF707C" w:rsidP="00011E41">
      <w:pPr>
        <w:ind w:firstLine="426"/>
        <w:jc w:val="both"/>
        <w:rPr>
          <w:b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5312D4" w:rsidRPr="005312D4" w:rsidRDefault="005312D4" w:rsidP="005312D4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5312D4">
        <w:rPr>
          <w:szCs w:val="20"/>
        </w:rPr>
        <w:t>Дудчик</w:t>
      </w:r>
      <w:proofErr w:type="spellEnd"/>
      <w:r w:rsidRPr="005312D4">
        <w:rPr>
          <w:szCs w:val="20"/>
        </w:rPr>
        <w:t xml:space="preserve"> Н. В. и др. Сравнительный анализ результатов </w:t>
      </w:r>
      <w:proofErr w:type="spellStart"/>
      <w:r w:rsidRPr="005312D4">
        <w:rPr>
          <w:szCs w:val="20"/>
        </w:rPr>
        <w:t>культурального</w:t>
      </w:r>
      <w:proofErr w:type="spellEnd"/>
      <w:r w:rsidRPr="005312D4">
        <w:rPr>
          <w:szCs w:val="20"/>
        </w:rPr>
        <w:t xml:space="preserve"> и молекулярно-генетического метода при выявлении и идентификации бактерий </w:t>
      </w:r>
      <w:r w:rsidRPr="005312D4">
        <w:rPr>
          <w:szCs w:val="20"/>
          <w:lang w:val="en-US"/>
        </w:rPr>
        <w:t>Listeria</w:t>
      </w:r>
      <w:r w:rsidRPr="005312D4">
        <w:rPr>
          <w:szCs w:val="20"/>
        </w:rPr>
        <w:t xml:space="preserve"> </w:t>
      </w:r>
      <w:proofErr w:type="spellStart"/>
      <w:r w:rsidRPr="005312D4">
        <w:rPr>
          <w:szCs w:val="20"/>
          <w:lang w:val="en-US"/>
        </w:rPr>
        <w:t>monocytogenes</w:t>
      </w:r>
      <w:proofErr w:type="spellEnd"/>
      <w:r w:rsidRPr="005312D4">
        <w:rPr>
          <w:szCs w:val="20"/>
        </w:rPr>
        <w:t xml:space="preserve"> в смывах в модельном эксперименте //Здоровье и окружающая среда. – 2018. – №. </w:t>
      </w:r>
      <w:r w:rsidRPr="005312D4">
        <w:rPr>
          <w:szCs w:val="20"/>
          <w:lang w:val="en-US"/>
        </w:rPr>
        <w:t>28. – С. 24-27.</w:t>
      </w:r>
    </w:p>
    <w:p w:rsidR="005312D4" w:rsidRPr="005312D4" w:rsidRDefault="005312D4" w:rsidP="005312D4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5312D4">
        <w:rPr>
          <w:szCs w:val="20"/>
          <w:lang w:val="en-US"/>
        </w:rPr>
        <w:t>Agafilushkina</w:t>
      </w:r>
      <w:proofErr w:type="spellEnd"/>
      <w:r w:rsidRPr="005312D4">
        <w:rPr>
          <w:szCs w:val="20"/>
          <w:lang w:val="en-US"/>
        </w:rPr>
        <w:t xml:space="preserve"> S. N. et al. Raman signal enhancement tunable by gold-covered porous silicon films with different morphology //Sensors. – 2020. – Т. 20. – №. 19. – С. 5634. </w:t>
      </w:r>
    </w:p>
    <w:p w:rsidR="005312D4" w:rsidRPr="005312D4" w:rsidRDefault="005312D4" w:rsidP="005312D4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5312D4">
        <w:rPr>
          <w:szCs w:val="20"/>
          <w:lang w:val="en-US"/>
        </w:rPr>
        <w:t>Kartashova</w:t>
      </w:r>
      <w:proofErr w:type="spellEnd"/>
      <w:r w:rsidRPr="005312D4">
        <w:rPr>
          <w:szCs w:val="20"/>
          <w:lang w:val="en-US"/>
        </w:rPr>
        <w:t xml:space="preserve"> A. D. et al. Surface-enhanced Raman scattering-active gold-decorated silicon nanowire substrates for label-free detection of bilirubin //ACS Biomaterials Science &amp; Engineering. – 2021. – Т. 8. – №. 10. – С. 4175-4184. </w:t>
      </w:r>
    </w:p>
    <w:p w:rsidR="005312D4" w:rsidRPr="005312D4" w:rsidRDefault="005312D4" w:rsidP="005312D4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5312D4">
        <w:rPr>
          <w:szCs w:val="20"/>
          <w:lang w:val="en-US"/>
        </w:rPr>
        <w:t>Gongalsky</w:t>
      </w:r>
      <w:proofErr w:type="spellEnd"/>
      <w:r w:rsidRPr="005312D4">
        <w:rPr>
          <w:szCs w:val="20"/>
          <w:lang w:val="en-US"/>
        </w:rPr>
        <w:t xml:space="preserve"> M. B. et al. Double etched porous silicon films for improved optical sensing of bacteria //Journal of The Electrochemical Society. – 2017. – Т. 164. – №. 12. – С. B581.</w:t>
      </w:r>
    </w:p>
    <w:p w:rsidR="00011E41" w:rsidRPr="002E5387" w:rsidRDefault="005312D4" w:rsidP="002E5387">
      <w:pPr>
        <w:pStyle w:val="ab"/>
        <w:numPr>
          <w:ilvl w:val="0"/>
          <w:numId w:val="6"/>
        </w:numPr>
        <w:rPr>
          <w:szCs w:val="20"/>
          <w:lang w:val="en-US"/>
        </w:rPr>
      </w:pPr>
      <w:proofErr w:type="spellStart"/>
      <w:r w:rsidRPr="005312D4">
        <w:rPr>
          <w:szCs w:val="20"/>
          <w:lang w:val="en-US"/>
        </w:rPr>
        <w:t>Gonchar</w:t>
      </w:r>
      <w:proofErr w:type="spellEnd"/>
      <w:r w:rsidRPr="005312D4">
        <w:rPr>
          <w:szCs w:val="20"/>
          <w:lang w:val="en-US"/>
        </w:rPr>
        <w:t xml:space="preserve"> K. A. et al. Optical Express Monitoring of </w:t>
      </w:r>
      <w:proofErr w:type="spellStart"/>
      <w:r w:rsidRPr="005312D4">
        <w:rPr>
          <w:szCs w:val="20"/>
          <w:lang w:val="en-US"/>
        </w:rPr>
        <w:t>Internalin</w:t>
      </w:r>
      <w:proofErr w:type="spellEnd"/>
      <w:r w:rsidRPr="005312D4">
        <w:rPr>
          <w:szCs w:val="20"/>
          <w:lang w:val="en-US"/>
        </w:rPr>
        <w:t xml:space="preserve"> B Protein of Listeria </w:t>
      </w:r>
      <w:proofErr w:type="spellStart"/>
      <w:r w:rsidRPr="005312D4">
        <w:rPr>
          <w:szCs w:val="20"/>
          <w:lang w:val="en-US"/>
        </w:rPr>
        <w:t>Monocytogenes</w:t>
      </w:r>
      <w:proofErr w:type="spellEnd"/>
      <w:r w:rsidRPr="005312D4">
        <w:rPr>
          <w:szCs w:val="20"/>
          <w:lang w:val="en-US"/>
        </w:rPr>
        <w:t xml:space="preserve"> Pathogenic Bacteria Using SERS-Active Silver-Decorated Silicon Nanowires //Optics and Spectroscopy. – 2022. – Т. 130. – №. 9. – С. 521-526.</w:t>
      </w:r>
    </w:p>
    <w:sectPr w:rsidR="00011E41" w:rsidRPr="002E5387" w:rsidSect="00813C9E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A6" w:rsidRDefault="00C439A6">
      <w:r>
        <w:separator/>
      </w:r>
    </w:p>
  </w:endnote>
  <w:endnote w:type="continuationSeparator" w:id="0">
    <w:p w:rsidR="00C439A6" w:rsidRDefault="00C4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A6" w:rsidRDefault="00C439A6">
      <w:r>
        <w:separator/>
      </w:r>
    </w:p>
  </w:footnote>
  <w:footnote w:type="continuationSeparator" w:id="0">
    <w:p w:rsidR="00C439A6" w:rsidRDefault="00C4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25"/>
    <w:rsid w:val="00011E41"/>
    <w:rsid w:val="00041583"/>
    <w:rsid w:val="00057519"/>
    <w:rsid w:val="00057723"/>
    <w:rsid w:val="00061974"/>
    <w:rsid w:val="00073747"/>
    <w:rsid w:val="00082FB2"/>
    <w:rsid w:val="00084FBB"/>
    <w:rsid w:val="000A66E6"/>
    <w:rsid w:val="000A7C0A"/>
    <w:rsid w:val="000B5532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1F0DC9"/>
    <w:rsid w:val="00203945"/>
    <w:rsid w:val="002522CA"/>
    <w:rsid w:val="002700F0"/>
    <w:rsid w:val="002C216A"/>
    <w:rsid w:val="002D0661"/>
    <w:rsid w:val="002E5387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D4B"/>
    <w:rsid w:val="00442D0A"/>
    <w:rsid w:val="00461070"/>
    <w:rsid w:val="00471C89"/>
    <w:rsid w:val="004774A3"/>
    <w:rsid w:val="00486049"/>
    <w:rsid w:val="004C1B51"/>
    <w:rsid w:val="004E0919"/>
    <w:rsid w:val="004F0E58"/>
    <w:rsid w:val="004F3B26"/>
    <w:rsid w:val="00522F93"/>
    <w:rsid w:val="005312D4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77862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B68EE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318C8"/>
    <w:rsid w:val="00A840BF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B2A8B"/>
    <w:rsid w:val="00BC53DF"/>
    <w:rsid w:val="00BF1D85"/>
    <w:rsid w:val="00BF258B"/>
    <w:rsid w:val="00C13C66"/>
    <w:rsid w:val="00C23BEC"/>
    <w:rsid w:val="00C248C4"/>
    <w:rsid w:val="00C439A6"/>
    <w:rsid w:val="00C55FC0"/>
    <w:rsid w:val="00C82183"/>
    <w:rsid w:val="00C92CD8"/>
    <w:rsid w:val="00CC748C"/>
    <w:rsid w:val="00CD4908"/>
    <w:rsid w:val="00CE5B12"/>
    <w:rsid w:val="00D11384"/>
    <w:rsid w:val="00D6493C"/>
    <w:rsid w:val="00D90DF5"/>
    <w:rsid w:val="00DD7765"/>
    <w:rsid w:val="00DF707C"/>
    <w:rsid w:val="00E02E66"/>
    <w:rsid w:val="00E20375"/>
    <w:rsid w:val="00E22224"/>
    <w:rsid w:val="00E427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8082E"/>
  <w15:chartTrackingRefBased/>
  <w15:docId w15:val="{F3A55A02-CC9A-4FE0-BEB6-B2D00BE4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scf.ru/project/22-72-1006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D978-BBFA-4811-A07C-BB8A38F9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Анна Ерохина</cp:lastModifiedBy>
  <cp:revision>4</cp:revision>
  <dcterms:created xsi:type="dcterms:W3CDTF">2024-02-29T10:37:00Z</dcterms:created>
  <dcterms:modified xsi:type="dcterms:W3CDTF">2024-02-29T18:03:00Z</dcterms:modified>
</cp:coreProperties>
</file>