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1B224" w14:textId="77777777" w:rsidR="00695209" w:rsidRDefault="00695209" w:rsidP="00695209">
      <w:pPr>
        <w:tabs>
          <w:tab w:val="left" w:pos="364"/>
        </w:tabs>
        <w:ind w:firstLine="426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Кремниевые нанонити в качестве</w:t>
      </w:r>
      <w:r w:rsidR="00A93419">
        <w:rPr>
          <w:b/>
          <w:bCs/>
          <w:color w:val="000000"/>
          <w:shd w:val="clear" w:color="auto" w:fill="FFFFFF"/>
        </w:rPr>
        <w:t xml:space="preserve"> интерференционн</w:t>
      </w:r>
      <w:r>
        <w:rPr>
          <w:b/>
          <w:bCs/>
          <w:color w:val="000000"/>
          <w:shd w:val="clear" w:color="auto" w:fill="FFFFFF"/>
        </w:rPr>
        <w:t>ого</w:t>
      </w:r>
      <w:r w:rsidR="00A93419">
        <w:rPr>
          <w:b/>
          <w:bCs/>
          <w:color w:val="000000"/>
          <w:shd w:val="clear" w:color="auto" w:fill="FFFFFF"/>
        </w:rPr>
        <w:t xml:space="preserve"> оптического сенсора </w:t>
      </w:r>
      <w:r>
        <w:rPr>
          <w:b/>
          <w:bCs/>
          <w:color w:val="000000"/>
          <w:shd w:val="clear" w:color="auto" w:fill="FFFFFF"/>
        </w:rPr>
        <w:t>для биомедицины</w:t>
      </w:r>
    </w:p>
    <w:p w14:paraId="3D2565AF" w14:textId="0DD91E84" w:rsidR="00BC53DF" w:rsidRPr="00BC53DF" w:rsidRDefault="003C2948" w:rsidP="00695209">
      <w:pPr>
        <w:tabs>
          <w:tab w:val="left" w:pos="364"/>
        </w:tabs>
        <w:ind w:firstLine="426"/>
        <w:jc w:val="center"/>
        <w:rPr>
          <w:b/>
          <w:i/>
        </w:rPr>
      </w:pPr>
      <w:r>
        <w:rPr>
          <w:rStyle w:val="a3"/>
          <w:b/>
          <w:bCs/>
          <w:color w:val="000000"/>
          <w:shd w:val="clear" w:color="auto" w:fill="FFFFFF"/>
        </w:rPr>
        <w:t>Рачишена</w:t>
      </w:r>
      <w:r w:rsidR="00BC53DF">
        <w:rPr>
          <w:rStyle w:val="a3"/>
          <w:b/>
          <w:bCs/>
          <w:color w:val="000000"/>
          <w:shd w:val="clear" w:color="auto" w:fill="FFFFFF"/>
        </w:rPr>
        <w:t xml:space="preserve"> </w:t>
      </w:r>
      <w:r>
        <w:rPr>
          <w:rStyle w:val="a3"/>
          <w:b/>
          <w:bCs/>
          <w:color w:val="000000"/>
          <w:shd w:val="clear" w:color="auto" w:fill="FFFFFF"/>
        </w:rPr>
        <w:t>П</w:t>
      </w:r>
      <w:r w:rsidR="003A7D50">
        <w:rPr>
          <w:rStyle w:val="a3"/>
          <w:b/>
          <w:bCs/>
          <w:color w:val="000000"/>
          <w:shd w:val="clear" w:color="auto" w:fill="FFFFFF"/>
        </w:rPr>
        <w:t>.</w:t>
      </w:r>
      <w:r>
        <w:rPr>
          <w:rStyle w:val="a3"/>
          <w:b/>
          <w:bCs/>
          <w:color w:val="000000"/>
          <w:shd w:val="clear" w:color="auto" w:fill="FFFFFF"/>
        </w:rPr>
        <w:t>А</w:t>
      </w:r>
      <w:r w:rsidR="00BC53DF" w:rsidRPr="00BC53DF">
        <w:rPr>
          <w:rStyle w:val="a3"/>
          <w:b/>
          <w:bCs/>
          <w:color w:val="000000"/>
          <w:shd w:val="clear" w:color="auto" w:fill="FFFFFF"/>
        </w:rPr>
        <w:t>.</w:t>
      </w:r>
      <w:r w:rsidR="00BC53DF" w:rsidRPr="00BC53DF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1</w:t>
      </w:r>
      <w:r w:rsidR="00BC53DF" w:rsidRPr="00BC53DF">
        <w:rPr>
          <w:rStyle w:val="a3"/>
          <w:b/>
          <w:bCs/>
          <w:color w:val="000000"/>
          <w:shd w:val="clear" w:color="auto" w:fill="FFFFFF"/>
        </w:rPr>
        <w:t>,</w:t>
      </w:r>
      <w:r w:rsidR="00BC53DF" w:rsidRPr="00BC53DF">
        <w:rPr>
          <w:b/>
          <w:i/>
        </w:rPr>
        <w:t xml:space="preserve"> </w:t>
      </w:r>
      <w:r w:rsidR="00695209">
        <w:rPr>
          <w:b/>
          <w:i/>
        </w:rPr>
        <w:t>Ван М.</w:t>
      </w:r>
      <w:r w:rsidR="00695209" w:rsidRPr="00695209">
        <w:rPr>
          <w:b/>
          <w:i/>
          <w:vertAlign w:val="superscript"/>
        </w:rPr>
        <w:t>2</w:t>
      </w:r>
      <w:r w:rsidR="00695209">
        <w:rPr>
          <w:b/>
          <w:i/>
        </w:rPr>
        <w:t>, Осминкина Л.А.</w:t>
      </w:r>
      <w:r w:rsidR="00695209" w:rsidRPr="00695209">
        <w:rPr>
          <w:b/>
          <w:i/>
          <w:vertAlign w:val="superscript"/>
        </w:rPr>
        <w:t>3</w:t>
      </w:r>
      <w:r w:rsidR="00695209">
        <w:rPr>
          <w:b/>
          <w:i/>
        </w:rPr>
        <w:t>,</w:t>
      </w:r>
      <w:r>
        <w:rPr>
          <w:b/>
          <w:i/>
        </w:rPr>
        <w:t>Гончар</w:t>
      </w:r>
      <w:r w:rsidR="00BC53DF" w:rsidRPr="00BC53DF">
        <w:rPr>
          <w:b/>
          <w:i/>
        </w:rPr>
        <w:t xml:space="preserve"> </w:t>
      </w:r>
      <w:r>
        <w:rPr>
          <w:b/>
          <w:i/>
        </w:rPr>
        <w:t>К</w:t>
      </w:r>
      <w:r w:rsidR="00BC53DF" w:rsidRPr="00BC53DF">
        <w:rPr>
          <w:b/>
          <w:i/>
        </w:rPr>
        <w:t>.А</w:t>
      </w:r>
      <w:r w:rsidR="00695209">
        <w:rPr>
          <w:b/>
          <w:i/>
        </w:rPr>
        <w:t>.</w:t>
      </w:r>
      <w:r w:rsidR="00695209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4</w:t>
      </w:r>
    </w:p>
    <w:p w14:paraId="5EBABA4C" w14:textId="2F105779" w:rsidR="00B60661" w:rsidRDefault="00BC53DF" w:rsidP="00011E41">
      <w:pPr>
        <w:ind w:firstLine="426"/>
        <w:jc w:val="center"/>
        <w:rPr>
          <w:rStyle w:val="a3"/>
          <w:color w:val="000000"/>
          <w:shd w:val="clear" w:color="auto" w:fill="FFFFFF"/>
        </w:rPr>
      </w:pPr>
      <w:r w:rsidRPr="00BC53DF">
        <w:rPr>
          <w:rStyle w:val="a3"/>
          <w:bCs/>
          <w:i w:val="0"/>
          <w:color w:val="000000"/>
          <w:shd w:val="clear" w:color="auto" w:fill="FFFFFF"/>
          <w:vertAlign w:val="superscript"/>
        </w:rPr>
        <w:t>1</w:t>
      </w:r>
      <w:r w:rsidR="003A7D50">
        <w:rPr>
          <w:rStyle w:val="a3"/>
          <w:color w:val="000000"/>
          <w:shd w:val="clear" w:color="auto" w:fill="FFFFFF"/>
        </w:rPr>
        <w:t>с</w:t>
      </w:r>
      <w:r w:rsidRPr="00BC53DF">
        <w:rPr>
          <w:rStyle w:val="a3"/>
          <w:color w:val="000000"/>
          <w:shd w:val="clear" w:color="auto" w:fill="FFFFFF"/>
        </w:rPr>
        <w:t>тудент,</w:t>
      </w:r>
      <w:r w:rsidRPr="00BC53DF">
        <w:rPr>
          <w:i/>
          <w:color w:val="000000"/>
          <w:shd w:val="clear" w:color="auto" w:fill="FFFFFF"/>
        </w:rPr>
        <w:t xml:space="preserve"> </w:t>
      </w:r>
      <w:r w:rsidR="00695209" w:rsidRPr="00BC53DF">
        <w:rPr>
          <w:rStyle w:val="a3"/>
          <w:bCs/>
          <w:i w:val="0"/>
          <w:color w:val="000000"/>
          <w:shd w:val="clear" w:color="auto" w:fill="FFFFFF"/>
          <w:vertAlign w:val="superscript"/>
        </w:rPr>
        <w:t>2</w:t>
      </w:r>
      <w:r w:rsidR="00695209">
        <w:rPr>
          <w:i/>
          <w:color w:val="000000"/>
          <w:shd w:val="clear" w:color="auto" w:fill="FFFFFF"/>
        </w:rPr>
        <w:t xml:space="preserve">аспирант, </w:t>
      </w:r>
      <w:r w:rsidR="00695209">
        <w:rPr>
          <w:rStyle w:val="a3"/>
          <w:bCs/>
          <w:i w:val="0"/>
          <w:color w:val="000000"/>
          <w:shd w:val="clear" w:color="auto" w:fill="FFFFFF"/>
          <w:vertAlign w:val="superscript"/>
        </w:rPr>
        <w:t>3</w:t>
      </w:r>
      <w:r w:rsidR="00695209">
        <w:rPr>
          <w:i/>
          <w:color w:val="000000"/>
          <w:shd w:val="clear" w:color="auto" w:fill="FFFFFF"/>
        </w:rPr>
        <w:t xml:space="preserve">ведущий научный сотрудник, </w:t>
      </w:r>
      <w:r w:rsidR="00695209">
        <w:rPr>
          <w:rStyle w:val="a3"/>
          <w:bCs/>
          <w:i w:val="0"/>
          <w:color w:val="000000"/>
          <w:shd w:val="clear" w:color="auto" w:fill="FFFFFF"/>
          <w:vertAlign w:val="superscript"/>
        </w:rPr>
        <w:t>4</w:t>
      </w:r>
      <w:r w:rsidR="00695209">
        <w:rPr>
          <w:i/>
          <w:color w:val="000000"/>
          <w:shd w:val="clear" w:color="auto" w:fill="FFFFFF"/>
        </w:rPr>
        <w:t>научный сотрудник</w:t>
      </w:r>
    </w:p>
    <w:p w14:paraId="3C89D9A4" w14:textId="724FFE79" w:rsidR="003C665C" w:rsidRDefault="00145725" w:rsidP="00011E41">
      <w:pPr>
        <w:spacing w:after="200"/>
        <w:ind w:firstLine="426"/>
        <w:jc w:val="center"/>
        <w:rPr>
          <w:rStyle w:val="a3"/>
          <w:color w:val="000000"/>
          <w:shd w:val="clear" w:color="auto" w:fill="FFFFFF"/>
        </w:rPr>
      </w:pPr>
      <w:r w:rsidRPr="00145725">
        <w:rPr>
          <w:rStyle w:val="a3"/>
          <w:color w:val="000000"/>
          <w:shd w:val="clear" w:color="auto" w:fill="FFFFFF"/>
        </w:rPr>
        <w:t>Московский государственный университет имени М.В.Ломоносова,</w:t>
      </w:r>
      <w:r w:rsidRPr="00145725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145725">
        <w:rPr>
          <w:i/>
          <w:iCs/>
          <w:color w:val="000000"/>
          <w:shd w:val="clear" w:color="auto" w:fill="FFFFFF"/>
        </w:rPr>
        <w:br/>
      </w:r>
      <w:r>
        <w:rPr>
          <w:rStyle w:val="a3"/>
          <w:color w:val="000000"/>
          <w:shd w:val="clear" w:color="auto" w:fill="FFFFFF"/>
        </w:rPr>
        <w:t>физический факультет</w:t>
      </w:r>
      <w:r w:rsidRPr="00145725">
        <w:rPr>
          <w:rStyle w:val="a3"/>
          <w:color w:val="000000"/>
          <w:shd w:val="clear" w:color="auto" w:fill="FFFFFF"/>
        </w:rPr>
        <w:t>, Москва, Россия</w:t>
      </w:r>
      <w:r w:rsidRPr="00145725">
        <w:rPr>
          <w:i/>
          <w:iCs/>
          <w:color w:val="000000"/>
          <w:shd w:val="clear" w:color="auto" w:fill="FFFFFF"/>
        </w:rPr>
        <w:br/>
      </w:r>
      <w:r w:rsidRPr="00145725">
        <w:rPr>
          <w:rStyle w:val="a3"/>
          <w:color w:val="000000"/>
          <w:shd w:val="clear" w:color="auto" w:fill="FFFFFF"/>
        </w:rPr>
        <w:t>E–mail</w:t>
      </w:r>
      <w:r w:rsidRPr="00082FB2">
        <w:rPr>
          <w:rStyle w:val="a3"/>
          <w:i w:val="0"/>
          <w:color w:val="000000"/>
          <w:shd w:val="clear" w:color="auto" w:fill="FFFFFF"/>
        </w:rPr>
        <w:t xml:space="preserve">: </w:t>
      </w:r>
      <w:r w:rsidR="00C30A81">
        <w:rPr>
          <w:rStyle w:val="a3"/>
          <w:color w:val="000000"/>
          <w:shd w:val="clear" w:color="auto" w:fill="FFFFFF"/>
          <w:lang w:val="en-US"/>
        </w:rPr>
        <w:t>rachishena</w:t>
      </w:r>
      <w:r w:rsidR="00C30A81" w:rsidRPr="00C30A81">
        <w:rPr>
          <w:rStyle w:val="a3"/>
          <w:color w:val="000000"/>
          <w:shd w:val="clear" w:color="auto" w:fill="FFFFFF"/>
        </w:rPr>
        <w:t>.</w:t>
      </w:r>
      <w:r w:rsidR="00C30A81">
        <w:rPr>
          <w:rStyle w:val="a3"/>
          <w:color w:val="000000"/>
          <w:shd w:val="clear" w:color="auto" w:fill="FFFFFF"/>
          <w:lang w:val="en-US"/>
        </w:rPr>
        <w:t>pa</w:t>
      </w:r>
      <w:r w:rsidR="00C30A81" w:rsidRPr="00C30A81">
        <w:rPr>
          <w:rStyle w:val="a3"/>
          <w:color w:val="000000"/>
          <w:shd w:val="clear" w:color="auto" w:fill="FFFFFF"/>
        </w:rPr>
        <w:t>22</w:t>
      </w:r>
      <w:r w:rsidR="003A7D50" w:rsidRPr="003A7D50">
        <w:rPr>
          <w:i/>
          <w:shd w:val="clear" w:color="auto" w:fill="FFFFFF"/>
        </w:rPr>
        <w:t>@</w:t>
      </w:r>
      <w:r w:rsidR="00C30A81">
        <w:rPr>
          <w:i/>
          <w:shd w:val="clear" w:color="auto" w:fill="FFFFFF"/>
          <w:lang w:val="en-US"/>
        </w:rPr>
        <w:t>physics</w:t>
      </w:r>
      <w:r w:rsidR="00C30A81" w:rsidRPr="00C30A81">
        <w:rPr>
          <w:i/>
          <w:shd w:val="clear" w:color="auto" w:fill="FFFFFF"/>
        </w:rPr>
        <w:t>.</w:t>
      </w:r>
      <w:r w:rsidR="00C30A81">
        <w:rPr>
          <w:i/>
          <w:shd w:val="clear" w:color="auto" w:fill="FFFFFF"/>
          <w:lang w:val="en-US"/>
        </w:rPr>
        <w:t>msu</w:t>
      </w:r>
      <w:r w:rsidR="003A7D50" w:rsidRPr="003A7D50">
        <w:rPr>
          <w:i/>
          <w:shd w:val="clear" w:color="auto" w:fill="FFFFFF"/>
        </w:rPr>
        <w:t>.ru</w:t>
      </w:r>
    </w:p>
    <w:p w14:paraId="0F6F2EDD" w14:textId="10986B65" w:rsidR="00280C5A" w:rsidRDefault="00A6531A" w:rsidP="00A6531A">
      <w:pPr>
        <w:ind w:firstLine="397"/>
        <w:jc w:val="both"/>
      </w:pPr>
      <w:r>
        <w:t xml:space="preserve">С </w:t>
      </w:r>
      <w:r w:rsidRPr="00A6531A">
        <w:t>развитием нанотехнологий</w:t>
      </w:r>
      <w:r w:rsidR="00335BD3">
        <w:t xml:space="preserve"> пористые</w:t>
      </w:r>
      <w:r w:rsidRPr="00A6531A">
        <w:t xml:space="preserve"> кремниевые </w:t>
      </w:r>
      <w:r w:rsidR="00335BD3">
        <w:t>наноструктуры</w:t>
      </w:r>
      <w:r w:rsidR="00F30456">
        <w:t xml:space="preserve"> </w:t>
      </w:r>
      <w:r w:rsidRPr="00A6531A">
        <w:t xml:space="preserve">стали объектом повышенного внимания в научном сообществе. Их уникальные свойства, такие как </w:t>
      </w:r>
      <w:r w:rsidR="00F30456">
        <w:t>большая</w:t>
      </w:r>
      <w:r w:rsidRPr="00A6531A">
        <w:t xml:space="preserve"> </w:t>
      </w:r>
      <w:r w:rsidR="00335BD3">
        <w:t>удельная поверхность</w:t>
      </w:r>
      <w:r w:rsidRPr="00A6531A">
        <w:t xml:space="preserve">, химическая инертность и электропроводность, открывают широкие перспективы для применения в различных областях. </w:t>
      </w:r>
      <w:r w:rsidR="00280C5A" w:rsidRPr="00A6531A">
        <w:t>Сенсорные приложения являются ключевым компонентом многих современных технологий, включая медицинские диагностические системы, промышленные процессы, экологический мониторинг и многое другое.</w:t>
      </w:r>
    </w:p>
    <w:p w14:paraId="04043D05" w14:textId="359B953C" w:rsidR="00F30456" w:rsidRPr="00F30456" w:rsidRDefault="00335BD3" w:rsidP="00F30456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FA4D46">
        <w:rPr>
          <w:color w:val="222222"/>
        </w:rPr>
        <w:t xml:space="preserve">В </w:t>
      </w:r>
      <w:r>
        <w:rPr>
          <w:color w:val="222222"/>
        </w:rPr>
        <w:t xml:space="preserve">работах </w:t>
      </w:r>
      <w:r w:rsidRPr="00335BD3">
        <w:rPr>
          <w:color w:val="222222"/>
        </w:rPr>
        <w:t>[1,2]</w:t>
      </w:r>
      <w:r>
        <w:rPr>
          <w:color w:val="222222"/>
        </w:rPr>
        <w:t xml:space="preserve"> была продемонстрирована возможность создания интерференционного оптического сенсора на основе кремниевых нанонитей (КНН) и пористого кремния для диагностики вирусов. </w:t>
      </w:r>
      <w:r w:rsidR="00F30456" w:rsidRPr="00F30456">
        <w:t>Принцип</w:t>
      </w:r>
      <w:r w:rsidR="00F30456">
        <w:t xml:space="preserve"> </w:t>
      </w:r>
      <w:r w:rsidR="00F30456" w:rsidRPr="00F30456">
        <w:t xml:space="preserve">действия </w:t>
      </w:r>
      <w:r>
        <w:t xml:space="preserve">таких сенсоров </w:t>
      </w:r>
      <w:r w:rsidR="00F30456" w:rsidRPr="00F30456">
        <w:t xml:space="preserve">заключается в том, что освещение </w:t>
      </w:r>
      <w:r>
        <w:t>тонкого слоя кремниевых наноструктур</w:t>
      </w:r>
      <w:r w:rsidR="00F30456" w:rsidRPr="00F30456">
        <w:t xml:space="preserve"> белым светом приводит к отражению от границ раздела среда-</w:t>
      </w:r>
      <w:r>
        <w:t>наноструктура</w:t>
      </w:r>
      <w:r w:rsidR="00F30456" w:rsidRPr="00F30456">
        <w:t xml:space="preserve"> и </w:t>
      </w:r>
      <w:r>
        <w:t>наноструктура</w:t>
      </w:r>
      <w:r w:rsidR="00F30456" w:rsidRPr="00F30456">
        <w:t>-кристаллический</w:t>
      </w:r>
      <w:r w:rsidR="00F30456">
        <w:t xml:space="preserve"> </w:t>
      </w:r>
      <w:r w:rsidR="00F30456" w:rsidRPr="00F30456">
        <w:t>кремний (c-Si), создавая интерференционную картину,</w:t>
      </w:r>
      <w:r w:rsidR="00F30456">
        <w:t xml:space="preserve"> </w:t>
      </w:r>
      <w:r w:rsidR="00F30456" w:rsidRPr="00F30456">
        <w:t>называемую полосами Фабри−Перо и определяемую</w:t>
      </w:r>
      <w:r w:rsidR="00F30456">
        <w:t xml:space="preserve"> </w:t>
      </w:r>
      <w:r w:rsidR="00F30456" w:rsidRPr="00F30456">
        <w:t xml:space="preserve">эффективной оптической толщиной </w:t>
      </w:r>
      <w:r w:rsidR="00F30456">
        <w:t xml:space="preserve">слоя </w:t>
      </w:r>
      <w:r>
        <w:t>наноструктур</w:t>
      </w:r>
      <w:r w:rsidR="00F30456" w:rsidRPr="00F30456">
        <w:t xml:space="preserve">. Изменение эффективного показателя преломления слоя </w:t>
      </w:r>
      <w:r>
        <w:t>наноструктур</w:t>
      </w:r>
      <w:r w:rsidR="00F30456">
        <w:t xml:space="preserve"> </w:t>
      </w:r>
      <w:r w:rsidR="00F30456" w:rsidRPr="00F30456">
        <w:t>после адсорбции биологических молекул и клеток проявляется в сдвиге интерференционных полос и/или изменении их интенсивности [</w:t>
      </w:r>
      <w:r w:rsidR="003D2CC9">
        <w:t>2</w:t>
      </w:r>
      <w:r w:rsidR="00F30456" w:rsidRPr="00F30456">
        <w:t>].</w:t>
      </w:r>
    </w:p>
    <w:p w14:paraId="3765964C" w14:textId="1D5FBD87" w:rsidR="00A6531A" w:rsidRDefault="00A6531A" w:rsidP="00A6531A">
      <w:pPr>
        <w:ind w:firstLine="397"/>
        <w:jc w:val="both"/>
      </w:pPr>
      <w:r w:rsidRPr="00652072">
        <w:t>В данно</w:t>
      </w:r>
      <w:r w:rsidR="003D2CC9">
        <w:t xml:space="preserve">й работе были получены </w:t>
      </w:r>
      <w:r w:rsidR="00A93419">
        <w:t>КНН</w:t>
      </w:r>
      <w:r w:rsidR="003D2CC9">
        <w:t xml:space="preserve"> методом металл-стимулированного химического травления и сняты спектры отражения, на которых </w:t>
      </w:r>
      <w:r w:rsidR="00A93419">
        <w:t>видна</w:t>
      </w:r>
      <w:r w:rsidR="003D2CC9">
        <w:t xml:space="preserve"> интерференционная картина. Был произведён </w:t>
      </w:r>
      <w:r w:rsidRPr="00652072">
        <w:t xml:space="preserve">анализ </w:t>
      </w:r>
      <w:r w:rsidR="003D2CC9">
        <w:t>полученных спектров</w:t>
      </w:r>
      <w:r w:rsidR="005E6A4E" w:rsidRPr="00652072">
        <w:t xml:space="preserve"> </w:t>
      </w:r>
      <w:r w:rsidR="003D2CC9">
        <w:t xml:space="preserve">и посчитана пористость образцов, </w:t>
      </w:r>
      <w:r w:rsidR="00A945B3">
        <w:t>используя</w:t>
      </w:r>
      <w:r w:rsidR="000C5EFB">
        <w:t xml:space="preserve"> обобщенн</w:t>
      </w:r>
      <w:r w:rsidR="00A945B3">
        <w:t>ую</w:t>
      </w:r>
      <w:r w:rsidR="000C5EFB">
        <w:t xml:space="preserve"> формул</w:t>
      </w:r>
      <w:r w:rsidR="00A945B3">
        <w:t>у</w:t>
      </w:r>
      <w:r w:rsidR="004A0D5A" w:rsidRPr="00652072">
        <w:t xml:space="preserve"> </w:t>
      </w:r>
      <w:r w:rsidRPr="00652072">
        <w:t>Бруггемана</w:t>
      </w:r>
      <w:r w:rsidR="003D2CC9">
        <w:t xml:space="preserve"> </w:t>
      </w:r>
      <w:r w:rsidR="003D2CC9" w:rsidRPr="003D2CC9">
        <w:t>[1,2]</w:t>
      </w:r>
      <w:r w:rsidR="000C5EFB">
        <w:t>:</w:t>
      </w:r>
    </w:p>
    <w:p w14:paraId="61143843" w14:textId="09E0BF19" w:rsidR="003D3A92" w:rsidRPr="003D2CC9" w:rsidRDefault="00000000" w:rsidP="003D2CC9">
      <w:pPr>
        <w:ind w:firstLine="397"/>
        <w:jc w:val="center"/>
        <w:rPr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air</m:t>
            </m:r>
          </m:sub>
        </m:sSub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ε</m:t>
                </m:r>
              </m:e>
              <m:sub>
                <m:r>
                  <w:rPr>
                    <w:rFonts w:ascii="Cambria Math" w:hAnsi="Cambria Math"/>
                  </w:rPr>
                  <m:t>eff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ε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air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ε</m:t>
                </m:r>
              </m:e>
              <m:sub>
                <m:r>
                  <w:rPr>
                    <w:rFonts w:ascii="Cambria Math" w:hAnsi="Cambria Math"/>
                  </w:rPr>
                  <m:t>eff</m:t>
                </m:r>
              </m:sub>
            </m:sSub>
            <m:r>
              <w:rPr>
                <w:rFonts w:ascii="Cambria Math" w:hAnsi="Cambria Math"/>
              </w:rPr>
              <m:t>+L(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ε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air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ε</m:t>
                </m:r>
              </m:e>
              <m:sub>
                <m:r>
                  <w:rPr>
                    <w:rFonts w:ascii="Cambria Math" w:hAnsi="Cambria Math"/>
                  </w:rPr>
                  <m:t>eff</m:t>
                </m:r>
              </m:sub>
            </m:sSub>
            <m:r>
              <w:rPr>
                <w:rFonts w:ascii="Cambria Math" w:hAnsi="Cambria Math"/>
              </w:rPr>
              <m:t>)</m:t>
            </m:r>
          </m:den>
        </m:f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Si</m:t>
            </m:r>
          </m:sub>
        </m:sSub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ε</m:t>
                </m:r>
              </m:e>
              <m:sub>
                <m:r>
                  <w:rPr>
                    <w:rFonts w:ascii="Cambria Math" w:hAnsi="Cambria Math"/>
                  </w:rPr>
                  <m:t>eff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ε</m:t>
                </m:r>
              </m:e>
              <m:sub>
                <m:r>
                  <w:rPr>
                    <w:rFonts w:ascii="Cambria Math" w:hAnsi="Cambria Math"/>
                  </w:rPr>
                  <m:t>Si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ε</m:t>
                </m:r>
              </m:e>
              <m:sub>
                <m:r>
                  <w:rPr>
                    <w:rFonts w:ascii="Cambria Math" w:hAnsi="Cambria Math"/>
                  </w:rPr>
                  <m:t>eff</m:t>
                </m:r>
              </m:sub>
            </m:sSub>
            <m:r>
              <w:rPr>
                <w:rFonts w:ascii="Cambria Math" w:hAnsi="Cambria Math"/>
              </w:rPr>
              <m:t>+L(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ε</m:t>
                </m:r>
              </m:e>
              <m:sub>
                <m:r>
                  <w:rPr>
                    <w:rFonts w:ascii="Cambria Math" w:hAnsi="Cambria Math"/>
                  </w:rPr>
                  <m:t>Si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ε</m:t>
                </m:r>
              </m:e>
              <m:sub>
                <m:r>
                  <w:rPr>
                    <w:rFonts w:ascii="Cambria Math" w:hAnsi="Cambria Math"/>
                  </w:rPr>
                  <m:t>eff</m:t>
                </m:r>
              </m:sub>
            </m:sSub>
            <m:r>
              <w:rPr>
                <w:rFonts w:ascii="Cambria Math" w:hAnsi="Cambria Math"/>
              </w:rPr>
              <m:t>)</m:t>
            </m:r>
          </m:den>
        </m:f>
        <m:r>
          <w:rPr>
            <w:rFonts w:ascii="Cambria Math" w:hAnsi="Cambria Math"/>
          </w:rPr>
          <m:t>=0</m:t>
        </m:r>
      </m:oMath>
      <w:r w:rsidR="003D2CC9" w:rsidRPr="003D2CC9">
        <w:rPr>
          <w:i/>
        </w:rPr>
        <w:t>,</w:t>
      </w:r>
    </w:p>
    <w:p w14:paraId="1CB91E85" w14:textId="4768D703" w:rsidR="003D3A92" w:rsidRPr="003D2CC9" w:rsidRDefault="003D3A92" w:rsidP="003D3A92">
      <w:pPr>
        <w:jc w:val="both"/>
      </w:pPr>
      <w:r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air</m:t>
            </m:r>
          </m:sub>
        </m:sSub>
      </m:oMath>
      <w:r>
        <w:t xml:space="preserve"> и</w:t>
      </w:r>
      <w:r w:rsidRPr="003D3A92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Si</m:t>
            </m:r>
          </m:sub>
        </m:sSub>
      </m:oMath>
      <w:r>
        <w:t xml:space="preserve"> – факторы заполнения для </w:t>
      </w:r>
      <w:r w:rsidR="003D2CC9">
        <w:t>воздуха и кремния</w:t>
      </w:r>
      <w:r w:rsidRPr="003D3A92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  <w:lang w:val="en-US"/>
              </w:rPr>
              <m:t>air</m:t>
            </m:r>
          </m:sub>
        </m:sSub>
      </m:oMath>
      <w:r w:rsidRPr="003D3A92">
        <w:t xml:space="preserve"> </w:t>
      </w:r>
      <w:r>
        <w:t xml:space="preserve">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</w:rPr>
              <m:t>Si</m:t>
            </m:r>
          </m:sub>
        </m:sSub>
      </m:oMath>
      <w:r>
        <w:t xml:space="preserve"> – диэлектрические проницаемости </w:t>
      </w:r>
      <w:r w:rsidR="003D2CC9">
        <w:t>воздуха и кремния</w:t>
      </w:r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</w:rPr>
              <m:t>eff</m:t>
            </m:r>
          </m:sub>
        </m:sSub>
      </m:oMath>
      <w:r>
        <w:t xml:space="preserve"> – эффективная диэлектрическая проницаемость среды, </w:t>
      </w:r>
      <w:r>
        <w:rPr>
          <w:lang w:val="en-US"/>
        </w:rPr>
        <w:t>L</w:t>
      </w:r>
      <w:r w:rsidRPr="003D3A92">
        <w:t xml:space="preserve"> </w:t>
      </w:r>
      <w:r>
        <w:t>– фактор деполяризации.</w:t>
      </w:r>
      <w:r w:rsidR="003D2CC9">
        <w:t xml:space="preserve"> </w:t>
      </w:r>
      <w:r w:rsidR="00A93419">
        <w:t xml:space="preserve">По анализу </w:t>
      </w:r>
      <w:r w:rsidR="00695209">
        <w:t xml:space="preserve">интерференционных </w:t>
      </w:r>
      <w:r w:rsidR="00A93419">
        <w:t>пик</w:t>
      </w:r>
      <w:r w:rsidR="00695209">
        <w:t>ов</w:t>
      </w:r>
      <w:r w:rsidR="00A93419">
        <w:t xml:space="preserve"> до и после осаждения б</w:t>
      </w:r>
      <w:r w:rsidR="00695209">
        <w:t>иомолекул</w:t>
      </w:r>
      <w:r w:rsidR="00A93419">
        <w:t xml:space="preserve"> можно судить о возможности детектирования выбранного объекта.</w:t>
      </w:r>
    </w:p>
    <w:p w14:paraId="46C701BF" w14:textId="77777777" w:rsidR="004F0E58" w:rsidRPr="00813C9E" w:rsidRDefault="00A6531A" w:rsidP="00A6531A">
      <w:pPr>
        <w:ind w:firstLine="397"/>
        <w:jc w:val="both"/>
      </w:pPr>
      <w:r w:rsidRPr="00A6531A">
        <w:t>В целом, работа не только представляет академический интерес, но имеет</w:t>
      </w:r>
      <w:r w:rsidR="004A0D5A">
        <w:t xml:space="preserve"> </w:t>
      </w:r>
      <w:r w:rsidRPr="00A6531A">
        <w:t>практическую значимость для развития сенсорных технологий. Улучшение чувствительности, стабильности и быстродействия сенсоров, может привести к созданию новых поколений сенсорных устройств, способных решать более сложные и актуальные задачи в различных областях</w:t>
      </w:r>
      <w:r w:rsidR="00E6790E">
        <w:t>.</w:t>
      </w:r>
    </w:p>
    <w:p w14:paraId="0CAC5733" w14:textId="77777777" w:rsidR="003F2879" w:rsidRPr="00813C9E" w:rsidRDefault="003F2879" w:rsidP="003F2879">
      <w:pPr>
        <w:ind w:firstLine="397"/>
        <w:jc w:val="both"/>
      </w:pPr>
      <w:r w:rsidRPr="00EB189D">
        <w:rPr>
          <w:color w:val="000000"/>
        </w:rPr>
        <w:t xml:space="preserve">Исследование выполнено за счет гранта Российского научного фонда № 22-72-10062, </w:t>
      </w:r>
      <w:hyperlink r:id="rId8" w:history="1">
        <w:r w:rsidRPr="00182438">
          <w:rPr>
            <w:rStyle w:val="a4"/>
          </w:rPr>
          <w:t>https://rscf.ru/project/22-72-10062/</w:t>
        </w:r>
      </w:hyperlink>
      <w:r>
        <w:rPr>
          <w:color w:val="000000"/>
        </w:rPr>
        <w:t>.</w:t>
      </w:r>
    </w:p>
    <w:p w14:paraId="5D1C4C1F" w14:textId="77777777" w:rsidR="001942D4" w:rsidRPr="00057723" w:rsidRDefault="00813C9E" w:rsidP="00011E41">
      <w:pPr>
        <w:ind w:firstLine="426"/>
        <w:jc w:val="center"/>
        <w:rPr>
          <w:b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14:paraId="7B6CC1B5" w14:textId="4A81B94A" w:rsidR="002F1833" w:rsidRPr="002F1833" w:rsidRDefault="002F1833" w:rsidP="002F1833">
      <w:pPr>
        <w:pStyle w:val="ab"/>
        <w:numPr>
          <w:ilvl w:val="0"/>
          <w:numId w:val="6"/>
        </w:numPr>
        <w:ind w:left="709" w:hanging="283"/>
        <w:jc w:val="both"/>
        <w:rPr>
          <w:i/>
          <w:color w:val="000000"/>
          <w:szCs w:val="20"/>
        </w:rPr>
      </w:pPr>
      <w:r w:rsidRPr="002F1833">
        <w:rPr>
          <w:iCs/>
        </w:rPr>
        <w:t>К.А. Гончар, Н.Ю. Саушкин, И.И. Циняйкин, А.А. Елисеев, А.С. Гамбарян, Ж.В.</w:t>
      </w:r>
      <w:r w:rsidRPr="00695209">
        <w:rPr>
          <w:iCs/>
          <w:lang w:val="en-US"/>
        </w:rPr>
        <w:t> </w:t>
      </w:r>
      <w:r w:rsidRPr="002F1833">
        <w:rPr>
          <w:iCs/>
        </w:rPr>
        <w:t xml:space="preserve">Самсонова, Л.А. Осминкина. </w:t>
      </w:r>
      <w:r w:rsidRPr="00695209">
        <w:rPr>
          <w:iCs/>
        </w:rPr>
        <w:t>Диагностика вирусов с использованием интерференционных пленок Фабри-Перо макропористого кремния // Оптика и спектроскопия, 131(9),</w:t>
      </w:r>
      <w:r w:rsidR="003E670D">
        <w:rPr>
          <w:iCs/>
        </w:rPr>
        <w:t xml:space="preserve"> 2023,</w:t>
      </w:r>
      <w:r w:rsidRPr="00695209">
        <w:rPr>
          <w:iCs/>
        </w:rPr>
        <w:t xml:space="preserve"> стр. 1283-1287.</w:t>
      </w:r>
      <w:r>
        <w:rPr>
          <w:iCs/>
        </w:rPr>
        <w:t xml:space="preserve"> </w:t>
      </w:r>
    </w:p>
    <w:p w14:paraId="4F43A067" w14:textId="39B370D9" w:rsidR="003F2879" w:rsidRPr="002F1833" w:rsidRDefault="006614B6" w:rsidP="002F1833">
      <w:pPr>
        <w:pStyle w:val="ab"/>
        <w:numPr>
          <w:ilvl w:val="0"/>
          <w:numId w:val="6"/>
        </w:numPr>
        <w:ind w:left="709" w:hanging="283"/>
        <w:jc w:val="both"/>
        <w:rPr>
          <w:i/>
          <w:color w:val="000000"/>
          <w:szCs w:val="20"/>
          <w:lang w:val="en-US"/>
        </w:rPr>
      </w:pPr>
      <w:r w:rsidRPr="006614B6">
        <w:rPr>
          <w:lang w:val="en-US"/>
        </w:rPr>
        <w:t xml:space="preserve">Gonchar K. A., Agafilushkina S. N., Moiseev D. V., Bozhev I. V., Manykin A. A.,Kropotkina E. A., Gambaryan A. S., Osminkina L. A., H1N1 influenza virus interaction with a porous layer of silicon nanowires // Materials Research Express, vol.7, </w:t>
      </w:r>
      <w:r w:rsidR="003E670D">
        <w:rPr>
          <w:lang w:val="en-US"/>
        </w:rPr>
        <w:t xml:space="preserve">2020, </w:t>
      </w:r>
      <w:r w:rsidRPr="006614B6">
        <w:rPr>
          <w:lang w:val="en-US"/>
        </w:rPr>
        <w:t>p. 035002.</w:t>
      </w:r>
    </w:p>
    <w:sectPr w:rsidR="003F2879" w:rsidRPr="002F1833" w:rsidSect="001C763D">
      <w:footerReference w:type="even" r:id="rId9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4B417" w14:textId="77777777" w:rsidR="001C763D" w:rsidRDefault="001C763D">
      <w:r>
        <w:separator/>
      </w:r>
    </w:p>
  </w:endnote>
  <w:endnote w:type="continuationSeparator" w:id="0">
    <w:p w14:paraId="70272912" w14:textId="77777777" w:rsidR="001C763D" w:rsidRDefault="001C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883D1" w14:textId="77777777" w:rsidR="00442D0A" w:rsidRDefault="00442D0A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D35A9E3" w14:textId="77777777" w:rsidR="00442D0A" w:rsidRDefault="00442D0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AE2E2" w14:textId="77777777" w:rsidR="001C763D" w:rsidRDefault="001C763D">
      <w:r>
        <w:separator/>
      </w:r>
    </w:p>
  </w:footnote>
  <w:footnote w:type="continuationSeparator" w:id="0">
    <w:p w14:paraId="238724E0" w14:textId="77777777" w:rsidR="001C763D" w:rsidRDefault="001C7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341288C"/>
    <w:multiLevelType w:val="hybridMultilevel"/>
    <w:tmpl w:val="BBA078FC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ABE62ED"/>
    <w:multiLevelType w:val="hybridMultilevel"/>
    <w:tmpl w:val="BBA078FC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B453FC2"/>
    <w:multiLevelType w:val="hybridMultilevel"/>
    <w:tmpl w:val="BBA078FC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EE12B0"/>
    <w:multiLevelType w:val="hybridMultilevel"/>
    <w:tmpl w:val="00C83224"/>
    <w:lvl w:ilvl="0" w:tplc="20A48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3789566">
    <w:abstractNumId w:val="7"/>
  </w:num>
  <w:num w:numId="2" w16cid:durableId="691492914">
    <w:abstractNumId w:val="8"/>
  </w:num>
  <w:num w:numId="3" w16cid:durableId="960841567">
    <w:abstractNumId w:val="6"/>
  </w:num>
  <w:num w:numId="4" w16cid:durableId="811756623">
    <w:abstractNumId w:val="4"/>
  </w:num>
  <w:num w:numId="5" w16cid:durableId="1516727846">
    <w:abstractNumId w:val="5"/>
  </w:num>
  <w:num w:numId="6" w16cid:durableId="110516075">
    <w:abstractNumId w:val="0"/>
  </w:num>
  <w:num w:numId="7" w16cid:durableId="788813308">
    <w:abstractNumId w:val="1"/>
  </w:num>
  <w:num w:numId="8" w16cid:durableId="905918086">
    <w:abstractNumId w:val="3"/>
  </w:num>
  <w:num w:numId="9" w16cid:durableId="862135766">
    <w:abstractNumId w:val="2"/>
  </w:num>
  <w:num w:numId="10" w16cid:durableId="17023932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25"/>
    <w:rsid w:val="00011E41"/>
    <w:rsid w:val="00041583"/>
    <w:rsid w:val="00057723"/>
    <w:rsid w:val="00073747"/>
    <w:rsid w:val="00082FB2"/>
    <w:rsid w:val="00084FBB"/>
    <w:rsid w:val="000A66E6"/>
    <w:rsid w:val="000A7C0A"/>
    <w:rsid w:val="000B764C"/>
    <w:rsid w:val="000C514B"/>
    <w:rsid w:val="000C5EFB"/>
    <w:rsid w:val="000D3C93"/>
    <w:rsid w:val="00101912"/>
    <w:rsid w:val="00145559"/>
    <w:rsid w:val="00145725"/>
    <w:rsid w:val="001560FA"/>
    <w:rsid w:val="00185807"/>
    <w:rsid w:val="00191B00"/>
    <w:rsid w:val="001942D4"/>
    <w:rsid w:val="001C34DE"/>
    <w:rsid w:val="001C65A7"/>
    <w:rsid w:val="001C763D"/>
    <w:rsid w:val="00203945"/>
    <w:rsid w:val="002522CA"/>
    <w:rsid w:val="002700F0"/>
    <w:rsid w:val="00280C5A"/>
    <w:rsid w:val="002C382A"/>
    <w:rsid w:val="002D0661"/>
    <w:rsid w:val="002F1833"/>
    <w:rsid w:val="003134BF"/>
    <w:rsid w:val="00335BD3"/>
    <w:rsid w:val="0034624D"/>
    <w:rsid w:val="0036078F"/>
    <w:rsid w:val="00372B30"/>
    <w:rsid w:val="00387196"/>
    <w:rsid w:val="003A1889"/>
    <w:rsid w:val="003A7D50"/>
    <w:rsid w:val="003B0219"/>
    <w:rsid w:val="003C2948"/>
    <w:rsid w:val="003C665C"/>
    <w:rsid w:val="003D2CC9"/>
    <w:rsid w:val="003D3A92"/>
    <w:rsid w:val="003E670D"/>
    <w:rsid w:val="003F2879"/>
    <w:rsid w:val="004004C2"/>
    <w:rsid w:val="0040718C"/>
    <w:rsid w:val="00412D4B"/>
    <w:rsid w:val="00442D0A"/>
    <w:rsid w:val="00461070"/>
    <w:rsid w:val="00471C89"/>
    <w:rsid w:val="004774A3"/>
    <w:rsid w:val="00486049"/>
    <w:rsid w:val="004A0D5A"/>
    <w:rsid w:val="004C1B51"/>
    <w:rsid w:val="004F0E58"/>
    <w:rsid w:val="004F3B26"/>
    <w:rsid w:val="00522F93"/>
    <w:rsid w:val="00536E00"/>
    <w:rsid w:val="005656FA"/>
    <w:rsid w:val="00567E13"/>
    <w:rsid w:val="00585FDB"/>
    <w:rsid w:val="005A0ADD"/>
    <w:rsid w:val="005B478A"/>
    <w:rsid w:val="005C1810"/>
    <w:rsid w:val="005C5F32"/>
    <w:rsid w:val="005E4425"/>
    <w:rsid w:val="005E6A4E"/>
    <w:rsid w:val="005E788B"/>
    <w:rsid w:val="005F4736"/>
    <w:rsid w:val="00604F95"/>
    <w:rsid w:val="00613B5D"/>
    <w:rsid w:val="00623A05"/>
    <w:rsid w:val="00630801"/>
    <w:rsid w:val="00652072"/>
    <w:rsid w:val="0065799F"/>
    <w:rsid w:val="006614B6"/>
    <w:rsid w:val="00665540"/>
    <w:rsid w:val="00684521"/>
    <w:rsid w:val="00691213"/>
    <w:rsid w:val="00695209"/>
    <w:rsid w:val="006C6C75"/>
    <w:rsid w:val="006D39CB"/>
    <w:rsid w:val="006E2A0B"/>
    <w:rsid w:val="006F21F0"/>
    <w:rsid w:val="00704E39"/>
    <w:rsid w:val="0071479B"/>
    <w:rsid w:val="00726440"/>
    <w:rsid w:val="007533AC"/>
    <w:rsid w:val="00763BEC"/>
    <w:rsid w:val="0078361D"/>
    <w:rsid w:val="007B0060"/>
    <w:rsid w:val="007C0667"/>
    <w:rsid w:val="007C15AF"/>
    <w:rsid w:val="007C425E"/>
    <w:rsid w:val="007E281C"/>
    <w:rsid w:val="007E2B50"/>
    <w:rsid w:val="007E3472"/>
    <w:rsid w:val="007F5491"/>
    <w:rsid w:val="00804CEF"/>
    <w:rsid w:val="00813C9E"/>
    <w:rsid w:val="008309D3"/>
    <w:rsid w:val="00842AC1"/>
    <w:rsid w:val="00853D7F"/>
    <w:rsid w:val="008A2CA1"/>
    <w:rsid w:val="008A36BD"/>
    <w:rsid w:val="008D0BC8"/>
    <w:rsid w:val="008D3631"/>
    <w:rsid w:val="008E6318"/>
    <w:rsid w:val="008F41D2"/>
    <w:rsid w:val="008F5B75"/>
    <w:rsid w:val="00904BA7"/>
    <w:rsid w:val="00925138"/>
    <w:rsid w:val="00960060"/>
    <w:rsid w:val="009654CD"/>
    <w:rsid w:val="00971DA1"/>
    <w:rsid w:val="009C6D9B"/>
    <w:rsid w:val="009F1B7E"/>
    <w:rsid w:val="009F3AFE"/>
    <w:rsid w:val="00A051EE"/>
    <w:rsid w:val="00A318C8"/>
    <w:rsid w:val="00A325BC"/>
    <w:rsid w:val="00A6531A"/>
    <w:rsid w:val="00A75114"/>
    <w:rsid w:val="00A93419"/>
    <w:rsid w:val="00A945B3"/>
    <w:rsid w:val="00A97801"/>
    <w:rsid w:val="00AD4300"/>
    <w:rsid w:val="00AF5EA0"/>
    <w:rsid w:val="00B07841"/>
    <w:rsid w:val="00B40569"/>
    <w:rsid w:val="00B60661"/>
    <w:rsid w:val="00B6090D"/>
    <w:rsid w:val="00B71CCF"/>
    <w:rsid w:val="00B87ADC"/>
    <w:rsid w:val="00B9050C"/>
    <w:rsid w:val="00BA269F"/>
    <w:rsid w:val="00BB1D57"/>
    <w:rsid w:val="00BC53DF"/>
    <w:rsid w:val="00BF1D85"/>
    <w:rsid w:val="00BF258B"/>
    <w:rsid w:val="00C13C66"/>
    <w:rsid w:val="00C23BEC"/>
    <w:rsid w:val="00C248C4"/>
    <w:rsid w:val="00C30A81"/>
    <w:rsid w:val="00C55FC0"/>
    <w:rsid w:val="00C82183"/>
    <w:rsid w:val="00C92CD8"/>
    <w:rsid w:val="00CB3B49"/>
    <w:rsid w:val="00CC748C"/>
    <w:rsid w:val="00CD4908"/>
    <w:rsid w:val="00CE5B12"/>
    <w:rsid w:val="00D11384"/>
    <w:rsid w:val="00D366F8"/>
    <w:rsid w:val="00D5406E"/>
    <w:rsid w:val="00D569CE"/>
    <w:rsid w:val="00D577EB"/>
    <w:rsid w:val="00D6493C"/>
    <w:rsid w:val="00D90DF5"/>
    <w:rsid w:val="00DD7765"/>
    <w:rsid w:val="00E20375"/>
    <w:rsid w:val="00E22224"/>
    <w:rsid w:val="00E63F1A"/>
    <w:rsid w:val="00E64A9A"/>
    <w:rsid w:val="00E65676"/>
    <w:rsid w:val="00E65683"/>
    <w:rsid w:val="00E6790E"/>
    <w:rsid w:val="00EA4C97"/>
    <w:rsid w:val="00ED0FEB"/>
    <w:rsid w:val="00EE2373"/>
    <w:rsid w:val="00EF5FB6"/>
    <w:rsid w:val="00F30456"/>
    <w:rsid w:val="00F30866"/>
    <w:rsid w:val="00F40B92"/>
    <w:rsid w:val="00F538BF"/>
    <w:rsid w:val="00F7405A"/>
    <w:rsid w:val="00F93050"/>
    <w:rsid w:val="00FA0CC8"/>
    <w:rsid w:val="00FC0C73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896A4F"/>
  <w15:chartTrackingRefBased/>
  <w15:docId w15:val="{A57BA8CB-F726-4A20-8CF7-EE4A7971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customStyle="1" w:styleId="a7">
    <w:name w:val="Обычный (веб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5B47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f.ru/project/22-72-1006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DBE5-4AAD-4865-B51F-38AA223FB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Мария Р</cp:lastModifiedBy>
  <cp:revision>5</cp:revision>
  <dcterms:created xsi:type="dcterms:W3CDTF">2024-02-19T20:28:00Z</dcterms:created>
  <dcterms:modified xsi:type="dcterms:W3CDTF">2024-02-24T16:55:00Z</dcterms:modified>
</cp:coreProperties>
</file>