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E19" w:rsidRPr="004B0DC2" w:rsidRDefault="004B0DC2" w:rsidP="003371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DC2">
        <w:rPr>
          <w:rFonts w:ascii="Times New Roman" w:hAnsi="Times New Roman" w:cs="Times New Roman"/>
          <w:b/>
          <w:sz w:val="24"/>
          <w:szCs w:val="24"/>
        </w:rPr>
        <w:t xml:space="preserve">Физические свойства </w:t>
      </w:r>
      <w:proofErr w:type="spellStart"/>
      <w:r w:rsidRPr="004B0DC2">
        <w:rPr>
          <w:rFonts w:ascii="Times New Roman" w:hAnsi="Times New Roman" w:cs="Times New Roman"/>
          <w:b/>
          <w:sz w:val="24"/>
          <w:szCs w:val="24"/>
        </w:rPr>
        <w:t>опусты</w:t>
      </w:r>
      <w:r>
        <w:rPr>
          <w:rFonts w:ascii="Times New Roman" w:hAnsi="Times New Roman" w:cs="Times New Roman"/>
          <w:b/>
          <w:sz w:val="24"/>
          <w:szCs w:val="24"/>
        </w:rPr>
        <w:t>ненных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почв аридных зон</w:t>
      </w:r>
    </w:p>
    <w:p w:rsidR="004B0DC2" w:rsidRDefault="003371D8" w:rsidP="003371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Емельяненко В.И.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Кучерова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А.Н.</w:t>
      </w:r>
    </w:p>
    <w:p w:rsidR="004B0DC2" w:rsidRDefault="004F4E58" w:rsidP="003371D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Студентки, сотрудницы</w:t>
      </w:r>
    </w:p>
    <w:p w:rsidR="00996F28" w:rsidRDefault="003371D8" w:rsidP="003371D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Астраханский Государственный Университет</w:t>
      </w:r>
      <w:r w:rsidR="00996F28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Астрахань</w:t>
      </w:r>
      <w:r w:rsidR="00996F28">
        <w:rPr>
          <w:rFonts w:ascii="Times New Roman" w:hAnsi="Times New Roman"/>
          <w:i/>
          <w:sz w:val="24"/>
          <w:szCs w:val="24"/>
        </w:rPr>
        <w:t xml:space="preserve"> Россия </w:t>
      </w:r>
    </w:p>
    <w:p w:rsidR="00996F28" w:rsidRPr="00996F28" w:rsidRDefault="00996F28" w:rsidP="003371D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Федеральный научный центр агроэкологии, комплексных мелиораций и защитного лесоразведения Российской академии наук, Волгоград, Россия</w:t>
      </w:r>
    </w:p>
    <w:p w:rsidR="004B0DC2" w:rsidRPr="00996F28" w:rsidRDefault="004B0DC2" w:rsidP="003371D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996F28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996F28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hyperlink r:id="rId6" w:history="1">
        <w:r w:rsidRPr="00C5407C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emelyanenko-v@vfanc.r</w:t>
        </w:r>
        <w:bookmarkStart w:id="0" w:name="_GoBack"/>
        <w:bookmarkEnd w:id="0"/>
        <w:r w:rsidRPr="00C5407C">
          <w:rPr>
            <w:rStyle w:val="a3"/>
            <w:rFonts w:ascii="Times New Roman" w:hAnsi="Times New Roman" w:cs="Times New Roman"/>
            <w:sz w:val="24"/>
            <w:szCs w:val="24"/>
            <w:u w:val="none"/>
            <w:lang w:val="en-US"/>
          </w:rPr>
          <w:t>u</w:t>
        </w:r>
      </w:hyperlink>
      <w:r w:rsidR="00C5407C" w:rsidRPr="00C5407C">
        <w:rPr>
          <w:rStyle w:val="a3"/>
          <w:rFonts w:ascii="Times New Roman" w:hAnsi="Times New Roman" w:cs="Times New Roman"/>
          <w:sz w:val="24"/>
          <w:szCs w:val="24"/>
          <w:u w:val="none"/>
          <w:lang w:val="en-US"/>
        </w:rPr>
        <w:t xml:space="preserve">  kucherova-a</w:t>
      </w:r>
      <w:r w:rsidR="00C5407C">
        <w:rPr>
          <w:rStyle w:val="a3"/>
          <w:rFonts w:ascii="Times New Roman" w:hAnsi="Times New Roman" w:cs="Times New Roman"/>
          <w:sz w:val="24"/>
          <w:szCs w:val="24"/>
          <w:u w:val="none"/>
          <w:lang w:val="en-US"/>
        </w:rPr>
        <w:t>@vfanc.ru</w:t>
      </w:r>
    </w:p>
    <w:p w:rsidR="00E93301" w:rsidRDefault="00F77D06" w:rsidP="004F030D">
      <w:pPr>
        <w:spacing w:after="0" w:line="240" w:lineRule="auto"/>
        <w:ind w:left="709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Аридная природная зона является одной из самых экстремальных сред мира. Суровые условия сухих и жарких климатов формируют почвы с уникальными физическими свойствами. Зачастую почвы таких зон подвержены </w:t>
      </w:r>
      <w:r w:rsidRPr="003371D8">
        <w:rPr>
          <w:rFonts w:ascii="Times New Roman" w:hAnsi="Times New Roman" w:cs="Times New Roman"/>
          <w:sz w:val="24"/>
          <w:szCs w:val="24"/>
        </w:rPr>
        <w:t>эрозии</w:t>
      </w:r>
      <w:r w:rsidR="00996F28">
        <w:rPr>
          <w:rFonts w:ascii="Times New Roman" w:hAnsi="Times New Roman" w:cs="Times New Roman"/>
          <w:sz w:val="24"/>
          <w:szCs w:val="24"/>
        </w:rPr>
        <w:t xml:space="preserve">. </w:t>
      </w:r>
      <w:r w:rsidR="00E93301">
        <w:rPr>
          <w:rFonts w:ascii="Times New Roman" w:hAnsi="Times New Roman" w:cs="Times New Roman"/>
          <w:sz w:val="24"/>
          <w:szCs w:val="24"/>
        </w:rPr>
        <w:t>Регулярные аномально высокие летние температуры приводят к засухам, а сильные, зачастую штормовые вет</w:t>
      </w:r>
      <w:r w:rsidR="004F4E58">
        <w:rPr>
          <w:rFonts w:ascii="Times New Roman" w:hAnsi="Times New Roman" w:cs="Times New Roman"/>
          <w:sz w:val="24"/>
          <w:szCs w:val="24"/>
        </w:rPr>
        <w:t>ра приводят к песчаным бурям</w:t>
      </w:r>
      <w:r w:rsidR="00E93301">
        <w:rPr>
          <w:rFonts w:ascii="Times New Roman" w:hAnsi="Times New Roman" w:cs="Times New Roman"/>
          <w:sz w:val="24"/>
          <w:szCs w:val="24"/>
        </w:rPr>
        <w:t>.</w:t>
      </w:r>
      <w:r w:rsidR="00616263">
        <w:rPr>
          <w:rFonts w:ascii="Times New Roman" w:hAnsi="Times New Roman" w:cs="Times New Roman"/>
          <w:sz w:val="24"/>
          <w:szCs w:val="24"/>
        </w:rPr>
        <w:t xml:space="preserve"> Физическая деградация почв приводит к образованию открытых песков. Интерес представляет оценка физического состояния </w:t>
      </w:r>
      <w:proofErr w:type="spellStart"/>
      <w:r w:rsidR="00616263">
        <w:rPr>
          <w:rFonts w:ascii="Times New Roman" w:hAnsi="Times New Roman" w:cs="Times New Roman"/>
          <w:sz w:val="24"/>
          <w:szCs w:val="24"/>
        </w:rPr>
        <w:t>опустыненных</w:t>
      </w:r>
      <w:proofErr w:type="spellEnd"/>
      <w:r w:rsidR="00616263">
        <w:rPr>
          <w:rFonts w:ascii="Times New Roman" w:hAnsi="Times New Roman" w:cs="Times New Roman"/>
          <w:sz w:val="24"/>
          <w:szCs w:val="24"/>
        </w:rPr>
        <w:t xml:space="preserve"> песчаных почв. </w:t>
      </w:r>
      <w:r>
        <w:rPr>
          <w:rFonts w:ascii="Times New Roman" w:hAnsi="Times New Roman" w:cs="Times New Roman"/>
          <w:sz w:val="24"/>
          <w:szCs w:val="24"/>
        </w:rPr>
        <w:t xml:space="preserve">Объектом исследования </w:t>
      </w:r>
      <w:r w:rsidR="007A6977">
        <w:rPr>
          <w:rFonts w:ascii="Times New Roman" w:hAnsi="Times New Roman" w:cs="Times New Roman"/>
          <w:sz w:val="24"/>
          <w:szCs w:val="24"/>
        </w:rPr>
        <w:t>выбраны два участка, являющиеся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977">
        <w:rPr>
          <w:rFonts w:ascii="Times New Roman" w:hAnsi="Times New Roman" w:cs="Times New Roman"/>
          <w:sz w:val="24"/>
          <w:szCs w:val="24"/>
        </w:rPr>
        <w:t>очагами</w:t>
      </w:r>
      <w:r w:rsidR="00F66E32">
        <w:rPr>
          <w:rFonts w:ascii="Times New Roman" w:hAnsi="Times New Roman" w:cs="Times New Roman"/>
          <w:sz w:val="24"/>
          <w:szCs w:val="24"/>
        </w:rPr>
        <w:t xml:space="preserve"> опустынивания в </w:t>
      </w:r>
      <w:r>
        <w:rPr>
          <w:rFonts w:ascii="Times New Roman" w:hAnsi="Times New Roman" w:cs="Times New Roman"/>
          <w:sz w:val="24"/>
          <w:szCs w:val="24"/>
        </w:rPr>
        <w:t>Астраханской области,</w:t>
      </w:r>
      <w:r w:rsidR="00F66E32">
        <w:rPr>
          <w:rFonts w:ascii="Times New Roman" w:hAnsi="Times New Roman" w:cs="Times New Roman"/>
          <w:sz w:val="24"/>
          <w:szCs w:val="24"/>
        </w:rPr>
        <w:t xml:space="preserve"> представленные массивами открытых песков в виде барханов</w:t>
      </w:r>
      <w:r w:rsidR="005E50AB">
        <w:rPr>
          <w:rFonts w:ascii="Times New Roman" w:hAnsi="Times New Roman" w:cs="Times New Roman"/>
          <w:sz w:val="24"/>
          <w:szCs w:val="24"/>
        </w:rPr>
        <w:t>, расположенные в дельте Волги (объект № 1</w:t>
      </w:r>
      <w:r w:rsidR="00FF10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1064">
        <w:rPr>
          <w:rFonts w:ascii="Times New Roman" w:hAnsi="Times New Roman" w:cs="Times New Roman"/>
          <w:sz w:val="24"/>
          <w:szCs w:val="24"/>
        </w:rPr>
        <w:t>Наримановский</w:t>
      </w:r>
      <w:proofErr w:type="spellEnd"/>
      <w:r w:rsidR="00FF1064">
        <w:rPr>
          <w:rFonts w:ascii="Times New Roman" w:hAnsi="Times New Roman" w:cs="Times New Roman"/>
          <w:sz w:val="24"/>
          <w:szCs w:val="24"/>
        </w:rPr>
        <w:t xml:space="preserve"> район, с. Барханы</w:t>
      </w:r>
      <w:r w:rsidR="005E50AB">
        <w:rPr>
          <w:rFonts w:ascii="Times New Roman" w:hAnsi="Times New Roman" w:cs="Times New Roman"/>
          <w:sz w:val="24"/>
          <w:szCs w:val="24"/>
        </w:rPr>
        <w:t>) и Волго-</w:t>
      </w:r>
      <w:proofErr w:type="spellStart"/>
      <w:r w:rsidR="005E50AB">
        <w:rPr>
          <w:rFonts w:ascii="Times New Roman" w:hAnsi="Times New Roman" w:cs="Times New Roman"/>
          <w:sz w:val="24"/>
          <w:szCs w:val="24"/>
        </w:rPr>
        <w:t>Ахтубинской</w:t>
      </w:r>
      <w:proofErr w:type="spellEnd"/>
      <w:r w:rsidR="005E50AB">
        <w:rPr>
          <w:rFonts w:ascii="Times New Roman" w:hAnsi="Times New Roman" w:cs="Times New Roman"/>
          <w:sz w:val="24"/>
          <w:szCs w:val="24"/>
        </w:rPr>
        <w:t xml:space="preserve"> пойме (объект № 2</w:t>
      </w:r>
      <w:r w:rsidR="00FF10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1064">
        <w:rPr>
          <w:rFonts w:ascii="Times New Roman" w:hAnsi="Times New Roman" w:cs="Times New Roman"/>
          <w:sz w:val="24"/>
          <w:szCs w:val="24"/>
        </w:rPr>
        <w:t>Харабалинский</w:t>
      </w:r>
      <w:proofErr w:type="spellEnd"/>
      <w:r w:rsidR="00FF1064">
        <w:rPr>
          <w:rFonts w:ascii="Times New Roman" w:hAnsi="Times New Roman" w:cs="Times New Roman"/>
          <w:sz w:val="24"/>
          <w:szCs w:val="24"/>
        </w:rPr>
        <w:t xml:space="preserve"> район, с. Кордон</w:t>
      </w:r>
      <w:r w:rsidR="005E50AB">
        <w:rPr>
          <w:rFonts w:ascii="Times New Roman" w:hAnsi="Times New Roman" w:cs="Times New Roman"/>
          <w:sz w:val="24"/>
          <w:szCs w:val="24"/>
        </w:rPr>
        <w:t>)</w:t>
      </w:r>
      <w:r w:rsidR="00E93301">
        <w:rPr>
          <w:rFonts w:ascii="Times New Roman" w:hAnsi="Times New Roman" w:cs="Times New Roman"/>
          <w:sz w:val="24"/>
          <w:szCs w:val="24"/>
        </w:rPr>
        <w:t>.</w:t>
      </w:r>
      <w:r w:rsidR="007A69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79A" w:rsidRPr="00996F28" w:rsidRDefault="001C279A" w:rsidP="004F030D">
      <w:pPr>
        <w:spacing w:after="0" w:line="240" w:lineRule="auto"/>
        <w:ind w:left="709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Климат </w:t>
      </w:r>
      <w:r w:rsidR="00996F28">
        <w:rPr>
          <w:rFonts w:ascii="Times New Roman" w:hAnsi="Times New Roman" w:cs="Times New Roman"/>
          <w:sz w:val="24"/>
          <w:szCs w:val="24"/>
        </w:rPr>
        <w:t>изучаемых районов классифицируе</w:t>
      </w:r>
      <w:r w:rsidR="00664234">
        <w:rPr>
          <w:rFonts w:ascii="Times New Roman" w:hAnsi="Times New Roman" w:cs="Times New Roman"/>
          <w:sz w:val="24"/>
          <w:szCs w:val="24"/>
        </w:rPr>
        <w:t>тся как резко-континентальный. Л</w:t>
      </w:r>
      <w:r w:rsidR="00996F28">
        <w:rPr>
          <w:rFonts w:ascii="Times New Roman" w:hAnsi="Times New Roman" w:cs="Times New Roman"/>
          <w:sz w:val="24"/>
          <w:szCs w:val="24"/>
        </w:rPr>
        <w:t>ето долгое и жаркое длительностью 130-150 дней, в самый теплый месяц июль средн</w:t>
      </w:r>
      <w:r w:rsidR="00664234">
        <w:rPr>
          <w:rFonts w:ascii="Times New Roman" w:hAnsi="Times New Roman" w:cs="Times New Roman"/>
          <w:sz w:val="24"/>
          <w:szCs w:val="24"/>
        </w:rPr>
        <w:t xml:space="preserve">есуточная температура достигает </w:t>
      </w:r>
      <w:r w:rsidR="00996F28">
        <w:rPr>
          <w:rFonts w:ascii="Times New Roman" w:hAnsi="Times New Roman" w:cs="Times New Roman"/>
          <w:sz w:val="24"/>
          <w:szCs w:val="24"/>
        </w:rPr>
        <w:t>+25</w:t>
      </w:r>
      <w:r w:rsidR="00996F28">
        <w:rPr>
          <w:rFonts w:ascii="Calibri" w:hAnsi="Calibri" w:cs="Calibri"/>
          <w:sz w:val="24"/>
          <w:szCs w:val="24"/>
        </w:rPr>
        <w:t>°</w:t>
      </w:r>
      <w:r w:rsidR="00996F28">
        <w:rPr>
          <w:rFonts w:ascii="Calibri" w:hAnsi="Calibri" w:cs="Calibri"/>
          <w:sz w:val="24"/>
          <w:szCs w:val="24"/>
          <w:lang w:val="en-US"/>
        </w:rPr>
        <w:t>C</w:t>
      </w:r>
      <w:r w:rsidR="00996F28">
        <w:rPr>
          <w:rFonts w:ascii="Times New Roman" w:hAnsi="Times New Roman" w:cs="Times New Roman"/>
          <w:sz w:val="24"/>
          <w:szCs w:val="24"/>
        </w:rPr>
        <w:t>, зима относительно теплая со средней температурой -6, -9</w:t>
      </w:r>
      <w:r w:rsidR="00996F28" w:rsidRPr="00996F28">
        <w:rPr>
          <w:rFonts w:ascii="Calibri" w:hAnsi="Calibri" w:cs="Calibri"/>
          <w:sz w:val="24"/>
          <w:szCs w:val="24"/>
        </w:rPr>
        <w:t>°</w:t>
      </w:r>
      <w:r w:rsidR="00996F28">
        <w:rPr>
          <w:rFonts w:ascii="Calibri" w:hAnsi="Calibri" w:cs="Calibri"/>
          <w:sz w:val="24"/>
          <w:szCs w:val="24"/>
          <w:lang w:val="en-US"/>
        </w:rPr>
        <w:t>C</w:t>
      </w:r>
      <w:r w:rsidR="00996F28">
        <w:rPr>
          <w:rFonts w:ascii="Times New Roman" w:hAnsi="Times New Roman" w:cs="Times New Roman"/>
          <w:sz w:val="24"/>
          <w:szCs w:val="24"/>
        </w:rPr>
        <w:t>. Среднегодовое количество осадков колеблется от 160 до 160 мм. В летний период поверхность почвы может нагреваться до +70-80</w:t>
      </w:r>
      <w:r w:rsidR="00996F28">
        <w:rPr>
          <w:rFonts w:ascii="Calibri" w:hAnsi="Calibri" w:cs="Calibri"/>
          <w:sz w:val="24"/>
          <w:szCs w:val="24"/>
        </w:rPr>
        <w:t>°</w:t>
      </w:r>
      <w:r w:rsidR="00996F2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5407C" w:rsidRPr="00C5407C">
        <w:rPr>
          <w:rFonts w:ascii="Times New Roman" w:hAnsi="Times New Roman" w:cs="Times New Roman"/>
          <w:sz w:val="24"/>
          <w:szCs w:val="24"/>
        </w:rPr>
        <w:t xml:space="preserve"> [1]</w:t>
      </w:r>
      <w:r w:rsidR="00996F28" w:rsidRPr="00996F28">
        <w:rPr>
          <w:rFonts w:ascii="Times New Roman" w:hAnsi="Times New Roman" w:cs="Times New Roman"/>
          <w:sz w:val="24"/>
          <w:szCs w:val="24"/>
        </w:rPr>
        <w:t>.</w:t>
      </w:r>
    </w:p>
    <w:p w:rsidR="006572F3" w:rsidRPr="00A65EC6" w:rsidRDefault="006572F3" w:rsidP="004F030D">
      <w:pPr>
        <w:spacing w:after="0" w:line="240" w:lineRule="auto"/>
        <w:ind w:left="708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A65EC6">
        <w:rPr>
          <w:rFonts w:ascii="Times New Roman" w:hAnsi="Times New Roman" w:cs="Times New Roman"/>
          <w:sz w:val="24"/>
          <w:szCs w:val="24"/>
        </w:rPr>
        <w:t>использовали традиционные методы определения физических свойств почв</w:t>
      </w:r>
      <w:r>
        <w:rPr>
          <w:rFonts w:ascii="Times New Roman" w:hAnsi="Times New Roman" w:cs="Times New Roman"/>
          <w:sz w:val="24"/>
          <w:szCs w:val="24"/>
        </w:rPr>
        <w:t>, принят</w:t>
      </w:r>
      <w:r w:rsidR="00A65EC6">
        <w:rPr>
          <w:rFonts w:ascii="Times New Roman" w:hAnsi="Times New Roman" w:cs="Times New Roman"/>
          <w:sz w:val="24"/>
          <w:szCs w:val="24"/>
        </w:rPr>
        <w:t xml:space="preserve">ые в почвоведении и физике почв </w:t>
      </w:r>
      <w:r w:rsidR="00A65EC6" w:rsidRPr="00A65EC6">
        <w:rPr>
          <w:rFonts w:ascii="Times New Roman" w:hAnsi="Times New Roman" w:cs="Times New Roman"/>
          <w:sz w:val="24"/>
          <w:szCs w:val="24"/>
        </w:rPr>
        <w:t>[</w:t>
      </w:r>
      <w:r w:rsidR="00A65EC6">
        <w:rPr>
          <w:rFonts w:ascii="Times New Roman" w:hAnsi="Times New Roman" w:cs="Times New Roman"/>
          <w:sz w:val="24"/>
          <w:szCs w:val="24"/>
        </w:rPr>
        <w:t>2</w:t>
      </w:r>
      <w:r w:rsidR="00A65EC6" w:rsidRPr="00A65EC6">
        <w:rPr>
          <w:rFonts w:ascii="Times New Roman" w:hAnsi="Times New Roman" w:cs="Times New Roman"/>
          <w:sz w:val="24"/>
          <w:szCs w:val="24"/>
        </w:rPr>
        <w:t>]</w:t>
      </w:r>
      <w:r w:rsidR="00A65EC6">
        <w:rPr>
          <w:rFonts w:ascii="Times New Roman" w:hAnsi="Times New Roman" w:cs="Times New Roman"/>
          <w:sz w:val="24"/>
          <w:szCs w:val="24"/>
        </w:rPr>
        <w:t>.</w:t>
      </w:r>
      <w:r w:rsidR="00C5407C">
        <w:rPr>
          <w:rFonts w:ascii="Times New Roman" w:hAnsi="Times New Roman" w:cs="Times New Roman"/>
          <w:sz w:val="24"/>
          <w:szCs w:val="24"/>
        </w:rPr>
        <w:t xml:space="preserve"> Гранулометрический состав определялся на лазерном анализаторе частиц «ЛАСКА», после чего почвы были классифицированы по методике </w:t>
      </w:r>
      <w:proofErr w:type="spellStart"/>
      <w:r w:rsidR="00C5407C">
        <w:rPr>
          <w:rFonts w:ascii="Times New Roman" w:hAnsi="Times New Roman" w:cs="Times New Roman"/>
          <w:sz w:val="24"/>
          <w:szCs w:val="24"/>
        </w:rPr>
        <w:t>Качинского</w:t>
      </w:r>
      <w:proofErr w:type="spellEnd"/>
      <w:r w:rsidR="00C5407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03960" w:rsidRDefault="00A03960" w:rsidP="004F030D">
      <w:pPr>
        <w:spacing w:after="0" w:line="240" w:lineRule="auto"/>
        <w:ind w:left="708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исследуемых участках были отобраны почвенные образцы и проведены лабораторные анализы по </w:t>
      </w:r>
      <w:r w:rsidR="00616263">
        <w:rPr>
          <w:rFonts w:ascii="Times New Roman" w:hAnsi="Times New Roman" w:cs="Times New Roman"/>
          <w:sz w:val="24"/>
          <w:szCs w:val="24"/>
        </w:rPr>
        <w:t>определению физических свойств</w:t>
      </w:r>
      <w:r w:rsidR="00492147">
        <w:rPr>
          <w:rFonts w:ascii="Times New Roman" w:hAnsi="Times New Roman" w:cs="Times New Roman"/>
          <w:sz w:val="24"/>
          <w:szCs w:val="24"/>
        </w:rPr>
        <w:t>.</w:t>
      </w:r>
      <w:r w:rsidR="00616263">
        <w:rPr>
          <w:rFonts w:ascii="Times New Roman" w:hAnsi="Times New Roman" w:cs="Times New Roman"/>
          <w:sz w:val="24"/>
          <w:szCs w:val="24"/>
        </w:rPr>
        <w:t xml:space="preserve"> </w:t>
      </w:r>
      <w:r w:rsidR="00C539EE">
        <w:rPr>
          <w:rFonts w:ascii="Times New Roman" w:hAnsi="Times New Roman" w:cs="Times New Roman"/>
          <w:sz w:val="24"/>
          <w:szCs w:val="24"/>
        </w:rPr>
        <w:t xml:space="preserve">Представлены усредненные данные для глубины 0-30 см. </w:t>
      </w:r>
      <w:r w:rsidR="00616263">
        <w:rPr>
          <w:rFonts w:ascii="Times New Roman" w:hAnsi="Times New Roman" w:cs="Times New Roman"/>
          <w:sz w:val="24"/>
          <w:szCs w:val="24"/>
        </w:rPr>
        <w:t>Результаты показали, что почвы объекта № 1 представлены пылеватым суглинком. Плотность почвы не превышает 0,69 г см</w:t>
      </w:r>
      <w:r w:rsidR="00616263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616263">
        <w:rPr>
          <w:rFonts w:ascii="Times New Roman" w:hAnsi="Times New Roman" w:cs="Times New Roman"/>
          <w:sz w:val="24"/>
          <w:szCs w:val="24"/>
        </w:rPr>
        <w:t xml:space="preserve">, плотность твердой фазы </w:t>
      </w:r>
      <w:r w:rsidR="004501D6">
        <w:rPr>
          <w:rFonts w:ascii="Times New Roman" w:hAnsi="Times New Roman" w:cs="Times New Roman"/>
          <w:sz w:val="24"/>
          <w:szCs w:val="24"/>
        </w:rPr>
        <w:t>от</w:t>
      </w:r>
      <w:r w:rsidR="00616263">
        <w:rPr>
          <w:rFonts w:ascii="Times New Roman" w:hAnsi="Times New Roman" w:cs="Times New Roman"/>
          <w:sz w:val="24"/>
          <w:szCs w:val="24"/>
        </w:rPr>
        <w:t xml:space="preserve"> </w:t>
      </w:r>
      <w:r w:rsidR="004501D6" w:rsidRPr="004501D6">
        <w:rPr>
          <w:rFonts w:ascii="Times New Roman" w:hAnsi="Times New Roman" w:cs="Times New Roman"/>
          <w:sz w:val="24"/>
          <w:szCs w:val="24"/>
        </w:rPr>
        <w:t xml:space="preserve">2,36 до 2,54 </w:t>
      </w:r>
      <w:r w:rsidR="00616263" w:rsidRPr="00616263">
        <w:rPr>
          <w:rFonts w:ascii="Times New Roman" w:hAnsi="Times New Roman" w:cs="Times New Roman"/>
          <w:sz w:val="24"/>
          <w:szCs w:val="24"/>
        </w:rPr>
        <w:t>г см</w:t>
      </w:r>
      <w:r w:rsidR="00616263" w:rsidRPr="00616263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616263">
        <w:rPr>
          <w:rFonts w:ascii="Times New Roman" w:hAnsi="Times New Roman" w:cs="Times New Roman"/>
          <w:sz w:val="24"/>
          <w:szCs w:val="24"/>
        </w:rPr>
        <w:t xml:space="preserve">. </w:t>
      </w:r>
      <w:r w:rsidR="004501D6">
        <w:rPr>
          <w:rFonts w:ascii="Times New Roman" w:hAnsi="Times New Roman" w:cs="Times New Roman"/>
          <w:sz w:val="24"/>
          <w:szCs w:val="24"/>
        </w:rPr>
        <w:t>Влажность почв в момент определения плотности составляла от 3 до 6%.</w:t>
      </w:r>
    </w:p>
    <w:p w:rsidR="004501D6" w:rsidRDefault="004501D6" w:rsidP="004F030D">
      <w:pPr>
        <w:spacing w:after="0" w:line="240" w:lineRule="auto"/>
        <w:ind w:left="708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объекта № 2 плотность почвы находится в пределах от </w:t>
      </w:r>
      <w:r w:rsidRPr="004501D6">
        <w:rPr>
          <w:rFonts w:ascii="Times New Roman" w:hAnsi="Times New Roman" w:cs="Times New Roman"/>
          <w:sz w:val="24"/>
          <w:szCs w:val="24"/>
        </w:rPr>
        <w:t>1,41 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1D6">
        <w:rPr>
          <w:rFonts w:ascii="Times New Roman" w:hAnsi="Times New Roman" w:cs="Times New Roman"/>
          <w:sz w:val="24"/>
          <w:szCs w:val="24"/>
        </w:rPr>
        <w:t>см</w:t>
      </w:r>
      <w:r w:rsidRPr="004501D6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4501D6">
        <w:rPr>
          <w:rFonts w:ascii="Times New Roman" w:hAnsi="Times New Roman" w:cs="Times New Roman"/>
          <w:sz w:val="24"/>
          <w:szCs w:val="24"/>
        </w:rPr>
        <w:t xml:space="preserve"> до 1,68 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1D6">
        <w:rPr>
          <w:rFonts w:ascii="Times New Roman" w:hAnsi="Times New Roman" w:cs="Times New Roman"/>
          <w:sz w:val="24"/>
          <w:szCs w:val="24"/>
        </w:rPr>
        <w:t>см</w:t>
      </w:r>
      <w:r w:rsidRPr="004501D6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, плотность твердой фазы </w:t>
      </w:r>
      <w:r w:rsidR="00330B97">
        <w:rPr>
          <w:rFonts w:ascii="Times New Roman" w:hAnsi="Times New Roman" w:cs="Times New Roman"/>
          <w:sz w:val="24"/>
          <w:szCs w:val="24"/>
        </w:rPr>
        <w:t xml:space="preserve">от </w:t>
      </w:r>
      <w:r w:rsidRPr="004501D6">
        <w:rPr>
          <w:rFonts w:ascii="Times New Roman" w:hAnsi="Times New Roman" w:cs="Times New Roman"/>
          <w:sz w:val="24"/>
          <w:szCs w:val="24"/>
        </w:rPr>
        <w:t>2,23 до 2,52</w:t>
      </w:r>
      <w:r w:rsidR="00330B97">
        <w:rPr>
          <w:rFonts w:ascii="Times New Roman" w:hAnsi="Times New Roman" w:cs="Times New Roman"/>
          <w:sz w:val="24"/>
          <w:szCs w:val="24"/>
        </w:rPr>
        <w:t xml:space="preserve"> </w:t>
      </w:r>
      <w:r w:rsidR="00330B97" w:rsidRPr="00616263">
        <w:rPr>
          <w:rFonts w:ascii="Times New Roman" w:hAnsi="Times New Roman" w:cs="Times New Roman"/>
          <w:sz w:val="24"/>
          <w:szCs w:val="24"/>
        </w:rPr>
        <w:t>г см</w:t>
      </w:r>
      <w:r w:rsidR="00330B97" w:rsidRPr="00616263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330B97">
        <w:rPr>
          <w:rFonts w:ascii="Times New Roman" w:hAnsi="Times New Roman" w:cs="Times New Roman"/>
          <w:sz w:val="24"/>
          <w:szCs w:val="24"/>
        </w:rPr>
        <w:t xml:space="preserve">. По классификации </w:t>
      </w:r>
      <w:proofErr w:type="spellStart"/>
      <w:r w:rsidR="00330B97">
        <w:rPr>
          <w:rFonts w:ascii="Times New Roman" w:hAnsi="Times New Roman" w:cs="Times New Roman"/>
          <w:sz w:val="24"/>
          <w:szCs w:val="24"/>
        </w:rPr>
        <w:t>Качинского</w:t>
      </w:r>
      <w:proofErr w:type="spellEnd"/>
      <w:r w:rsidR="00330B97">
        <w:rPr>
          <w:rFonts w:ascii="Times New Roman" w:hAnsi="Times New Roman" w:cs="Times New Roman"/>
          <w:sz w:val="24"/>
          <w:szCs w:val="24"/>
        </w:rPr>
        <w:t xml:space="preserve"> почвы по гранулометрическому составу относятся к </w:t>
      </w:r>
      <w:r w:rsidR="00330B97" w:rsidRPr="00330B97">
        <w:rPr>
          <w:rFonts w:ascii="Times New Roman" w:hAnsi="Times New Roman" w:cs="Times New Roman"/>
          <w:sz w:val="24"/>
          <w:szCs w:val="24"/>
        </w:rPr>
        <w:t>средней и легкой глин</w:t>
      </w:r>
      <w:r w:rsidR="00330B97">
        <w:rPr>
          <w:rFonts w:ascii="Times New Roman" w:hAnsi="Times New Roman" w:cs="Times New Roman"/>
          <w:sz w:val="24"/>
          <w:szCs w:val="24"/>
        </w:rPr>
        <w:t>е</w:t>
      </w:r>
      <w:r w:rsidR="00330B97" w:rsidRPr="00330B97">
        <w:rPr>
          <w:rFonts w:ascii="Times New Roman" w:hAnsi="Times New Roman" w:cs="Times New Roman"/>
          <w:sz w:val="24"/>
          <w:szCs w:val="24"/>
        </w:rPr>
        <w:t xml:space="preserve"> и средн</w:t>
      </w:r>
      <w:r w:rsidR="00330B97">
        <w:rPr>
          <w:rFonts w:ascii="Times New Roman" w:hAnsi="Times New Roman" w:cs="Times New Roman"/>
          <w:sz w:val="24"/>
          <w:szCs w:val="24"/>
        </w:rPr>
        <w:t>ему</w:t>
      </w:r>
      <w:r w:rsidR="00330B97" w:rsidRPr="00330B97">
        <w:rPr>
          <w:rFonts w:ascii="Times New Roman" w:hAnsi="Times New Roman" w:cs="Times New Roman"/>
          <w:sz w:val="24"/>
          <w:szCs w:val="24"/>
        </w:rPr>
        <w:t xml:space="preserve"> и тяжел</w:t>
      </w:r>
      <w:r w:rsidR="00330B97">
        <w:rPr>
          <w:rFonts w:ascii="Times New Roman" w:hAnsi="Times New Roman" w:cs="Times New Roman"/>
          <w:sz w:val="24"/>
          <w:szCs w:val="24"/>
        </w:rPr>
        <w:t>о</w:t>
      </w:r>
      <w:r w:rsidR="00330B97" w:rsidRPr="00330B97">
        <w:rPr>
          <w:rFonts w:ascii="Times New Roman" w:hAnsi="Times New Roman" w:cs="Times New Roman"/>
          <w:sz w:val="24"/>
          <w:szCs w:val="24"/>
        </w:rPr>
        <w:t>м</w:t>
      </w:r>
      <w:r w:rsidR="00330B97">
        <w:rPr>
          <w:rFonts w:ascii="Times New Roman" w:hAnsi="Times New Roman" w:cs="Times New Roman"/>
          <w:sz w:val="24"/>
          <w:szCs w:val="24"/>
        </w:rPr>
        <w:t>у</w:t>
      </w:r>
      <w:r w:rsidR="00330B97" w:rsidRPr="00330B97">
        <w:rPr>
          <w:rFonts w:ascii="Times New Roman" w:hAnsi="Times New Roman" w:cs="Times New Roman"/>
          <w:sz w:val="24"/>
          <w:szCs w:val="24"/>
        </w:rPr>
        <w:t xml:space="preserve"> суглинк</w:t>
      </w:r>
      <w:r w:rsidR="00330B97">
        <w:rPr>
          <w:rFonts w:ascii="Times New Roman" w:hAnsi="Times New Roman" w:cs="Times New Roman"/>
          <w:sz w:val="24"/>
          <w:szCs w:val="24"/>
        </w:rPr>
        <w:t xml:space="preserve">у. </w:t>
      </w:r>
      <w:r w:rsidR="00330B97" w:rsidRPr="00330B97">
        <w:rPr>
          <w:rFonts w:ascii="Times New Roman" w:hAnsi="Times New Roman" w:cs="Times New Roman"/>
          <w:sz w:val="24"/>
          <w:szCs w:val="24"/>
        </w:rPr>
        <w:t xml:space="preserve">Влажность почв в момент определения плотности составляла от </w:t>
      </w:r>
      <w:r w:rsidR="00677829">
        <w:rPr>
          <w:rFonts w:ascii="Times New Roman" w:hAnsi="Times New Roman" w:cs="Times New Roman"/>
          <w:sz w:val="24"/>
          <w:szCs w:val="24"/>
        </w:rPr>
        <w:t>0,58</w:t>
      </w:r>
      <w:r w:rsidR="00330B97" w:rsidRPr="00330B97">
        <w:rPr>
          <w:rFonts w:ascii="Times New Roman" w:hAnsi="Times New Roman" w:cs="Times New Roman"/>
          <w:sz w:val="24"/>
          <w:szCs w:val="24"/>
        </w:rPr>
        <w:t xml:space="preserve"> до </w:t>
      </w:r>
      <w:r w:rsidR="00677829">
        <w:rPr>
          <w:rFonts w:ascii="Times New Roman" w:hAnsi="Times New Roman" w:cs="Times New Roman"/>
          <w:sz w:val="24"/>
          <w:szCs w:val="24"/>
        </w:rPr>
        <w:t>0,84</w:t>
      </w:r>
      <w:r w:rsidR="00330B97" w:rsidRPr="00330B97">
        <w:rPr>
          <w:rFonts w:ascii="Times New Roman" w:hAnsi="Times New Roman" w:cs="Times New Roman"/>
          <w:sz w:val="24"/>
          <w:szCs w:val="24"/>
        </w:rPr>
        <w:t>%</w:t>
      </w:r>
      <w:r w:rsidR="00AD056B">
        <w:rPr>
          <w:rFonts w:ascii="Times New Roman" w:hAnsi="Times New Roman" w:cs="Times New Roman"/>
          <w:sz w:val="24"/>
          <w:szCs w:val="24"/>
        </w:rPr>
        <w:t>.</w:t>
      </w:r>
    </w:p>
    <w:p w:rsidR="00664234" w:rsidRDefault="00AD056B" w:rsidP="00664234">
      <w:pPr>
        <w:spacing w:after="0" w:line="240" w:lineRule="auto"/>
        <w:ind w:left="708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показали, что физические свойства исследованных почв, несмотря на схожу форму и степень деградации различаются. Так, </w:t>
      </w:r>
      <w:r w:rsidR="004F030D">
        <w:rPr>
          <w:rFonts w:ascii="Times New Roman" w:hAnsi="Times New Roman" w:cs="Times New Roman"/>
          <w:sz w:val="24"/>
          <w:szCs w:val="24"/>
        </w:rPr>
        <w:t>влажность</w:t>
      </w:r>
      <w:r w:rsidR="00664234">
        <w:rPr>
          <w:rFonts w:ascii="Times New Roman" w:hAnsi="Times New Roman" w:cs="Times New Roman"/>
          <w:sz w:val="24"/>
          <w:szCs w:val="24"/>
        </w:rPr>
        <w:t xml:space="preserve">, </w:t>
      </w:r>
      <w:r w:rsidR="004F030D">
        <w:rPr>
          <w:rFonts w:ascii="Times New Roman" w:hAnsi="Times New Roman" w:cs="Times New Roman"/>
          <w:sz w:val="24"/>
          <w:szCs w:val="24"/>
        </w:rPr>
        <w:t>плотность, как и плотность твердой</w:t>
      </w:r>
      <w:r w:rsidR="00664234">
        <w:rPr>
          <w:rFonts w:ascii="Times New Roman" w:hAnsi="Times New Roman" w:cs="Times New Roman"/>
          <w:sz w:val="24"/>
          <w:szCs w:val="24"/>
        </w:rPr>
        <w:t xml:space="preserve"> фазы, выше в почвах участка №1. Также среднее процентное содержание физической глины по отношению к содержанию физического песка </w:t>
      </w:r>
      <w:r w:rsidR="00664234" w:rsidRPr="00664234">
        <w:rPr>
          <w:rFonts w:ascii="Times New Roman" w:hAnsi="Times New Roman" w:cs="Times New Roman"/>
          <w:sz w:val="24"/>
          <w:szCs w:val="24"/>
        </w:rPr>
        <w:t xml:space="preserve">выше в почвах участка №1 </w:t>
      </w:r>
      <w:proofErr w:type="spellStart"/>
      <w:r w:rsidR="00664234" w:rsidRPr="00664234">
        <w:rPr>
          <w:rFonts w:ascii="Times New Roman" w:hAnsi="Times New Roman" w:cs="Times New Roman"/>
          <w:sz w:val="24"/>
          <w:szCs w:val="24"/>
        </w:rPr>
        <w:t>Наримановского</w:t>
      </w:r>
      <w:proofErr w:type="spellEnd"/>
      <w:r w:rsidR="00664234" w:rsidRPr="00664234">
        <w:rPr>
          <w:rFonts w:ascii="Times New Roman" w:hAnsi="Times New Roman" w:cs="Times New Roman"/>
          <w:sz w:val="24"/>
          <w:szCs w:val="24"/>
        </w:rPr>
        <w:t xml:space="preserve"> района 60%-40%, по сравнению с участком №2, где физической глины 53%, а физического песка 47%.</w:t>
      </w:r>
    </w:p>
    <w:p w:rsidR="00664234" w:rsidRPr="00664234" w:rsidRDefault="00664234" w:rsidP="00664234">
      <w:pPr>
        <w:spacing w:after="0" w:line="240" w:lineRule="auto"/>
        <w:ind w:left="708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F4E58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A03960" w:rsidRPr="00664234" w:rsidRDefault="00A03960" w:rsidP="0066423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42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Календжян</w:t>
      </w:r>
      <w:proofErr w:type="spellEnd"/>
      <w:r w:rsidRPr="006642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Т. В. Региональные особенности климата Астраханской области //Современные проблемы географии. – 2019. – С. 132-135.</w:t>
      </w:r>
    </w:p>
    <w:p w:rsidR="00A65EC6" w:rsidRPr="00664234" w:rsidRDefault="00A65EC6" w:rsidP="003371D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23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Шеин Е. В. и др. Теории и методы физики почв. – 2007.</w:t>
      </w:r>
    </w:p>
    <w:sectPr w:rsidR="00A65EC6" w:rsidRPr="00664234" w:rsidSect="004B0DC2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35159"/>
    <w:multiLevelType w:val="hybridMultilevel"/>
    <w:tmpl w:val="12B04F64"/>
    <w:lvl w:ilvl="0" w:tplc="79088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C934D5"/>
    <w:multiLevelType w:val="hybridMultilevel"/>
    <w:tmpl w:val="268083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C2"/>
    <w:rsid w:val="00160E19"/>
    <w:rsid w:val="001C279A"/>
    <w:rsid w:val="00330B97"/>
    <w:rsid w:val="003371D8"/>
    <w:rsid w:val="004444B6"/>
    <w:rsid w:val="004501D6"/>
    <w:rsid w:val="00492147"/>
    <w:rsid w:val="004B0DC2"/>
    <w:rsid w:val="004B7074"/>
    <w:rsid w:val="004F030D"/>
    <w:rsid w:val="004F4E58"/>
    <w:rsid w:val="005E50AB"/>
    <w:rsid w:val="00616263"/>
    <w:rsid w:val="006572F3"/>
    <w:rsid w:val="00664234"/>
    <w:rsid w:val="00677829"/>
    <w:rsid w:val="007A6977"/>
    <w:rsid w:val="00996F28"/>
    <w:rsid w:val="00A03960"/>
    <w:rsid w:val="00A65EC6"/>
    <w:rsid w:val="00AD056B"/>
    <w:rsid w:val="00C539EE"/>
    <w:rsid w:val="00C5407C"/>
    <w:rsid w:val="00E93301"/>
    <w:rsid w:val="00F66E32"/>
    <w:rsid w:val="00F77D06"/>
    <w:rsid w:val="00FF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B9702-C147-4216-A224-252F1637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DC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03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8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melyanenko-v@vfan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CEA17-58DC-40A1-8E37-0822AB3F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Емельяненко</dc:creator>
  <cp:keywords/>
  <dc:description/>
  <cp:lastModifiedBy>Виолетта Емельяненко</cp:lastModifiedBy>
  <cp:revision>2</cp:revision>
  <dcterms:created xsi:type="dcterms:W3CDTF">2024-01-25T13:21:00Z</dcterms:created>
  <dcterms:modified xsi:type="dcterms:W3CDTF">2024-01-25T13:21:00Z</dcterms:modified>
</cp:coreProperties>
</file>