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C1CF" w14:textId="72D443C0" w:rsidR="003868AE" w:rsidRPr="00111781" w:rsidRDefault="00123374" w:rsidP="001233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81">
        <w:rPr>
          <w:rFonts w:ascii="Times New Roman" w:hAnsi="Times New Roman" w:cs="Times New Roman"/>
          <w:b/>
          <w:bCs/>
          <w:sz w:val="24"/>
          <w:szCs w:val="24"/>
        </w:rPr>
        <w:t>Статуэтки ушебти из тайников Баб эль-</w:t>
      </w:r>
      <w:proofErr w:type="spellStart"/>
      <w:r w:rsidRPr="00111781">
        <w:rPr>
          <w:rFonts w:ascii="Times New Roman" w:hAnsi="Times New Roman" w:cs="Times New Roman"/>
          <w:b/>
          <w:bCs/>
          <w:sz w:val="24"/>
          <w:szCs w:val="24"/>
        </w:rPr>
        <w:t>Га</w:t>
      </w:r>
      <w:r w:rsidR="00E76013" w:rsidRPr="0011178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11781">
        <w:rPr>
          <w:rFonts w:ascii="Times New Roman" w:hAnsi="Times New Roman" w:cs="Times New Roman"/>
          <w:b/>
          <w:bCs/>
          <w:sz w:val="24"/>
          <w:szCs w:val="24"/>
        </w:rPr>
        <w:t>ус</w:t>
      </w:r>
      <w:proofErr w:type="spellEnd"/>
      <w:r w:rsidRPr="0011178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111781">
        <w:rPr>
          <w:rFonts w:ascii="Times New Roman" w:hAnsi="Times New Roman" w:cs="Times New Roman"/>
          <w:b/>
          <w:bCs/>
          <w:sz w:val="24"/>
          <w:szCs w:val="24"/>
          <w:lang w:val="en-US"/>
        </w:rPr>
        <w:t>DB</w:t>
      </w:r>
      <w:r w:rsidRPr="00111781">
        <w:rPr>
          <w:rFonts w:ascii="Times New Roman" w:hAnsi="Times New Roman" w:cs="Times New Roman"/>
          <w:b/>
          <w:bCs/>
          <w:sz w:val="24"/>
          <w:szCs w:val="24"/>
        </w:rPr>
        <w:t xml:space="preserve"> 320 в собрании Государственного Эрмитажа</w:t>
      </w:r>
    </w:p>
    <w:p w14:paraId="09844CD7" w14:textId="34FF06AA" w:rsidR="00123374" w:rsidRPr="00111781" w:rsidRDefault="00123374" w:rsidP="0012337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7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Зенков А.В., Ворожейкин А.А.</w:t>
      </w:r>
    </w:p>
    <w:p w14:paraId="0428B1FC" w14:textId="1B8EB567" w:rsidR="00123374" w:rsidRPr="00111781" w:rsidRDefault="00123374" w:rsidP="0012337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1781">
        <w:rPr>
          <w:rFonts w:ascii="Times New Roman" w:hAnsi="Times New Roman" w:cs="Times New Roman"/>
          <w:i/>
          <w:iCs/>
          <w:sz w:val="24"/>
          <w:szCs w:val="24"/>
        </w:rPr>
        <w:t>Студенты</w:t>
      </w:r>
    </w:p>
    <w:p w14:paraId="17318FF8" w14:textId="73032754" w:rsidR="00123374" w:rsidRPr="00111781" w:rsidRDefault="00123374" w:rsidP="0012337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781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Санкт-Петербургский государственный университет </w:t>
      </w:r>
    </w:p>
    <w:p w14:paraId="2423ECD4" w14:textId="636CCA20" w:rsidR="00123374" w:rsidRPr="00111781" w:rsidRDefault="00123374" w:rsidP="001233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781">
        <w:rPr>
          <w:rFonts w:ascii="Times New Roman" w:eastAsia="Times New Roman" w:hAnsi="Times New Roman" w:cs="Times New Roman"/>
          <w:i/>
          <w:sz w:val="24"/>
          <w:szCs w:val="24"/>
        </w:rPr>
        <w:t>Восточный факультет, Санкт-Петербург, Россия</w:t>
      </w:r>
    </w:p>
    <w:p w14:paraId="78C04FD0" w14:textId="0C3AEE85" w:rsidR="00123374" w:rsidRPr="00111781" w:rsidRDefault="00123374" w:rsidP="001233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11781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E</w:t>
      </w:r>
      <w:r w:rsidRPr="001117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–</w:t>
      </w:r>
      <w:r w:rsidRPr="00111781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mail</w:t>
      </w:r>
      <w:r w:rsidRPr="001117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6" w:history="1"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pt-BR"/>
          </w:rPr>
          <w:t>st</w:t>
        </w:r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105914@</w:t>
        </w:r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pt-BR"/>
          </w:rPr>
          <w:t>student</w:t>
        </w:r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pt-BR"/>
          </w:rPr>
          <w:t>spbu</w:t>
        </w:r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Pr="00111781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pt-BR"/>
          </w:rPr>
          <w:t>ru</w:t>
        </w:r>
      </w:hyperlink>
    </w:p>
    <w:p w14:paraId="22AEF63B" w14:textId="7092FE57" w:rsidR="008A406E" w:rsidRPr="00111781" w:rsidRDefault="00A47F4B" w:rsidP="00C00867">
      <w:pPr>
        <w:spacing w:line="240" w:lineRule="auto"/>
        <w:ind w:left="397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E86C97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хранении 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>отдел</w:t>
      </w:r>
      <w:r w:rsidR="00E86C97" w:rsidRPr="0011178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Востока </w:t>
      </w:r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>Государственного Эрмитажа имеется множество пока не опубликованных погребальных статуэток ушебти.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>руппа</w:t>
      </w:r>
      <w:r w:rsidR="00FB6106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таких статуэток</w:t>
      </w:r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>атрибутирована</w:t>
      </w:r>
      <w:proofErr w:type="spellEnd"/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настоящем исследовании: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прочитаны надписи на них, определен материал</w:t>
      </w:r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E76013" w:rsidRPr="00111781">
        <w:rPr>
          <w:rFonts w:ascii="Times New Roman" w:eastAsia="Times New Roman" w:hAnsi="Times New Roman" w:cs="Times New Roman"/>
          <w:iCs/>
          <w:sz w:val="24"/>
          <w:szCs w:val="24"/>
        </w:rPr>
        <w:t>дата их создания</w:t>
      </w:r>
      <w:r w:rsidR="00DD3E2C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главное – выявлено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место </w:t>
      </w:r>
      <w:r w:rsidR="00E34FB3" w:rsidRPr="00111781">
        <w:rPr>
          <w:rFonts w:ascii="Times New Roman" w:eastAsia="Times New Roman" w:hAnsi="Times New Roman" w:cs="Times New Roman"/>
          <w:iCs/>
          <w:sz w:val="24"/>
          <w:szCs w:val="24"/>
        </w:rPr>
        <w:t>их происхождения: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тайники Баб эль-</w:t>
      </w:r>
      <w:proofErr w:type="spellStart"/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>Га</w:t>
      </w:r>
      <w:r w:rsidR="00E76013" w:rsidRPr="00111781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>ус</w:t>
      </w:r>
      <w:proofErr w:type="spellEnd"/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8A406E" w:rsidRPr="0011178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DB</w:t>
      </w:r>
      <w:r w:rsidR="008A406E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320 (так называемый 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Royal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2464" w:rsidRPr="0011178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Cach</w:t>
      </w:r>
      <w:r w:rsidR="008A406E" w:rsidRPr="0011178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</w:t>
      </w:r>
      <w:r w:rsidR="008A406E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="00C00867" w:rsidRPr="00111781">
        <w:rPr>
          <w:rFonts w:ascii="Times New Roman" w:eastAsia="Times New Roman" w:hAnsi="Times New Roman" w:cs="Times New Roman"/>
          <w:iCs/>
          <w:sz w:val="24"/>
          <w:szCs w:val="24"/>
        </w:rPr>
        <w:t>на Западе Фив.</w:t>
      </w:r>
    </w:p>
    <w:p w14:paraId="2DCCBB16" w14:textId="07440E15" w:rsidR="00123374" w:rsidRPr="00111781" w:rsidRDefault="008A406E" w:rsidP="00111781">
      <w:pPr>
        <w:spacing w:line="240" w:lineRule="auto"/>
        <w:ind w:left="3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>В тайнике Баб эль-</w:t>
      </w:r>
      <w:proofErr w:type="spellStart"/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>Га</w:t>
      </w:r>
      <w:r w:rsidR="00FA282C" w:rsidRPr="00111781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>ус</w:t>
      </w:r>
      <w:proofErr w:type="spellEnd"/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были похоронены высокопоставленные жрецы бога Амона</w:t>
      </w:r>
      <w:r w:rsidR="00443D32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[</w:t>
      </w:r>
      <w:r w:rsidR="007452B0" w:rsidRPr="00111781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72159" w:rsidRPr="00111781">
        <w:rPr>
          <w:rFonts w:ascii="Times New Roman" w:eastAsia="Times New Roman" w:hAnsi="Times New Roman" w:cs="Times New Roman"/>
          <w:iCs/>
          <w:sz w:val="24"/>
          <w:szCs w:val="24"/>
        </w:rPr>
        <w:t>]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в 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DB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320 </w:t>
      </w:r>
      <w:r w:rsidR="00C00867"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государи 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Нового царства и верховные жрецы Амона, правившие значительными территориями Верхнего Египта в 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III</w:t>
      </w:r>
      <w:r w:rsidRPr="0011178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переходный период. </w:t>
      </w:r>
    </w:p>
    <w:p w14:paraId="2728A073" w14:textId="6FBB057D" w:rsidR="00D07168" w:rsidRPr="00111781" w:rsidRDefault="00E76013" w:rsidP="00C32464">
      <w:pPr>
        <w:spacing w:line="240" w:lineRule="auto"/>
        <w:ind w:left="3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>В собрании</w:t>
      </w:r>
      <w:r w:rsidR="00E34FB3" w:rsidRPr="00111781">
        <w:rPr>
          <w:rFonts w:ascii="Times New Roman" w:hAnsi="Times New Roman" w:cs="Times New Roman"/>
          <w:sz w:val="24"/>
          <w:szCs w:val="24"/>
        </w:rPr>
        <w:t xml:space="preserve"> Эрмитажа </w:t>
      </w:r>
      <w:r w:rsidRPr="00111781">
        <w:rPr>
          <w:rFonts w:ascii="Times New Roman" w:hAnsi="Times New Roman" w:cs="Times New Roman"/>
          <w:sz w:val="24"/>
          <w:szCs w:val="24"/>
        </w:rPr>
        <w:t xml:space="preserve">выявлено более </w:t>
      </w:r>
      <w:r w:rsidR="00443D32" w:rsidRPr="00111781">
        <w:rPr>
          <w:rFonts w:ascii="Times New Roman" w:hAnsi="Times New Roman" w:cs="Times New Roman"/>
          <w:sz w:val="24"/>
          <w:szCs w:val="24"/>
        </w:rPr>
        <w:t>полутора десятков</w:t>
      </w:r>
      <w:r w:rsidRPr="00111781">
        <w:rPr>
          <w:rFonts w:ascii="Times New Roman" w:hAnsi="Times New Roman" w:cs="Times New Roman"/>
          <w:sz w:val="24"/>
          <w:szCs w:val="24"/>
        </w:rPr>
        <w:t xml:space="preserve"> ушебти, происходящих из этих захоронений. Все они датируются непосредственно </w:t>
      </w:r>
      <w:r w:rsidRPr="0011178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11781">
        <w:rPr>
          <w:rFonts w:ascii="Times New Roman" w:hAnsi="Times New Roman" w:cs="Times New Roman"/>
          <w:sz w:val="24"/>
          <w:szCs w:val="24"/>
        </w:rPr>
        <w:t xml:space="preserve"> династией. Большая часть из них изготовлена и</w:t>
      </w:r>
      <w:r w:rsidR="00E34FB3" w:rsidRPr="00111781">
        <w:rPr>
          <w:rFonts w:ascii="Times New Roman" w:hAnsi="Times New Roman" w:cs="Times New Roman"/>
          <w:sz w:val="24"/>
          <w:szCs w:val="24"/>
        </w:rPr>
        <w:t>з</w:t>
      </w:r>
      <w:r w:rsidRPr="00111781">
        <w:rPr>
          <w:rFonts w:ascii="Times New Roman" w:hAnsi="Times New Roman" w:cs="Times New Roman"/>
          <w:sz w:val="24"/>
          <w:szCs w:val="24"/>
        </w:rPr>
        <w:t xml:space="preserve"> египетского фаянса. Надписи на них представляют собой либо </w:t>
      </w:r>
      <w:r w:rsidRPr="0011178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11781">
        <w:rPr>
          <w:rFonts w:ascii="Times New Roman" w:hAnsi="Times New Roman" w:cs="Times New Roman"/>
          <w:sz w:val="24"/>
          <w:szCs w:val="24"/>
        </w:rPr>
        <w:t xml:space="preserve"> главу «Книги мертвых», л</w:t>
      </w:r>
      <w:r w:rsidR="00596F3D" w:rsidRPr="00111781">
        <w:rPr>
          <w:rFonts w:ascii="Times New Roman" w:hAnsi="Times New Roman" w:cs="Times New Roman"/>
          <w:sz w:val="24"/>
          <w:szCs w:val="24"/>
        </w:rPr>
        <w:t>иб</w:t>
      </w:r>
      <w:r w:rsidR="000B2C4C" w:rsidRPr="00111781">
        <w:rPr>
          <w:rFonts w:ascii="Times New Roman" w:hAnsi="Times New Roman" w:cs="Times New Roman"/>
          <w:sz w:val="24"/>
          <w:szCs w:val="24"/>
        </w:rPr>
        <w:t xml:space="preserve">о просто имена и титулы их обладателей. </w:t>
      </w:r>
      <w:r w:rsidR="002B78BA" w:rsidRPr="00111781">
        <w:rPr>
          <w:rFonts w:ascii="Times New Roman" w:hAnsi="Times New Roman" w:cs="Times New Roman"/>
          <w:sz w:val="24"/>
          <w:szCs w:val="24"/>
        </w:rPr>
        <w:t>Главным</w:t>
      </w:r>
      <w:r w:rsidR="00B42E64" w:rsidRPr="00111781">
        <w:rPr>
          <w:rFonts w:ascii="Times New Roman" w:hAnsi="Times New Roman" w:cs="Times New Roman"/>
          <w:sz w:val="24"/>
          <w:szCs w:val="24"/>
        </w:rPr>
        <w:t xml:space="preserve"> основанием для </w:t>
      </w:r>
      <w:r w:rsidR="00D50B25" w:rsidRPr="00111781">
        <w:rPr>
          <w:rFonts w:ascii="Times New Roman" w:hAnsi="Times New Roman" w:cs="Times New Roman"/>
          <w:sz w:val="24"/>
          <w:szCs w:val="24"/>
        </w:rPr>
        <w:t>атрибутирования</w:t>
      </w:r>
      <w:r w:rsidR="00B42E64" w:rsidRPr="00111781">
        <w:rPr>
          <w:rFonts w:ascii="Times New Roman" w:hAnsi="Times New Roman" w:cs="Times New Roman"/>
          <w:sz w:val="24"/>
          <w:szCs w:val="24"/>
        </w:rPr>
        <w:t xml:space="preserve"> эрмитажных ушебти служили титулы, а также стилистические особенности, позволяющие отождествить исследуемые памятники с аналогичными</w:t>
      </w:r>
      <w:r w:rsidR="00E34FB3" w:rsidRPr="00111781">
        <w:rPr>
          <w:rFonts w:ascii="Times New Roman" w:hAnsi="Times New Roman" w:cs="Times New Roman"/>
          <w:sz w:val="24"/>
          <w:szCs w:val="24"/>
        </w:rPr>
        <w:t xml:space="preserve"> статуэтками</w:t>
      </w:r>
      <w:r w:rsidR="00B42E64" w:rsidRPr="00111781">
        <w:rPr>
          <w:rFonts w:ascii="Times New Roman" w:hAnsi="Times New Roman" w:cs="Times New Roman"/>
          <w:sz w:val="24"/>
          <w:szCs w:val="24"/>
        </w:rPr>
        <w:t xml:space="preserve"> с установленным происхождением из тайников.</w:t>
      </w:r>
    </w:p>
    <w:p w14:paraId="36D381D7" w14:textId="1E12A7FE" w:rsidR="008A406E" w:rsidRPr="00111781" w:rsidRDefault="000B2C4C" w:rsidP="00C32464">
      <w:pPr>
        <w:spacing w:line="240" w:lineRule="auto"/>
        <w:ind w:left="3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231EBA" w:rsidRPr="00111781">
        <w:rPr>
          <w:rFonts w:ascii="Times New Roman" w:hAnsi="Times New Roman" w:cs="Times New Roman"/>
          <w:sz w:val="24"/>
          <w:szCs w:val="24"/>
        </w:rPr>
        <w:t>эрмитажных предметов</w:t>
      </w:r>
      <w:r w:rsidRPr="00111781">
        <w:rPr>
          <w:rFonts w:ascii="Times New Roman" w:hAnsi="Times New Roman" w:cs="Times New Roman"/>
          <w:sz w:val="24"/>
          <w:szCs w:val="24"/>
        </w:rPr>
        <w:t xml:space="preserve"> </w:t>
      </w:r>
      <w:r w:rsidR="007869CC" w:rsidRPr="00111781">
        <w:rPr>
          <w:rFonts w:ascii="Times New Roman" w:hAnsi="Times New Roman" w:cs="Times New Roman"/>
          <w:sz w:val="24"/>
          <w:szCs w:val="24"/>
        </w:rPr>
        <w:t>присутствуют</w:t>
      </w:r>
      <w:r w:rsidRPr="00111781">
        <w:rPr>
          <w:rFonts w:ascii="Times New Roman" w:hAnsi="Times New Roman" w:cs="Times New Roman"/>
          <w:sz w:val="24"/>
          <w:szCs w:val="24"/>
        </w:rPr>
        <w:t xml:space="preserve"> ушебти </w:t>
      </w:r>
      <w:r w:rsidR="00FF5FDD">
        <w:rPr>
          <w:rFonts w:ascii="Times New Roman" w:hAnsi="Times New Roman" w:cs="Times New Roman"/>
          <w:sz w:val="24"/>
          <w:szCs w:val="24"/>
        </w:rPr>
        <w:t>жен верховных жрецов Амона:</w:t>
      </w:r>
      <w:r w:rsidRPr="001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Хенеттауи</w:t>
      </w:r>
      <w:proofErr w:type="spellEnd"/>
      <w:r w:rsidRPr="00111781">
        <w:rPr>
          <w:rFonts w:ascii="Times New Roman" w:hAnsi="Times New Roman" w:cs="Times New Roman"/>
          <w:sz w:val="24"/>
          <w:szCs w:val="24"/>
        </w:rPr>
        <w:t xml:space="preserve"> А</w:t>
      </w:r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(ДВ-5602)</w:t>
      </w:r>
      <w:r w:rsidR="00FF5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7168" w:rsidRPr="00111781">
        <w:rPr>
          <w:rFonts w:ascii="Times New Roman" w:hAnsi="Times New Roman" w:cs="Times New Roman"/>
          <w:sz w:val="24"/>
          <w:szCs w:val="24"/>
        </w:rPr>
        <w:t>Несхонсу</w:t>
      </w:r>
      <w:proofErr w:type="spellEnd"/>
      <w:r w:rsidR="00FF5FDD" w:rsidRPr="00FF5FDD">
        <w:rPr>
          <w:rFonts w:ascii="Times New Roman" w:hAnsi="Times New Roman" w:cs="Times New Roman"/>
          <w:sz w:val="24"/>
          <w:szCs w:val="24"/>
        </w:rPr>
        <w:t xml:space="preserve"> </w:t>
      </w:r>
      <w:r w:rsidR="00FF5F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(ДВ-5402)</w:t>
      </w:r>
      <w:r w:rsidR="00FF5FDD">
        <w:rPr>
          <w:rFonts w:ascii="Times New Roman" w:hAnsi="Times New Roman" w:cs="Times New Roman"/>
          <w:sz w:val="24"/>
          <w:szCs w:val="24"/>
        </w:rPr>
        <w:t>, а также</w:t>
      </w:r>
      <w:r w:rsidR="00D07168" w:rsidRPr="00111781">
        <w:rPr>
          <w:rFonts w:ascii="Times New Roman" w:hAnsi="Times New Roman" w:cs="Times New Roman"/>
          <w:sz w:val="24"/>
          <w:szCs w:val="24"/>
        </w:rPr>
        <w:t xml:space="preserve"> дочери</w:t>
      </w:r>
      <w:r w:rsidR="00FF5FDD">
        <w:rPr>
          <w:rFonts w:ascii="Times New Roman" w:hAnsi="Times New Roman" w:cs="Times New Roman"/>
          <w:sz w:val="24"/>
          <w:szCs w:val="24"/>
        </w:rPr>
        <w:t xml:space="preserve"> последней - </w:t>
      </w:r>
      <w:r w:rsidR="00D07168" w:rsidRPr="001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168" w:rsidRPr="00111781">
        <w:rPr>
          <w:rFonts w:ascii="Times New Roman" w:hAnsi="Times New Roman" w:cs="Times New Roman"/>
          <w:sz w:val="24"/>
          <w:szCs w:val="24"/>
        </w:rPr>
        <w:t>Нестанебетишеру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(ДВ-18453)</w:t>
      </w:r>
      <w:r w:rsidR="00FF5FDD">
        <w:rPr>
          <w:rFonts w:ascii="Times New Roman" w:hAnsi="Times New Roman" w:cs="Times New Roman"/>
          <w:sz w:val="24"/>
          <w:szCs w:val="24"/>
        </w:rPr>
        <w:t xml:space="preserve"> и</w:t>
      </w:r>
      <w:r w:rsidR="00D07168" w:rsidRPr="00111781">
        <w:rPr>
          <w:rFonts w:ascii="Times New Roman" w:hAnsi="Times New Roman" w:cs="Times New Roman"/>
          <w:sz w:val="24"/>
          <w:szCs w:val="24"/>
        </w:rPr>
        <w:t xml:space="preserve"> «второго жреца Амона» </w:t>
      </w:r>
      <w:proofErr w:type="spellStart"/>
      <w:r w:rsidR="00D07168" w:rsidRPr="00111781">
        <w:rPr>
          <w:rFonts w:ascii="Times New Roman" w:hAnsi="Times New Roman" w:cs="Times New Roman"/>
          <w:sz w:val="24"/>
          <w:szCs w:val="24"/>
        </w:rPr>
        <w:t>Джедптахиуефанха</w:t>
      </w:r>
      <w:proofErr w:type="spellEnd"/>
      <w:r w:rsidR="00D07168" w:rsidRPr="00111781">
        <w:rPr>
          <w:rFonts w:ascii="Times New Roman" w:hAnsi="Times New Roman" w:cs="Times New Roman"/>
          <w:sz w:val="24"/>
          <w:szCs w:val="24"/>
        </w:rPr>
        <w:t xml:space="preserve"> </w:t>
      </w:r>
      <w:r w:rsidR="00FB6106" w:rsidRPr="00111781">
        <w:rPr>
          <w:rFonts w:ascii="Times New Roman" w:hAnsi="Times New Roman" w:cs="Times New Roman"/>
          <w:sz w:val="24"/>
          <w:szCs w:val="24"/>
        </w:rPr>
        <w:t>(ДВ-3678)</w:t>
      </w:r>
      <w:r w:rsidR="00E34FB3" w:rsidRPr="00111781">
        <w:rPr>
          <w:rFonts w:ascii="Times New Roman" w:hAnsi="Times New Roman" w:cs="Times New Roman"/>
          <w:sz w:val="24"/>
          <w:szCs w:val="24"/>
        </w:rPr>
        <w:t>;</w:t>
      </w:r>
      <w:r w:rsidR="00FB6106" w:rsidRPr="00111781">
        <w:rPr>
          <w:rFonts w:ascii="Times New Roman" w:hAnsi="Times New Roman" w:cs="Times New Roman"/>
          <w:sz w:val="24"/>
          <w:szCs w:val="24"/>
        </w:rPr>
        <w:t xml:space="preserve"> </w:t>
      </w:r>
      <w:r w:rsidR="00D07168" w:rsidRPr="00111781">
        <w:rPr>
          <w:rFonts w:ascii="Times New Roman" w:hAnsi="Times New Roman" w:cs="Times New Roman"/>
          <w:sz w:val="24"/>
          <w:szCs w:val="24"/>
        </w:rPr>
        <w:t xml:space="preserve">все они происходят из </w:t>
      </w:r>
      <w:r w:rsidR="00D07168" w:rsidRPr="00111781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="00D07168" w:rsidRPr="00111781">
        <w:rPr>
          <w:rFonts w:ascii="Times New Roman" w:hAnsi="Times New Roman" w:cs="Times New Roman"/>
          <w:sz w:val="24"/>
          <w:szCs w:val="24"/>
        </w:rPr>
        <w:t xml:space="preserve"> 320. </w:t>
      </w:r>
    </w:p>
    <w:p w14:paraId="14B42D31" w14:textId="4DB1D05D" w:rsidR="00D07168" w:rsidRPr="00111781" w:rsidRDefault="00D07168" w:rsidP="00C32464">
      <w:pPr>
        <w:spacing w:line="240" w:lineRule="auto"/>
        <w:ind w:left="3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многочислены</w:t>
      </w:r>
      <w:proofErr w:type="spellEnd"/>
      <w:r w:rsidRPr="00111781">
        <w:rPr>
          <w:rFonts w:ascii="Times New Roman" w:hAnsi="Times New Roman" w:cs="Times New Roman"/>
          <w:sz w:val="24"/>
          <w:szCs w:val="24"/>
        </w:rPr>
        <w:t xml:space="preserve"> ушебти из тайника Баб эль-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Гасус</w:t>
      </w:r>
      <w:proofErr w:type="spellEnd"/>
      <w:r w:rsidRPr="00111781">
        <w:rPr>
          <w:rFonts w:ascii="Times New Roman" w:hAnsi="Times New Roman" w:cs="Times New Roman"/>
          <w:sz w:val="24"/>
          <w:szCs w:val="24"/>
        </w:rPr>
        <w:t xml:space="preserve">. Это «четвертый жрец Амона»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Несамон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(напр., </w:t>
      </w:r>
      <w:r w:rsidR="00CF7961" w:rsidRPr="00111781">
        <w:rPr>
          <w:rFonts w:ascii="Times New Roman" w:hAnsi="Times New Roman" w:cs="Times New Roman"/>
          <w:sz w:val="24"/>
          <w:szCs w:val="24"/>
        </w:rPr>
        <w:t>ДВ-</w:t>
      </w:r>
      <w:r w:rsidR="00FB6106" w:rsidRPr="00111781">
        <w:rPr>
          <w:rFonts w:ascii="Times New Roman" w:hAnsi="Times New Roman" w:cs="Times New Roman"/>
          <w:sz w:val="24"/>
          <w:szCs w:val="24"/>
        </w:rPr>
        <w:t>3851)</w:t>
      </w:r>
      <w:r w:rsidRPr="00111781">
        <w:rPr>
          <w:rFonts w:ascii="Times New Roman" w:hAnsi="Times New Roman" w:cs="Times New Roman"/>
          <w:sz w:val="24"/>
          <w:szCs w:val="24"/>
        </w:rPr>
        <w:t xml:space="preserve">, отец бога (жрец) Амона и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Мут</w:t>
      </w:r>
      <w:proofErr w:type="spellEnd"/>
      <w:r w:rsidRPr="0011178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Анхефенмут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(ДВ-4732)</w:t>
      </w:r>
      <w:r w:rsidRPr="00111781">
        <w:rPr>
          <w:rFonts w:ascii="Times New Roman" w:hAnsi="Times New Roman" w:cs="Times New Roman"/>
          <w:sz w:val="24"/>
          <w:szCs w:val="24"/>
        </w:rPr>
        <w:t xml:space="preserve">, жрец Амона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Неспахерентахат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6106" w:rsidRPr="00111781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>, ДВ-878)</w:t>
      </w:r>
      <w:r w:rsidRPr="00111781">
        <w:rPr>
          <w:rFonts w:ascii="Times New Roman" w:hAnsi="Times New Roman" w:cs="Times New Roman"/>
          <w:sz w:val="24"/>
          <w:szCs w:val="24"/>
        </w:rPr>
        <w:t xml:space="preserve"> (его гроб находится сейчас в Воронеже), жрецы Амона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Неспахернефер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(ДВ-3555)</w:t>
      </w:r>
      <w:r w:rsidRPr="00111781">
        <w:rPr>
          <w:rFonts w:ascii="Times New Roman" w:hAnsi="Times New Roman" w:cs="Times New Roman"/>
          <w:sz w:val="24"/>
          <w:szCs w:val="24"/>
        </w:rPr>
        <w:t>, Аменхотеп</w:t>
      </w:r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(ДВ-1318(?)</w:t>
      </w:r>
      <w:r w:rsidRPr="00111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Панебникеметнехет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(ДВ-6178)</w:t>
      </w:r>
      <w:r w:rsidRPr="00111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Чанефер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(напр., ДВ-4916)</w:t>
      </w:r>
      <w:r w:rsidRPr="00111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Падиамон</w:t>
      </w:r>
      <w:proofErr w:type="spellEnd"/>
      <w:r w:rsidR="00FB6106" w:rsidRPr="00111781">
        <w:rPr>
          <w:rFonts w:ascii="Times New Roman" w:hAnsi="Times New Roman" w:cs="Times New Roman"/>
          <w:sz w:val="24"/>
          <w:szCs w:val="24"/>
        </w:rPr>
        <w:t xml:space="preserve"> (напр., ДВ-4865)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 (вероятно, две персоны с одним именем)</w:t>
      </w:r>
      <w:r w:rsidRPr="00111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Несипахеран</w:t>
      </w:r>
      <w:proofErr w:type="spellEnd"/>
      <w:r w:rsidR="00CF7961" w:rsidRPr="00111781">
        <w:rPr>
          <w:rFonts w:ascii="Times New Roman" w:hAnsi="Times New Roman" w:cs="Times New Roman"/>
          <w:sz w:val="24"/>
          <w:szCs w:val="24"/>
        </w:rPr>
        <w:t xml:space="preserve"> (ДВ-18833)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82C" w:rsidRPr="00111781">
        <w:rPr>
          <w:rFonts w:ascii="Times New Roman" w:hAnsi="Times New Roman" w:cs="Times New Roman"/>
          <w:sz w:val="24"/>
          <w:szCs w:val="24"/>
        </w:rPr>
        <w:t>Хонсуемхеб</w:t>
      </w:r>
      <w:proofErr w:type="spellEnd"/>
      <w:r w:rsidR="00CF7961" w:rsidRPr="00111781">
        <w:rPr>
          <w:rFonts w:ascii="Times New Roman" w:hAnsi="Times New Roman" w:cs="Times New Roman"/>
          <w:sz w:val="24"/>
          <w:szCs w:val="24"/>
        </w:rPr>
        <w:t xml:space="preserve"> (напр., ДВ-3853)</w:t>
      </w:r>
      <w:r w:rsidR="003A470A" w:rsidRPr="00111781">
        <w:rPr>
          <w:rFonts w:ascii="Times New Roman" w:hAnsi="Times New Roman" w:cs="Times New Roman"/>
          <w:sz w:val="24"/>
          <w:szCs w:val="24"/>
        </w:rPr>
        <w:t xml:space="preserve">, «певицы Амона» </w:t>
      </w:r>
      <w:proofErr w:type="spellStart"/>
      <w:r w:rsidR="003A470A" w:rsidRPr="00111781">
        <w:rPr>
          <w:rFonts w:ascii="Times New Roman" w:hAnsi="Times New Roman" w:cs="Times New Roman"/>
          <w:sz w:val="24"/>
          <w:szCs w:val="24"/>
        </w:rPr>
        <w:t>Меритамон</w:t>
      </w:r>
      <w:proofErr w:type="spellEnd"/>
      <w:r w:rsidR="003A470A" w:rsidRPr="00111781">
        <w:rPr>
          <w:rFonts w:ascii="Times New Roman" w:hAnsi="Times New Roman" w:cs="Times New Roman"/>
          <w:sz w:val="24"/>
          <w:szCs w:val="24"/>
        </w:rPr>
        <w:t xml:space="preserve"> (напр., ДВ-7040) и </w:t>
      </w:r>
      <w:proofErr w:type="spellStart"/>
      <w:r w:rsidR="003A470A" w:rsidRPr="00111781">
        <w:rPr>
          <w:rFonts w:ascii="Times New Roman" w:hAnsi="Times New Roman" w:cs="Times New Roman"/>
          <w:sz w:val="24"/>
          <w:szCs w:val="24"/>
        </w:rPr>
        <w:t>Хериубехет</w:t>
      </w:r>
      <w:proofErr w:type="spellEnd"/>
      <w:r w:rsidR="003A470A" w:rsidRPr="00111781">
        <w:rPr>
          <w:rFonts w:ascii="Times New Roman" w:hAnsi="Times New Roman" w:cs="Times New Roman"/>
          <w:sz w:val="24"/>
          <w:szCs w:val="24"/>
        </w:rPr>
        <w:t xml:space="preserve"> (ДВ-1698)</w:t>
      </w:r>
      <w:r w:rsidR="00FA282C" w:rsidRPr="00111781">
        <w:rPr>
          <w:rFonts w:ascii="Times New Roman" w:hAnsi="Times New Roman" w:cs="Times New Roman"/>
          <w:sz w:val="24"/>
          <w:szCs w:val="24"/>
        </w:rPr>
        <w:t>.</w:t>
      </w:r>
    </w:p>
    <w:p w14:paraId="499508B4" w14:textId="41341B27" w:rsidR="00064CE3" w:rsidRPr="00111781" w:rsidRDefault="00E34FB3" w:rsidP="00C32464">
      <w:pPr>
        <w:spacing w:line="240" w:lineRule="auto"/>
        <w:ind w:left="3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>И</w:t>
      </w:r>
      <w:r w:rsidR="00064CE3" w:rsidRPr="00111781">
        <w:rPr>
          <w:rFonts w:ascii="Times New Roman" w:hAnsi="Times New Roman" w:cs="Times New Roman"/>
          <w:sz w:val="24"/>
          <w:szCs w:val="24"/>
        </w:rPr>
        <w:t>нтересны и истории происхождения</w:t>
      </w:r>
      <w:r w:rsidRPr="00111781">
        <w:rPr>
          <w:rFonts w:ascii="Times New Roman" w:hAnsi="Times New Roman" w:cs="Times New Roman"/>
          <w:sz w:val="24"/>
          <w:szCs w:val="24"/>
        </w:rPr>
        <w:t xml:space="preserve"> этих памятников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. Часть </w:t>
      </w:r>
      <w:r w:rsidRPr="00111781">
        <w:rPr>
          <w:rFonts w:ascii="Times New Roman" w:hAnsi="Times New Roman" w:cs="Times New Roman"/>
          <w:sz w:val="24"/>
          <w:szCs w:val="24"/>
        </w:rPr>
        <w:t>поступила в Эрмитаж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 из академии барона Штиглица, то есть, как было относительно недавно выяснено</w:t>
      </w:r>
      <w:r w:rsidRPr="00111781">
        <w:rPr>
          <w:rFonts w:ascii="Times New Roman" w:hAnsi="Times New Roman" w:cs="Times New Roman"/>
          <w:sz w:val="24"/>
          <w:szCs w:val="24"/>
        </w:rPr>
        <w:t>,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 происходят из так называемого «Дара Хедива» (лот №6)</w:t>
      </w:r>
      <w:r w:rsidR="00372159" w:rsidRPr="00111781">
        <w:rPr>
          <w:rFonts w:ascii="Times New Roman" w:hAnsi="Times New Roman" w:cs="Times New Roman"/>
          <w:sz w:val="24"/>
          <w:szCs w:val="24"/>
        </w:rPr>
        <w:t xml:space="preserve"> [</w:t>
      </w:r>
      <w:r w:rsidR="007452B0" w:rsidRPr="00111781">
        <w:rPr>
          <w:rFonts w:ascii="Times New Roman" w:hAnsi="Times New Roman" w:cs="Times New Roman"/>
          <w:sz w:val="24"/>
          <w:szCs w:val="24"/>
        </w:rPr>
        <w:t>2</w:t>
      </w:r>
      <w:r w:rsidR="00372159" w:rsidRPr="00111781">
        <w:rPr>
          <w:rFonts w:ascii="Times New Roman" w:hAnsi="Times New Roman" w:cs="Times New Roman"/>
          <w:sz w:val="24"/>
          <w:szCs w:val="24"/>
        </w:rPr>
        <w:t>]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 – группы предметов из тайника Баб эль-</w:t>
      </w:r>
      <w:proofErr w:type="spellStart"/>
      <w:r w:rsidR="00FA282C" w:rsidRPr="00111781">
        <w:rPr>
          <w:rFonts w:ascii="Times New Roman" w:hAnsi="Times New Roman" w:cs="Times New Roman"/>
          <w:sz w:val="24"/>
          <w:szCs w:val="24"/>
        </w:rPr>
        <w:t>Гасус</w:t>
      </w:r>
      <w:proofErr w:type="spellEnd"/>
      <w:r w:rsidR="00FA282C" w:rsidRPr="00111781">
        <w:rPr>
          <w:rFonts w:ascii="Times New Roman" w:hAnsi="Times New Roman" w:cs="Times New Roman"/>
          <w:sz w:val="24"/>
          <w:szCs w:val="24"/>
        </w:rPr>
        <w:t>, подаренных Российской империи в знак дружбы правительством Египта в 18</w:t>
      </w:r>
      <w:r w:rsidR="00170757" w:rsidRPr="00111781">
        <w:rPr>
          <w:rFonts w:ascii="Times New Roman" w:hAnsi="Times New Roman" w:cs="Times New Roman"/>
          <w:sz w:val="24"/>
          <w:szCs w:val="24"/>
        </w:rPr>
        <w:t>93</w:t>
      </w:r>
      <w:r w:rsidR="00372159" w:rsidRPr="00111781">
        <w:rPr>
          <w:rFonts w:ascii="Times New Roman" w:hAnsi="Times New Roman" w:cs="Times New Roman"/>
          <w:sz w:val="24"/>
          <w:szCs w:val="24"/>
        </w:rPr>
        <w:t xml:space="preserve"> [</w:t>
      </w:r>
      <w:r w:rsidR="007452B0" w:rsidRPr="00111781">
        <w:rPr>
          <w:rFonts w:ascii="Times New Roman" w:hAnsi="Times New Roman" w:cs="Times New Roman"/>
          <w:sz w:val="24"/>
          <w:szCs w:val="24"/>
        </w:rPr>
        <w:t>1]</w:t>
      </w:r>
      <w:r w:rsidRPr="00111781">
        <w:rPr>
          <w:rFonts w:ascii="Times New Roman" w:hAnsi="Times New Roman" w:cs="Times New Roman"/>
          <w:sz w:val="24"/>
          <w:szCs w:val="24"/>
        </w:rPr>
        <w:t>.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 </w:t>
      </w:r>
      <w:r w:rsidRPr="00111781">
        <w:rPr>
          <w:rFonts w:ascii="Times New Roman" w:hAnsi="Times New Roman" w:cs="Times New Roman"/>
          <w:sz w:val="24"/>
          <w:szCs w:val="24"/>
        </w:rPr>
        <w:t>Д</w:t>
      </w:r>
      <w:r w:rsidR="00FA282C" w:rsidRPr="00111781">
        <w:rPr>
          <w:rFonts w:ascii="Times New Roman" w:hAnsi="Times New Roman" w:cs="Times New Roman"/>
          <w:sz w:val="24"/>
          <w:szCs w:val="24"/>
        </w:rPr>
        <w:t xml:space="preserve">ругие же происходят из частных коллекций и вероятно, были приобретены, как сувениры. </w:t>
      </w:r>
    </w:p>
    <w:p w14:paraId="70F1B190" w14:textId="7EDD8BEB" w:rsidR="004275A1" w:rsidRPr="00111781" w:rsidRDefault="004275A1" w:rsidP="00C32464">
      <w:pPr>
        <w:spacing w:line="240" w:lineRule="auto"/>
        <w:ind w:left="3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 xml:space="preserve">Систематизация информации про </w:t>
      </w:r>
      <w:r w:rsidR="00443D32" w:rsidRPr="00111781">
        <w:rPr>
          <w:rFonts w:ascii="Times New Roman" w:hAnsi="Times New Roman" w:cs="Times New Roman"/>
          <w:sz w:val="24"/>
          <w:szCs w:val="24"/>
        </w:rPr>
        <w:t>статуэтки из</w:t>
      </w:r>
      <w:r w:rsidRPr="00111781">
        <w:rPr>
          <w:rFonts w:ascii="Times New Roman" w:hAnsi="Times New Roman" w:cs="Times New Roman"/>
          <w:sz w:val="24"/>
          <w:szCs w:val="24"/>
        </w:rPr>
        <w:t xml:space="preserve"> этих двух тайников может быть использована при комплексном анализе всего набора ушебти </w:t>
      </w:r>
      <w:r w:rsidR="00FA282C" w:rsidRPr="00111781">
        <w:rPr>
          <w:rFonts w:ascii="Times New Roman" w:hAnsi="Times New Roman" w:cs="Times New Roman"/>
          <w:sz w:val="24"/>
          <w:szCs w:val="24"/>
        </w:rPr>
        <w:t>указанных</w:t>
      </w:r>
      <w:r w:rsidRPr="00111781">
        <w:rPr>
          <w:rFonts w:ascii="Times New Roman" w:hAnsi="Times New Roman" w:cs="Times New Roman"/>
          <w:sz w:val="24"/>
          <w:szCs w:val="24"/>
        </w:rPr>
        <w:t xml:space="preserve"> лиц, что вероятно поможет выделить особенности </w:t>
      </w:r>
      <w:r w:rsidR="00FA282C" w:rsidRPr="00111781">
        <w:rPr>
          <w:rFonts w:ascii="Times New Roman" w:hAnsi="Times New Roman" w:cs="Times New Roman"/>
          <w:sz w:val="24"/>
          <w:szCs w:val="24"/>
        </w:rPr>
        <w:t>оформления</w:t>
      </w:r>
      <w:r w:rsidRPr="00111781">
        <w:rPr>
          <w:rFonts w:ascii="Times New Roman" w:hAnsi="Times New Roman" w:cs="Times New Roman"/>
          <w:sz w:val="24"/>
          <w:szCs w:val="24"/>
        </w:rPr>
        <w:t>, вариативность внутри одного набора ушебти и т.д.</w:t>
      </w:r>
    </w:p>
    <w:p w14:paraId="782176DD" w14:textId="6BCE0B6C" w:rsidR="00064CE3" w:rsidRPr="00111781" w:rsidRDefault="00064CE3" w:rsidP="00C32464">
      <w:pPr>
        <w:spacing w:line="240" w:lineRule="auto"/>
        <w:ind w:left="39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дальнейшая систематизация и публикация ушебти из собраний музеев России поможет в изучении истории египтологии, а также истории и культуры </w:t>
      </w:r>
      <w:r w:rsidRPr="001117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1781">
        <w:rPr>
          <w:rFonts w:ascii="Times New Roman" w:hAnsi="Times New Roman" w:cs="Times New Roman"/>
          <w:sz w:val="24"/>
          <w:szCs w:val="24"/>
        </w:rPr>
        <w:t xml:space="preserve"> переходного периода.</w:t>
      </w:r>
    </w:p>
    <w:p w14:paraId="36B8EE7F" w14:textId="5908B184" w:rsidR="00372159" w:rsidRPr="00111781" w:rsidRDefault="00170757" w:rsidP="00372159">
      <w:pPr>
        <w:spacing w:line="240" w:lineRule="auto"/>
        <w:ind w:left="39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8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65A1A57" w14:textId="02CFFA17" w:rsidR="007452B0" w:rsidRPr="00111781" w:rsidRDefault="007452B0" w:rsidP="007452B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 xml:space="preserve">Крол А.А. Новые архивные материалы о египетских древностях, подаренных хедивом Аббасом </w:t>
      </w:r>
      <w:r w:rsidRPr="001117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1781">
        <w:rPr>
          <w:rFonts w:ascii="Times New Roman" w:hAnsi="Times New Roman" w:cs="Times New Roman"/>
          <w:sz w:val="24"/>
          <w:szCs w:val="24"/>
        </w:rPr>
        <w:t xml:space="preserve"> России // Вестник древней истории. 2017</w:t>
      </w:r>
      <w:r w:rsidR="003F29F1">
        <w:rPr>
          <w:rFonts w:ascii="Times New Roman" w:hAnsi="Times New Roman" w:cs="Times New Roman"/>
          <w:sz w:val="24"/>
          <w:szCs w:val="24"/>
        </w:rPr>
        <w:t>,</w:t>
      </w:r>
      <w:r w:rsidRPr="00111781">
        <w:rPr>
          <w:rFonts w:ascii="Times New Roman" w:hAnsi="Times New Roman" w:cs="Times New Roman"/>
          <w:sz w:val="24"/>
          <w:szCs w:val="24"/>
        </w:rPr>
        <w:t xml:space="preserve"> №4. </w:t>
      </w:r>
      <w:r w:rsidR="003163F3" w:rsidRPr="00111781">
        <w:rPr>
          <w:rFonts w:ascii="Times New Roman" w:hAnsi="Times New Roman" w:cs="Times New Roman"/>
          <w:sz w:val="24"/>
          <w:szCs w:val="24"/>
        </w:rPr>
        <w:t>с</w:t>
      </w:r>
      <w:r w:rsidRPr="00111781">
        <w:rPr>
          <w:rFonts w:ascii="Times New Roman" w:hAnsi="Times New Roman" w:cs="Times New Roman"/>
          <w:sz w:val="24"/>
          <w:szCs w:val="24"/>
        </w:rPr>
        <w:t>. 991-1008</w:t>
      </w:r>
    </w:p>
    <w:p w14:paraId="7B3EB00A" w14:textId="1BB8FFD1" w:rsidR="00170757" w:rsidRPr="00111781" w:rsidRDefault="00170757" w:rsidP="0037215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781">
        <w:rPr>
          <w:rFonts w:ascii="Times New Roman" w:hAnsi="Times New Roman" w:cs="Times New Roman"/>
          <w:sz w:val="24"/>
          <w:szCs w:val="24"/>
        </w:rPr>
        <w:t>Тарасенко Н.А.</w:t>
      </w:r>
      <w:r w:rsidR="003A470A" w:rsidRPr="00111781">
        <w:rPr>
          <w:rFonts w:ascii="Times New Roman" w:hAnsi="Times New Roman" w:cs="Times New Roman"/>
          <w:sz w:val="24"/>
          <w:szCs w:val="24"/>
        </w:rPr>
        <w:t xml:space="preserve"> </w:t>
      </w:r>
      <w:r w:rsidRPr="00111781">
        <w:rPr>
          <w:rFonts w:ascii="Times New Roman" w:hAnsi="Times New Roman" w:cs="Times New Roman"/>
          <w:sz w:val="24"/>
          <w:szCs w:val="24"/>
        </w:rPr>
        <w:t>По следам забытого археологического открытия: древности из тайника Баб эль-</w:t>
      </w:r>
      <w:proofErr w:type="spellStart"/>
      <w:r w:rsidRPr="00111781">
        <w:rPr>
          <w:rFonts w:ascii="Times New Roman" w:hAnsi="Times New Roman" w:cs="Times New Roman"/>
          <w:sz w:val="24"/>
          <w:szCs w:val="24"/>
        </w:rPr>
        <w:t>Гасус</w:t>
      </w:r>
      <w:proofErr w:type="spellEnd"/>
      <w:r w:rsidRPr="00111781">
        <w:rPr>
          <w:rFonts w:ascii="Times New Roman" w:hAnsi="Times New Roman" w:cs="Times New Roman"/>
          <w:sz w:val="24"/>
          <w:szCs w:val="24"/>
        </w:rPr>
        <w:t xml:space="preserve"> в Одессе (1894-1895 гг.) //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Aegyptiaca</w:t>
      </w:r>
      <w:proofErr w:type="spellEnd"/>
      <w:r w:rsidRPr="001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Rossica</w:t>
      </w:r>
      <w:proofErr w:type="spellEnd"/>
      <w:r w:rsidR="00EE6B95" w:rsidRPr="00111781">
        <w:rPr>
          <w:rFonts w:ascii="Times New Roman" w:hAnsi="Times New Roman" w:cs="Times New Roman"/>
          <w:sz w:val="24"/>
          <w:szCs w:val="24"/>
        </w:rPr>
        <w:t>. 2018</w:t>
      </w:r>
      <w:r w:rsidR="003F29F1">
        <w:rPr>
          <w:rFonts w:ascii="Times New Roman" w:hAnsi="Times New Roman" w:cs="Times New Roman"/>
          <w:sz w:val="24"/>
          <w:szCs w:val="24"/>
        </w:rPr>
        <w:t>,</w:t>
      </w:r>
      <w:r w:rsidR="00EE6B95" w:rsidRPr="001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95" w:rsidRPr="0011178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7452B0" w:rsidRPr="00111781">
        <w:rPr>
          <w:rFonts w:ascii="Times New Roman" w:hAnsi="Times New Roman" w:cs="Times New Roman"/>
          <w:sz w:val="24"/>
          <w:szCs w:val="24"/>
        </w:rPr>
        <w:t>.</w:t>
      </w:r>
      <w:r w:rsidR="00EE6B95" w:rsidRPr="00111781">
        <w:rPr>
          <w:rFonts w:ascii="Times New Roman" w:hAnsi="Times New Roman" w:cs="Times New Roman"/>
          <w:sz w:val="24"/>
          <w:szCs w:val="24"/>
        </w:rPr>
        <w:t xml:space="preserve"> 6. </w:t>
      </w:r>
      <w:r w:rsidR="003163F3" w:rsidRPr="00111781">
        <w:rPr>
          <w:rFonts w:ascii="Times New Roman" w:hAnsi="Times New Roman" w:cs="Times New Roman"/>
          <w:sz w:val="24"/>
          <w:szCs w:val="24"/>
        </w:rPr>
        <w:t>с</w:t>
      </w:r>
      <w:r w:rsidR="00EE6B95" w:rsidRPr="00111781">
        <w:rPr>
          <w:rFonts w:ascii="Times New Roman" w:hAnsi="Times New Roman" w:cs="Times New Roman"/>
          <w:sz w:val="24"/>
          <w:szCs w:val="24"/>
        </w:rPr>
        <w:t>. 311-394</w:t>
      </w:r>
    </w:p>
    <w:p w14:paraId="165DBBE8" w14:textId="1B296F2F" w:rsidR="00123374" w:rsidRPr="00111781" w:rsidRDefault="006D612D" w:rsidP="0011178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Daressy</w:t>
      </w:r>
      <w:proofErr w:type="spellEnd"/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, G. Les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cercueils</w:t>
      </w:r>
      <w:proofErr w:type="spellEnd"/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prêtres</w:t>
      </w:r>
      <w:proofErr w:type="spellEnd"/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d’Ammon</w:t>
      </w:r>
      <w:proofErr w:type="spellEnd"/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 (2e trouvaille de Deir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-Bahari) // Annales du Service des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Antiquités</w:t>
      </w:r>
      <w:proofErr w:type="spellEnd"/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11781">
        <w:rPr>
          <w:rFonts w:ascii="Times New Roman" w:hAnsi="Times New Roman" w:cs="Times New Roman"/>
          <w:sz w:val="24"/>
          <w:szCs w:val="24"/>
          <w:lang w:val="en-US"/>
        </w:rPr>
        <w:t>l’Égypte</w:t>
      </w:r>
      <w:proofErr w:type="spellEnd"/>
      <w:r w:rsidR="003A470A"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11781">
        <w:rPr>
          <w:rFonts w:ascii="Times New Roman" w:hAnsi="Times New Roman" w:cs="Times New Roman"/>
          <w:sz w:val="24"/>
          <w:szCs w:val="24"/>
          <w:lang w:val="en-US"/>
        </w:rPr>
        <w:t>1907</w:t>
      </w:r>
      <w:r w:rsidR="003A470A" w:rsidRPr="001117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1781">
        <w:rPr>
          <w:rFonts w:ascii="Times New Roman" w:hAnsi="Times New Roman" w:cs="Times New Roman"/>
          <w:sz w:val="24"/>
          <w:szCs w:val="24"/>
          <w:lang w:val="en-US"/>
        </w:rPr>
        <w:t xml:space="preserve"> №8. p. 18–21.</w:t>
      </w:r>
    </w:p>
    <w:sectPr w:rsidR="00123374" w:rsidRPr="00111781" w:rsidSect="004A10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9C4"/>
    <w:multiLevelType w:val="hybridMultilevel"/>
    <w:tmpl w:val="4992C18E"/>
    <w:lvl w:ilvl="0" w:tplc="0B46FCF0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 w15:restartNumberingAfterBreak="0">
    <w:nsid w:val="1E5F5C7B"/>
    <w:multiLevelType w:val="multilevel"/>
    <w:tmpl w:val="53484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0B34FBA"/>
    <w:multiLevelType w:val="hybridMultilevel"/>
    <w:tmpl w:val="4992C18E"/>
    <w:lvl w:ilvl="0" w:tplc="FFFFFFFF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62" w:hanging="360"/>
      </w:pPr>
    </w:lvl>
    <w:lvl w:ilvl="2" w:tplc="FFFFFFFF" w:tentative="1">
      <w:start w:val="1"/>
      <w:numFmt w:val="lowerRoman"/>
      <w:lvlText w:val="%3."/>
      <w:lvlJc w:val="right"/>
      <w:pPr>
        <w:ind w:left="2982" w:hanging="180"/>
      </w:pPr>
    </w:lvl>
    <w:lvl w:ilvl="3" w:tplc="FFFFFFFF" w:tentative="1">
      <w:start w:val="1"/>
      <w:numFmt w:val="decimal"/>
      <w:lvlText w:val="%4."/>
      <w:lvlJc w:val="left"/>
      <w:pPr>
        <w:ind w:left="3702" w:hanging="360"/>
      </w:pPr>
    </w:lvl>
    <w:lvl w:ilvl="4" w:tplc="FFFFFFFF" w:tentative="1">
      <w:start w:val="1"/>
      <w:numFmt w:val="lowerLetter"/>
      <w:lvlText w:val="%5."/>
      <w:lvlJc w:val="left"/>
      <w:pPr>
        <w:ind w:left="4422" w:hanging="360"/>
      </w:pPr>
    </w:lvl>
    <w:lvl w:ilvl="5" w:tplc="FFFFFFFF" w:tentative="1">
      <w:start w:val="1"/>
      <w:numFmt w:val="lowerRoman"/>
      <w:lvlText w:val="%6."/>
      <w:lvlJc w:val="right"/>
      <w:pPr>
        <w:ind w:left="5142" w:hanging="180"/>
      </w:pPr>
    </w:lvl>
    <w:lvl w:ilvl="6" w:tplc="FFFFFFFF" w:tentative="1">
      <w:start w:val="1"/>
      <w:numFmt w:val="decimal"/>
      <w:lvlText w:val="%7."/>
      <w:lvlJc w:val="left"/>
      <w:pPr>
        <w:ind w:left="5862" w:hanging="360"/>
      </w:pPr>
    </w:lvl>
    <w:lvl w:ilvl="7" w:tplc="FFFFFFFF" w:tentative="1">
      <w:start w:val="1"/>
      <w:numFmt w:val="lowerLetter"/>
      <w:lvlText w:val="%8."/>
      <w:lvlJc w:val="left"/>
      <w:pPr>
        <w:ind w:left="6582" w:hanging="360"/>
      </w:pPr>
    </w:lvl>
    <w:lvl w:ilvl="8" w:tplc="FFFFFFFF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75150359"/>
    <w:multiLevelType w:val="hybridMultilevel"/>
    <w:tmpl w:val="9500B284"/>
    <w:lvl w:ilvl="0" w:tplc="CBB0A684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895845646">
    <w:abstractNumId w:val="3"/>
  </w:num>
  <w:num w:numId="2" w16cid:durableId="15693647">
    <w:abstractNumId w:val="0"/>
  </w:num>
  <w:num w:numId="3" w16cid:durableId="771124939">
    <w:abstractNumId w:val="2"/>
  </w:num>
  <w:num w:numId="4" w16cid:durableId="2080707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4D"/>
    <w:rsid w:val="00064CE3"/>
    <w:rsid w:val="000B2C4C"/>
    <w:rsid w:val="00111781"/>
    <w:rsid w:val="00123374"/>
    <w:rsid w:val="00170757"/>
    <w:rsid w:val="00231EBA"/>
    <w:rsid w:val="002B78BA"/>
    <w:rsid w:val="003163F3"/>
    <w:rsid w:val="00372159"/>
    <w:rsid w:val="00382946"/>
    <w:rsid w:val="003868AE"/>
    <w:rsid w:val="003A470A"/>
    <w:rsid w:val="003F29F1"/>
    <w:rsid w:val="004275A1"/>
    <w:rsid w:val="00443D32"/>
    <w:rsid w:val="004A10F5"/>
    <w:rsid w:val="00577EBB"/>
    <w:rsid w:val="00596F3D"/>
    <w:rsid w:val="006204E5"/>
    <w:rsid w:val="006D612D"/>
    <w:rsid w:val="007452B0"/>
    <w:rsid w:val="007869CC"/>
    <w:rsid w:val="008A406E"/>
    <w:rsid w:val="00A47F4B"/>
    <w:rsid w:val="00A531B7"/>
    <w:rsid w:val="00A96762"/>
    <w:rsid w:val="00B42E64"/>
    <w:rsid w:val="00B83A8C"/>
    <w:rsid w:val="00BD7FB4"/>
    <w:rsid w:val="00C00867"/>
    <w:rsid w:val="00C25F4D"/>
    <w:rsid w:val="00C32464"/>
    <w:rsid w:val="00CF7961"/>
    <w:rsid w:val="00D07168"/>
    <w:rsid w:val="00D50B25"/>
    <w:rsid w:val="00DD3E2C"/>
    <w:rsid w:val="00E34FB3"/>
    <w:rsid w:val="00E50717"/>
    <w:rsid w:val="00E76013"/>
    <w:rsid w:val="00E86C97"/>
    <w:rsid w:val="00EE6B95"/>
    <w:rsid w:val="00FA282C"/>
    <w:rsid w:val="00FB610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8CD0"/>
  <w15:chartTrackingRefBased/>
  <w15:docId w15:val="{26352419-3B4C-422D-8E93-224D81A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3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337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7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05914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3225-7141-4DA6-8B6D-2B272D2C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Зенков</dc:creator>
  <cp:keywords/>
  <dc:description/>
  <cp:lastModifiedBy>Аркадий Зенков</cp:lastModifiedBy>
  <cp:revision>25</cp:revision>
  <dcterms:created xsi:type="dcterms:W3CDTF">2024-02-24T12:01:00Z</dcterms:created>
  <dcterms:modified xsi:type="dcterms:W3CDTF">2024-02-28T19:58:00Z</dcterms:modified>
</cp:coreProperties>
</file>