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D895" w14:textId="77777777" w:rsidR="00A42D92" w:rsidRDefault="005A783F" w:rsidP="005A7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Оценка возможности использования модели переноса атмосферных примесей в качестве инструмента промышленного экологического мониторинга</w:t>
      </w:r>
    </w:p>
    <w:p w14:paraId="00000002" w14:textId="465FD03F" w:rsidR="00130241" w:rsidRDefault="005A7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Безрученко П</w:t>
      </w:r>
      <w:r w:rsidR="00EB1F49">
        <w:rPr>
          <w:b/>
          <w:i/>
          <w:color w:val="000000"/>
        </w:rPr>
        <w:t>.А.</w:t>
      </w:r>
    </w:p>
    <w:p w14:paraId="00000003" w14:textId="797BE8D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5A783F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5A783F">
        <w:rPr>
          <w:i/>
          <w:color w:val="000000"/>
        </w:rPr>
        <w:t>магистратуры</w:t>
      </w:r>
    </w:p>
    <w:p w14:paraId="00000005" w14:textId="387D36E0" w:rsidR="00130241" w:rsidRPr="00391C38" w:rsidRDefault="005A78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горный университет императрицы Екатерины </w:t>
      </w:r>
      <w:r>
        <w:rPr>
          <w:i/>
          <w:color w:val="000000"/>
          <w:lang w:val="en-GB"/>
        </w:rPr>
        <w:t>II</w:t>
      </w:r>
      <w:r w:rsidR="00EB1F49">
        <w:rPr>
          <w:i/>
          <w:color w:val="000000"/>
        </w:rPr>
        <w:t>, </w:t>
      </w:r>
      <w:r w:rsidR="00A42D92">
        <w:rPr>
          <w:color w:val="000000"/>
        </w:rPr>
        <w:br/>
      </w:r>
      <w:r>
        <w:rPr>
          <w:i/>
          <w:color w:val="000000"/>
        </w:rPr>
        <w:t>горный</w:t>
      </w:r>
      <w:r w:rsidR="00EB1F49">
        <w:rPr>
          <w:i/>
          <w:color w:val="000000"/>
        </w:rPr>
        <w:t xml:space="preserve"> факультет,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7593C28B" w14:textId="77777777" w:rsidR="00A42D92" w:rsidRPr="00422128" w:rsidRDefault="00A42D92" w:rsidP="00A42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422128">
        <w:rPr>
          <w:i/>
          <w:color w:val="000000"/>
          <w:lang w:val="en-US"/>
        </w:rPr>
        <w:t xml:space="preserve">E-mail: </w:t>
      </w:r>
      <w:r w:rsidRPr="00422128">
        <w:rPr>
          <w:i/>
          <w:color w:val="000000"/>
          <w:u w:val="single"/>
          <w:lang w:val="en-US"/>
        </w:rPr>
        <w:t>minsk_kulman1@mail.ru</w:t>
      </w:r>
    </w:p>
    <w:p w14:paraId="3290510F" w14:textId="36AF13B4" w:rsidR="005A783F" w:rsidRDefault="005A783F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Тенденция к более строгому </w:t>
      </w:r>
      <w:r w:rsidR="00722F4C">
        <w:rPr>
          <w:color w:val="000000"/>
        </w:rPr>
        <w:t xml:space="preserve">природоохранному </w:t>
      </w:r>
      <w:r>
        <w:rPr>
          <w:color w:val="000000"/>
        </w:rPr>
        <w:t xml:space="preserve">нормированию деятельности </w:t>
      </w:r>
      <w:r w:rsidR="00722F4C">
        <w:rPr>
          <w:color w:val="000000"/>
        </w:rPr>
        <w:t xml:space="preserve">промышленных предприятий требует внедрения технологий и методов, способных минимизировать негативное влияние производств на окружающую среду. Помимо этого, активно внедряются практики стратегического планирования и оценки </w:t>
      </w:r>
      <w:r w:rsidR="00EE10B3">
        <w:rPr>
          <w:color w:val="000000"/>
        </w:rPr>
        <w:t>негативных экологических факторов</w:t>
      </w:r>
      <w:r w:rsidR="00722F4C">
        <w:rPr>
          <w:color w:val="000000"/>
        </w:rPr>
        <w:t>. К примеру, Банк России рекомендует организациям ежегодно планировать и пересматривать оценки экологических рисков</w:t>
      </w:r>
      <w:r w:rsidR="00EE10B3">
        <w:rPr>
          <w:color w:val="000000"/>
        </w:rPr>
        <w:t xml:space="preserve"> </w:t>
      </w:r>
      <w:r w:rsidR="00722F4C">
        <w:rPr>
          <w:color w:val="000000"/>
        </w:rPr>
        <w:t xml:space="preserve">[1]. Как следствие, у предприятий возникает потребность в инструментах, позволяющих как углублять существующие системы экологического мониторинга, так и планировать и оценивать возможные </w:t>
      </w:r>
      <w:r w:rsidR="00EE10B3">
        <w:rPr>
          <w:color w:val="000000"/>
        </w:rPr>
        <w:t xml:space="preserve">экологические </w:t>
      </w:r>
      <w:r w:rsidR="00722F4C">
        <w:rPr>
          <w:color w:val="000000"/>
        </w:rPr>
        <w:t>риски, связанные с деятельностью промышленного объекта.</w:t>
      </w:r>
    </w:p>
    <w:p w14:paraId="0064EE84" w14:textId="2B8E6CBE" w:rsidR="00B424AB" w:rsidRPr="00A42D92" w:rsidRDefault="00EE10B3" w:rsidP="00B424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 w:rsidRPr="00A42D92">
        <w:rPr>
          <w:color w:val="000000"/>
        </w:rPr>
        <w:t xml:space="preserve">В качестве потенциально возможного инструмента для мониторинга промышленных выбросов была выбрана гибридная Лагранжевая модель </w:t>
      </w:r>
      <w:r w:rsidRPr="00A42D92">
        <w:rPr>
          <w:color w:val="000000"/>
          <w:lang w:val="en-GB"/>
        </w:rPr>
        <w:t>HYSPLIT</w:t>
      </w:r>
      <w:r w:rsidRPr="00A42D92">
        <w:rPr>
          <w:color w:val="000000"/>
        </w:rPr>
        <w:t xml:space="preserve"> (</w:t>
      </w:r>
      <w:r w:rsidRPr="00A42D92">
        <w:rPr>
          <w:color w:val="000000"/>
          <w:shd w:val="clear" w:color="auto" w:fill="FFFFFF"/>
        </w:rPr>
        <w:t>The Hybrid Single-Particle Lagrangian Integrated Trajectory model)</w:t>
      </w:r>
      <w:r w:rsidR="00B424AB" w:rsidRPr="00A42D92">
        <w:rPr>
          <w:color w:val="000000"/>
          <w:shd w:val="clear" w:color="auto" w:fill="FFFFFF"/>
        </w:rPr>
        <w:t xml:space="preserve"> [2]</w:t>
      </w:r>
      <w:r w:rsidRPr="00A42D92">
        <w:rPr>
          <w:color w:val="000000"/>
          <w:shd w:val="clear" w:color="auto" w:fill="FFFFFF"/>
        </w:rPr>
        <w:t xml:space="preserve">. Модель позволяет </w:t>
      </w:r>
      <w:r w:rsidR="00B424AB" w:rsidRPr="00A42D92">
        <w:rPr>
          <w:color w:val="000000"/>
          <w:shd w:val="clear" w:color="auto" w:fill="FFFFFF"/>
        </w:rPr>
        <w:t xml:space="preserve">на основе метеорологических полей </w:t>
      </w:r>
      <w:r w:rsidRPr="00A42D92">
        <w:rPr>
          <w:color w:val="000000"/>
          <w:shd w:val="clear" w:color="auto" w:fill="FFFFFF"/>
        </w:rPr>
        <w:t xml:space="preserve">рассчитывать </w:t>
      </w:r>
      <w:r w:rsidR="00B424AB" w:rsidRPr="00A42D92">
        <w:rPr>
          <w:color w:val="000000"/>
          <w:shd w:val="clear" w:color="auto" w:fill="FFFFFF"/>
        </w:rPr>
        <w:t>прогноз</w:t>
      </w:r>
      <w:r w:rsidRPr="00A42D92">
        <w:rPr>
          <w:color w:val="000000"/>
          <w:shd w:val="clear" w:color="auto" w:fill="FFFFFF"/>
        </w:rPr>
        <w:t xml:space="preserve"> перенос</w:t>
      </w:r>
      <w:r w:rsidR="00B424AB" w:rsidRPr="00A42D92">
        <w:rPr>
          <w:color w:val="000000"/>
          <w:shd w:val="clear" w:color="auto" w:fill="FFFFFF"/>
        </w:rPr>
        <w:t>а</w:t>
      </w:r>
      <w:r w:rsidRPr="00A42D92">
        <w:rPr>
          <w:color w:val="000000"/>
          <w:shd w:val="clear" w:color="auto" w:fill="FFFFFF"/>
        </w:rPr>
        <w:t xml:space="preserve"> </w:t>
      </w:r>
      <w:r w:rsidR="00B424AB" w:rsidRPr="00A42D92">
        <w:rPr>
          <w:color w:val="000000"/>
          <w:shd w:val="clear" w:color="auto" w:fill="FFFFFF"/>
        </w:rPr>
        <w:t>эмиссий</w:t>
      </w:r>
      <w:r w:rsidRPr="00A42D92">
        <w:rPr>
          <w:color w:val="000000"/>
          <w:shd w:val="clear" w:color="auto" w:fill="FFFFFF"/>
        </w:rPr>
        <w:t xml:space="preserve"> от точечного источника </w:t>
      </w:r>
      <w:r w:rsidR="00B424AB" w:rsidRPr="00A42D92">
        <w:rPr>
          <w:color w:val="000000"/>
          <w:shd w:val="clear" w:color="auto" w:fill="FFFFFF"/>
        </w:rPr>
        <w:t>на различное удаление с достаточно высокой точностью [3]. Помимо этого, модель не требует значительных вычислительных мощностей, а значит может иметь широкое использование.</w:t>
      </w:r>
    </w:p>
    <w:p w14:paraId="53A1BD8E" w14:textId="77777777" w:rsidR="00A42D92" w:rsidRDefault="006856ED" w:rsidP="00B424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Оценка </w:t>
      </w:r>
      <w:r w:rsidR="00B424AB">
        <w:rPr>
          <w:color w:val="000000" w:themeColor="text1"/>
          <w:shd w:val="clear" w:color="auto" w:fill="FFFFFF"/>
        </w:rPr>
        <w:t xml:space="preserve">возможности использования модели </w:t>
      </w:r>
      <w:r w:rsidR="00B424AB">
        <w:rPr>
          <w:color w:val="000000" w:themeColor="text1"/>
          <w:shd w:val="clear" w:color="auto" w:fill="FFFFFF"/>
          <w:lang w:val="en-GB"/>
        </w:rPr>
        <w:t>HYSPLIT</w:t>
      </w:r>
      <w:r w:rsidR="00B424AB" w:rsidRPr="00B424AB">
        <w:rPr>
          <w:color w:val="000000" w:themeColor="text1"/>
          <w:shd w:val="clear" w:color="auto" w:fill="FFFFFF"/>
        </w:rPr>
        <w:t xml:space="preserve"> </w:t>
      </w:r>
      <w:r w:rsidR="00B424AB">
        <w:rPr>
          <w:color w:val="000000" w:themeColor="text1"/>
          <w:shd w:val="clear" w:color="auto" w:fill="FFFFFF"/>
        </w:rPr>
        <w:t xml:space="preserve">в качестве </w:t>
      </w:r>
      <w:r>
        <w:rPr>
          <w:color w:val="000000" w:themeColor="text1"/>
          <w:shd w:val="clear" w:color="auto" w:fill="FFFFFF"/>
        </w:rPr>
        <w:t xml:space="preserve">дополнительного </w:t>
      </w:r>
      <w:r w:rsidR="00B424AB">
        <w:rPr>
          <w:color w:val="000000" w:themeColor="text1"/>
          <w:shd w:val="clear" w:color="auto" w:fill="FFFFFF"/>
        </w:rPr>
        <w:t xml:space="preserve">инструмента промышленного </w:t>
      </w:r>
      <w:r>
        <w:rPr>
          <w:color w:val="000000" w:themeColor="text1"/>
          <w:shd w:val="clear" w:color="auto" w:fill="FFFFFF"/>
        </w:rPr>
        <w:t>экологического мониторинга проводилась на примере химического предприятия группы «Фосагро» в г. Волхов, Ленинградской области. Данные о технологическом режиме работы предприятия позволили задать необходимые</w:t>
      </w:r>
      <w:r w:rsidR="00D6613E">
        <w:rPr>
          <w:color w:val="000000" w:themeColor="text1"/>
          <w:shd w:val="clear" w:color="auto" w:fill="FFFFFF"/>
        </w:rPr>
        <w:t xml:space="preserve"> для</w:t>
      </w:r>
      <w:r>
        <w:rPr>
          <w:color w:val="000000" w:themeColor="text1"/>
          <w:shd w:val="clear" w:color="auto" w:fill="FFFFFF"/>
        </w:rPr>
        <w:t xml:space="preserve"> </w:t>
      </w:r>
      <w:r w:rsidR="00D6613E">
        <w:rPr>
          <w:color w:val="000000" w:themeColor="text1"/>
          <w:shd w:val="clear" w:color="auto" w:fill="FFFFFF"/>
        </w:rPr>
        <w:t>расчёта</w:t>
      </w:r>
      <w:r>
        <w:rPr>
          <w:color w:val="000000" w:themeColor="text1"/>
          <w:shd w:val="clear" w:color="auto" w:fill="FFFFFF"/>
        </w:rPr>
        <w:t xml:space="preserve"> характеристики выбросов (высота источника, объёмы</w:t>
      </w:r>
      <w:r w:rsidR="009F331B">
        <w:rPr>
          <w:color w:val="000000" w:themeColor="text1"/>
          <w:shd w:val="clear" w:color="auto" w:fill="FFFFFF"/>
        </w:rPr>
        <w:t xml:space="preserve">, состав и </w:t>
      </w:r>
      <w:r>
        <w:rPr>
          <w:color w:val="000000" w:themeColor="text1"/>
          <w:shd w:val="clear" w:color="auto" w:fill="FFFFFF"/>
        </w:rPr>
        <w:t>частотность выбросов и др.).</w:t>
      </w:r>
    </w:p>
    <w:p w14:paraId="105BF313" w14:textId="6C14CE46" w:rsidR="004A1E1A" w:rsidRPr="00A42D92" w:rsidRDefault="006856ED" w:rsidP="00CF3D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shd w:val="clear" w:color="auto" w:fill="FFFFFF"/>
        </w:rPr>
      </w:pPr>
      <w:r w:rsidRPr="00A42D92">
        <w:rPr>
          <w:color w:val="000000"/>
          <w:shd w:val="clear" w:color="auto" w:fill="FFFFFF"/>
        </w:rPr>
        <w:t>Валидация результатов проведённой серии численных экспериментов</w:t>
      </w:r>
      <w:r w:rsidR="009F331B" w:rsidRPr="00A42D92">
        <w:rPr>
          <w:color w:val="000000"/>
          <w:shd w:val="clear" w:color="auto" w:fill="FFFFFF"/>
        </w:rPr>
        <w:t xml:space="preserve"> </w:t>
      </w:r>
      <w:r w:rsidRPr="00A42D92">
        <w:rPr>
          <w:color w:val="000000"/>
          <w:shd w:val="clear" w:color="auto" w:fill="FFFFFF"/>
        </w:rPr>
        <w:t xml:space="preserve">в различные сезоны производилась с помощью данных инструментальных измерений концентраций загрязняющих веществ. </w:t>
      </w:r>
      <w:r w:rsidR="009F331B" w:rsidRPr="00A42D92">
        <w:rPr>
          <w:color w:val="000000"/>
          <w:shd w:val="clear" w:color="auto" w:fill="FFFFFF"/>
        </w:rPr>
        <w:t>Анализ полученных результатов показал, что модель, в целом, достаточно адекватно описывает распространение</w:t>
      </w:r>
      <w:r w:rsidR="004A1E1A" w:rsidRPr="00A42D92">
        <w:rPr>
          <w:color w:val="000000"/>
          <w:shd w:val="clear" w:color="auto" w:fill="FFFFFF"/>
        </w:rPr>
        <w:t xml:space="preserve"> выбросов и тренд к увеличению/уменьшению концентрации загрязняющих веществ.</w:t>
      </w:r>
      <w:r w:rsidR="00472BDE" w:rsidRPr="00A42D92">
        <w:rPr>
          <w:color w:val="000000"/>
          <w:shd w:val="clear" w:color="auto" w:fill="FFFFFF"/>
        </w:rPr>
        <w:t xml:space="preserve"> Коэффициент корреляции Пирсона между рядами модельных и инструментальных данных – 0,77.</w:t>
      </w:r>
      <w:r w:rsidR="004A1E1A" w:rsidRPr="00A42D92">
        <w:rPr>
          <w:color w:val="000000"/>
          <w:shd w:val="clear" w:color="auto" w:fill="FFFFFF"/>
        </w:rPr>
        <w:t xml:space="preserve"> Однако точного схождения модельных и инструментальных данных не проявилось. Среднее различие в значениях концентраций модельных данных от инструментальных – 20</w:t>
      </w:r>
      <w:r w:rsidR="00534877" w:rsidRPr="00A42D92">
        <w:rPr>
          <w:color w:val="000000"/>
        </w:rPr>
        <w:t>–</w:t>
      </w:r>
      <w:r w:rsidR="004A1E1A" w:rsidRPr="00A42D92">
        <w:rPr>
          <w:color w:val="000000"/>
          <w:shd w:val="clear" w:color="auto" w:fill="FFFFFF"/>
        </w:rPr>
        <w:t>25</w:t>
      </w:r>
      <w:r w:rsidR="00534877" w:rsidRPr="00A42D92">
        <w:rPr>
          <w:color w:val="000000"/>
          <w:shd w:val="clear" w:color="auto" w:fill="FFFFFF"/>
        </w:rPr>
        <w:t xml:space="preserve"> </w:t>
      </w:r>
      <w:r w:rsidR="004A1E1A" w:rsidRPr="00A42D92">
        <w:rPr>
          <w:color w:val="000000"/>
          <w:shd w:val="clear" w:color="auto" w:fill="FFFFFF"/>
        </w:rPr>
        <w:t xml:space="preserve">%. </w:t>
      </w:r>
      <w:r w:rsidR="00472BDE" w:rsidRPr="00A42D92">
        <w:rPr>
          <w:color w:val="000000"/>
          <w:shd w:val="clear" w:color="auto" w:fill="FFFFFF"/>
        </w:rPr>
        <w:t>Тем не менее, сделан вывод о целесообразности использования модели в качестве дополнительного инструмента промышленного экологического мониторинга, а также в целях оценки возможных экологических рисков.</w:t>
      </w:r>
    </w:p>
    <w:p w14:paraId="4E6D0FB3" w14:textId="39359C18" w:rsidR="00D6613E" w:rsidRPr="00422128" w:rsidRDefault="00D6613E" w:rsidP="00D661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 w:themeColor="text1"/>
          <w:shd w:val="clear" w:color="auto" w:fill="FFFFFF"/>
        </w:rPr>
      </w:pPr>
      <w:r w:rsidRPr="00422128">
        <w:rPr>
          <w:i/>
          <w:iCs/>
          <w:color w:val="000000"/>
        </w:rPr>
        <w:t>Работа выполнена в рамках государственного задания Санкт-Петербургского горного университета императрицы Екатерины II (шифр №</w:t>
      </w:r>
      <w:r w:rsidRPr="00422128">
        <w:rPr>
          <w:rStyle w:val="apple-converted-space"/>
          <w:i/>
          <w:iCs/>
          <w:color w:val="000000"/>
        </w:rPr>
        <w:t> </w:t>
      </w:r>
      <w:r w:rsidRPr="00422128">
        <w:rPr>
          <w:rStyle w:val="ac"/>
          <w:i/>
          <w:iCs/>
          <w:color w:val="000000"/>
          <w:shd w:val="clear" w:color="auto" w:fill="FFFFFF"/>
          <w:lang w:val="en-US"/>
        </w:rPr>
        <w:t>FSRRW</w:t>
      </w:r>
      <w:r w:rsidRPr="00422128">
        <w:rPr>
          <w:rStyle w:val="ac"/>
          <w:i/>
          <w:iCs/>
          <w:color w:val="000000"/>
          <w:shd w:val="clear" w:color="auto" w:fill="FFFFFF"/>
        </w:rPr>
        <w:t>-2023-0002</w:t>
      </w:r>
      <w:r w:rsidRPr="00422128">
        <w:rPr>
          <w:i/>
          <w:iCs/>
          <w:color w:val="000000"/>
        </w:rPr>
        <w:t>)</w:t>
      </w:r>
    </w:p>
    <w:p w14:paraId="0000000E" w14:textId="59FA20B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13F0B8A7" w:rsidR="00116478" w:rsidRPr="00D60B07" w:rsidRDefault="00116478" w:rsidP="00A42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D60B07">
        <w:rPr>
          <w:color w:val="000000"/>
        </w:rPr>
        <w:t xml:space="preserve">1. </w:t>
      </w:r>
      <w:r w:rsidR="00D60B07" w:rsidRPr="00D60B07">
        <w:rPr>
          <w:color w:val="000000"/>
        </w:rPr>
        <w:t xml:space="preserve">Информационное письмо Банка России о рекомендациях по учету климатических рисков для финансовых организаций. — </w:t>
      </w:r>
      <w:proofErr w:type="gramStart"/>
      <w:r w:rsidR="00D60B07" w:rsidRPr="00D60B07">
        <w:rPr>
          <w:color w:val="000000"/>
        </w:rPr>
        <w:t>Текст :</w:t>
      </w:r>
      <w:proofErr w:type="gramEnd"/>
      <w:r w:rsidR="00D60B07" w:rsidRPr="00D60B07">
        <w:rPr>
          <w:color w:val="000000"/>
        </w:rPr>
        <w:t xml:space="preserve"> электронный // ЦБР : [сайт]. — </w:t>
      </w:r>
      <w:r w:rsidR="00D60B07" w:rsidRPr="00D60B07">
        <w:rPr>
          <w:color w:val="000000"/>
          <w:lang w:val="en-US"/>
        </w:rPr>
        <w:t>URL</w:t>
      </w:r>
      <w:r w:rsidR="00D60B07" w:rsidRPr="00D60B07">
        <w:rPr>
          <w:color w:val="000000"/>
        </w:rPr>
        <w:t xml:space="preserve">: </w:t>
      </w:r>
      <w:r w:rsidR="00D60B07" w:rsidRPr="00D60B07">
        <w:rPr>
          <w:color w:val="000000"/>
          <w:lang w:val="en-US"/>
        </w:rPr>
        <w:t>https</w:t>
      </w:r>
      <w:r w:rsidR="00D60B07" w:rsidRPr="00D60B07">
        <w:rPr>
          <w:color w:val="000000"/>
        </w:rPr>
        <w:t>://</w:t>
      </w:r>
      <w:r w:rsidR="00D60B07" w:rsidRPr="00D60B07">
        <w:rPr>
          <w:color w:val="000000"/>
          <w:lang w:val="en-US"/>
        </w:rPr>
        <w:t>www</w:t>
      </w:r>
      <w:r w:rsidR="00D60B07" w:rsidRPr="00D60B07">
        <w:rPr>
          <w:color w:val="000000"/>
        </w:rPr>
        <w:t>.</w:t>
      </w:r>
      <w:r w:rsidR="00D60B07" w:rsidRPr="00D60B07">
        <w:rPr>
          <w:color w:val="000000"/>
          <w:lang w:val="en-US"/>
        </w:rPr>
        <w:t>cbr</w:t>
      </w:r>
      <w:r w:rsidR="00D60B07" w:rsidRPr="00D60B07">
        <w:rPr>
          <w:color w:val="000000"/>
        </w:rPr>
        <w:t>.</w:t>
      </w:r>
      <w:r w:rsidR="00D60B07" w:rsidRPr="00D60B07">
        <w:rPr>
          <w:color w:val="000000"/>
          <w:lang w:val="en-US"/>
        </w:rPr>
        <w:t>ru</w:t>
      </w:r>
      <w:r w:rsidR="00D60B07" w:rsidRPr="00D60B07">
        <w:rPr>
          <w:color w:val="000000"/>
        </w:rPr>
        <w:t>/</w:t>
      </w:r>
      <w:r w:rsidR="00D60B07" w:rsidRPr="00D60B07">
        <w:rPr>
          <w:color w:val="000000"/>
          <w:lang w:val="en-US"/>
        </w:rPr>
        <w:t>Crosscut</w:t>
      </w:r>
      <w:r w:rsidR="00D60B07" w:rsidRPr="00D60B07">
        <w:rPr>
          <w:color w:val="000000"/>
        </w:rPr>
        <w:t>/</w:t>
      </w:r>
      <w:r w:rsidR="00D60B07" w:rsidRPr="00D60B07">
        <w:rPr>
          <w:color w:val="000000"/>
          <w:lang w:val="en-US"/>
        </w:rPr>
        <w:t>LawActs</w:t>
      </w:r>
      <w:r w:rsidR="00D60B07" w:rsidRPr="00D60B07">
        <w:rPr>
          <w:color w:val="000000"/>
        </w:rPr>
        <w:t>/</w:t>
      </w:r>
      <w:r w:rsidR="00D60B07" w:rsidRPr="00D60B07">
        <w:rPr>
          <w:color w:val="000000"/>
          <w:lang w:val="en-US"/>
        </w:rPr>
        <w:t>File</w:t>
      </w:r>
      <w:r w:rsidR="00D60B07" w:rsidRPr="00D60B07">
        <w:rPr>
          <w:color w:val="000000"/>
        </w:rPr>
        <w:t>/6556 (дата обращения: 28.02.2024).</w:t>
      </w:r>
    </w:p>
    <w:p w14:paraId="4975C6FE" w14:textId="77777777" w:rsidR="00A42D92" w:rsidRPr="00A42D92" w:rsidRDefault="00116478" w:rsidP="00A42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A42D92">
        <w:rPr>
          <w:color w:val="000000"/>
          <w:lang w:val="en-US"/>
        </w:rPr>
        <w:t xml:space="preserve">2. </w:t>
      </w:r>
      <w:r w:rsidR="00D60B07" w:rsidRPr="00A42D92">
        <w:rPr>
          <w:color w:val="000000"/>
          <w:shd w:val="clear" w:color="auto" w:fill="FFFFFF"/>
          <w:lang w:val="en-US"/>
        </w:rPr>
        <w:t xml:space="preserve">Stein A. F. et al. NOAA’s HYSPLIT atmospheric transport and dispersion modeling system //Bulletin of the American Meteorological Society. – 2015. – </w:t>
      </w:r>
      <w:r w:rsidR="00D60B07" w:rsidRPr="00A42D92">
        <w:rPr>
          <w:color w:val="000000"/>
          <w:shd w:val="clear" w:color="auto" w:fill="FFFFFF"/>
        </w:rPr>
        <w:t>Т</w:t>
      </w:r>
      <w:r w:rsidR="00D60B07" w:rsidRPr="00A42D92">
        <w:rPr>
          <w:color w:val="000000"/>
          <w:shd w:val="clear" w:color="auto" w:fill="FFFFFF"/>
          <w:lang w:val="en-US"/>
        </w:rPr>
        <w:t xml:space="preserve">. 96. – №. 12. – </w:t>
      </w:r>
      <w:r w:rsidR="00D60B07" w:rsidRPr="00A42D92">
        <w:rPr>
          <w:color w:val="000000"/>
          <w:shd w:val="clear" w:color="auto" w:fill="FFFFFF"/>
        </w:rPr>
        <w:t>С</w:t>
      </w:r>
      <w:r w:rsidR="00D60B07" w:rsidRPr="00A42D92">
        <w:rPr>
          <w:color w:val="000000"/>
          <w:shd w:val="clear" w:color="auto" w:fill="FFFFFF"/>
          <w:lang w:val="en-US"/>
        </w:rPr>
        <w:t>. 2059-2077</w:t>
      </w:r>
      <w:r w:rsidR="0051387C" w:rsidRPr="00A42D92">
        <w:rPr>
          <w:color w:val="000000"/>
          <w:shd w:val="clear" w:color="auto" w:fill="FFFFFF"/>
          <w:lang w:val="en-US"/>
        </w:rPr>
        <w:t>.</w:t>
      </w:r>
      <w:r w:rsidR="0051387C" w:rsidRPr="00A42D92">
        <w:rPr>
          <w:rStyle w:val="apple-converted-space"/>
          <w:color w:val="000000"/>
          <w:shd w:val="clear" w:color="auto" w:fill="FFFFFF"/>
          <w:lang w:val="en-US"/>
        </w:rPr>
        <w:t> </w:t>
      </w:r>
    </w:p>
    <w:p w14:paraId="633A88F7" w14:textId="15B268FE" w:rsidR="0051387C" w:rsidRDefault="0051387C" w:rsidP="00A42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hd w:val="clear" w:color="auto" w:fill="FFFFFF"/>
        </w:rPr>
      </w:pPr>
      <w:r w:rsidRPr="00A42D92">
        <w:rPr>
          <w:noProof/>
          <w:color w:val="000000"/>
          <w:lang w:val="en-US"/>
        </w:rPr>
        <w:t xml:space="preserve">3. </w:t>
      </w:r>
      <w:r w:rsidR="00D60B07" w:rsidRPr="00A42D92">
        <w:rPr>
          <w:color w:val="000000"/>
          <w:shd w:val="clear" w:color="auto" w:fill="FFFFFF"/>
          <w:lang w:val="en-US"/>
        </w:rPr>
        <w:t xml:space="preserve">Schade G. W., Gregg M. L. Testing HYSPLIT Plume Dispersion Model Performance Using Regional Hydrocarbon Monitoring Data during a Gas Well Blowout //Atmosphere. – 2022. – </w:t>
      </w:r>
      <w:r w:rsidR="00D60B07" w:rsidRPr="00A42D92">
        <w:rPr>
          <w:color w:val="000000"/>
          <w:shd w:val="clear" w:color="auto" w:fill="FFFFFF"/>
        </w:rPr>
        <w:t>Т</w:t>
      </w:r>
      <w:r w:rsidR="00D60B07" w:rsidRPr="00A42D92">
        <w:rPr>
          <w:color w:val="000000"/>
          <w:shd w:val="clear" w:color="auto" w:fill="FFFFFF"/>
          <w:lang w:val="en-US"/>
        </w:rPr>
        <w:t xml:space="preserve">. 13. – №. </w:t>
      </w:r>
      <w:r w:rsidR="00D60B07" w:rsidRPr="00A42D92">
        <w:rPr>
          <w:color w:val="000000"/>
          <w:shd w:val="clear" w:color="auto" w:fill="FFFFFF"/>
        </w:rPr>
        <w:t>3. – С. 486.</w:t>
      </w:r>
    </w:p>
    <w:sectPr w:rsidR="005138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22128"/>
    <w:rsid w:val="00472BDE"/>
    <w:rsid w:val="004A1E1A"/>
    <w:rsid w:val="004A26A3"/>
    <w:rsid w:val="004F0EDF"/>
    <w:rsid w:val="0051387C"/>
    <w:rsid w:val="00522BF1"/>
    <w:rsid w:val="00534877"/>
    <w:rsid w:val="00590166"/>
    <w:rsid w:val="005A783F"/>
    <w:rsid w:val="005D022B"/>
    <w:rsid w:val="005E5BE9"/>
    <w:rsid w:val="006856ED"/>
    <w:rsid w:val="0069427D"/>
    <w:rsid w:val="006F7A19"/>
    <w:rsid w:val="007213E1"/>
    <w:rsid w:val="00722F4C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1B"/>
    <w:rsid w:val="009F3380"/>
    <w:rsid w:val="00A02163"/>
    <w:rsid w:val="00A314FE"/>
    <w:rsid w:val="00A42D92"/>
    <w:rsid w:val="00B424AB"/>
    <w:rsid w:val="00B91D60"/>
    <w:rsid w:val="00BF36F8"/>
    <w:rsid w:val="00BF4622"/>
    <w:rsid w:val="00CD00B1"/>
    <w:rsid w:val="00CF3DFA"/>
    <w:rsid w:val="00D22306"/>
    <w:rsid w:val="00D42542"/>
    <w:rsid w:val="00D60B07"/>
    <w:rsid w:val="00D6613E"/>
    <w:rsid w:val="00D8121C"/>
    <w:rsid w:val="00E22189"/>
    <w:rsid w:val="00E74069"/>
    <w:rsid w:val="00EB1F49"/>
    <w:rsid w:val="00EE10B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1387C"/>
  </w:style>
  <w:style w:type="character" w:styleId="ab">
    <w:name w:val="Emphasis"/>
    <w:basedOn w:val="a0"/>
    <w:uiPriority w:val="20"/>
    <w:qFormat/>
    <w:rsid w:val="0051387C"/>
    <w:rPr>
      <w:i/>
      <w:iCs/>
    </w:rPr>
  </w:style>
  <w:style w:type="character" w:customStyle="1" w:styleId="html-italic">
    <w:name w:val="html-italic"/>
    <w:basedOn w:val="a0"/>
    <w:rsid w:val="0051387C"/>
  </w:style>
  <w:style w:type="character" w:styleId="ac">
    <w:name w:val="Strong"/>
    <w:basedOn w:val="a0"/>
    <w:uiPriority w:val="22"/>
    <w:qFormat/>
    <w:rsid w:val="00D66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2024-03-21T12:19:00Z</dcterms:created>
  <dcterms:modified xsi:type="dcterms:W3CDTF">2024-03-21T12:19:00Z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