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C32" w:rsidRPr="00D52C32" w:rsidRDefault="00164B04" w:rsidP="00D52C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C32">
        <w:rPr>
          <w:rFonts w:ascii="Times New Roman" w:hAnsi="Times New Roman" w:cs="Times New Roman"/>
          <w:b/>
          <w:sz w:val="24"/>
          <w:szCs w:val="24"/>
        </w:rPr>
        <w:t>О</w:t>
      </w:r>
      <w:r w:rsidR="00D52C32" w:rsidRPr="00D52C32">
        <w:rPr>
          <w:rFonts w:ascii="Times New Roman" w:hAnsi="Times New Roman" w:cs="Times New Roman"/>
          <w:b/>
          <w:sz w:val="24"/>
          <w:szCs w:val="24"/>
        </w:rPr>
        <w:t>собенности немецко-русской коммуникации в зависимости от их менталитета</w:t>
      </w:r>
    </w:p>
    <w:p w:rsidR="00E405BA" w:rsidRPr="00D52C32" w:rsidRDefault="00E405BA" w:rsidP="00D52C3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52C32">
        <w:rPr>
          <w:rFonts w:ascii="Times New Roman" w:hAnsi="Times New Roman" w:cs="Times New Roman"/>
          <w:b/>
          <w:i/>
          <w:sz w:val="24"/>
          <w:szCs w:val="24"/>
        </w:rPr>
        <w:t>Фасхутдинова</w:t>
      </w:r>
      <w:proofErr w:type="spellEnd"/>
      <w:r w:rsidR="00164B04" w:rsidRPr="00D52C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52C32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="00D52C32" w:rsidRPr="00D52C3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D52C32">
        <w:rPr>
          <w:rFonts w:ascii="Times New Roman" w:hAnsi="Times New Roman" w:cs="Times New Roman"/>
          <w:b/>
          <w:i/>
          <w:sz w:val="24"/>
          <w:szCs w:val="24"/>
        </w:rPr>
        <w:t>Ф</w:t>
      </w:r>
      <w:r w:rsidR="00D52C32" w:rsidRPr="00D52C3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52C32" w:rsidRPr="00D52C32" w:rsidRDefault="00D52C32" w:rsidP="00D52C32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</w:rPr>
      </w:pPr>
      <w:r w:rsidRPr="00D52C32">
        <w:rPr>
          <w:rFonts w:ascii="Times New Roman" w:hAnsi="Times New Roman" w:cs="Times New Roman"/>
          <w:i/>
          <w:iCs/>
          <w:sz w:val="24"/>
        </w:rPr>
        <w:t>Студент</w:t>
      </w:r>
    </w:p>
    <w:p w:rsidR="00D52C32" w:rsidRPr="00D52C32" w:rsidRDefault="00D52C32" w:rsidP="00D52C32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</w:rPr>
      </w:pPr>
      <w:r w:rsidRPr="00D52C32">
        <w:rPr>
          <w:rFonts w:ascii="Times New Roman" w:hAnsi="Times New Roman" w:cs="Times New Roman"/>
          <w:i/>
          <w:iCs/>
          <w:sz w:val="24"/>
        </w:rPr>
        <w:t xml:space="preserve">ФГБОУ </w:t>
      </w:r>
      <w:proofErr w:type="gramStart"/>
      <w:r w:rsidRPr="00D52C32">
        <w:rPr>
          <w:rFonts w:ascii="Times New Roman" w:hAnsi="Times New Roman" w:cs="Times New Roman"/>
          <w:i/>
          <w:iCs/>
          <w:sz w:val="24"/>
        </w:rPr>
        <w:t>ВО</w:t>
      </w:r>
      <w:proofErr w:type="gramEnd"/>
      <w:r w:rsidRPr="00D52C32">
        <w:rPr>
          <w:rFonts w:ascii="Times New Roman" w:hAnsi="Times New Roman" w:cs="Times New Roman"/>
          <w:i/>
          <w:iCs/>
          <w:sz w:val="24"/>
        </w:rPr>
        <w:t xml:space="preserve"> «Ульяновский государственный университет»</w:t>
      </w:r>
    </w:p>
    <w:p w:rsidR="00D52C32" w:rsidRPr="00D52C32" w:rsidRDefault="00D52C32" w:rsidP="00D52C32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</w:rPr>
      </w:pPr>
      <w:r w:rsidRPr="00D52C32">
        <w:rPr>
          <w:rFonts w:ascii="Times New Roman" w:hAnsi="Times New Roman" w:cs="Times New Roman"/>
          <w:i/>
          <w:iCs/>
          <w:sz w:val="24"/>
        </w:rPr>
        <w:t xml:space="preserve">Международный факультет, Ульяновск, Россия </w:t>
      </w:r>
    </w:p>
    <w:p w:rsidR="00D52C32" w:rsidRPr="00D52C32" w:rsidRDefault="00D52C32" w:rsidP="00D52C32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</w:rPr>
      </w:pPr>
      <w:proofErr w:type="spellStart"/>
      <w:r w:rsidRPr="00D52C32">
        <w:rPr>
          <w:rStyle w:val="a5"/>
          <w:rFonts w:ascii="Times New Roman" w:hAnsi="Times New Roman" w:cs="Times New Roman"/>
          <w:color w:val="353535"/>
          <w:sz w:val="24"/>
          <w:shd w:val="clear" w:color="auto" w:fill="FFFFFF"/>
        </w:rPr>
        <w:t>E</w:t>
      </w:r>
      <w:r>
        <w:rPr>
          <w:rStyle w:val="a5"/>
          <w:rFonts w:ascii="Times New Roman" w:hAnsi="Times New Roman" w:cs="Times New Roman"/>
          <w:color w:val="353535"/>
          <w:sz w:val="24"/>
          <w:shd w:val="clear" w:color="auto" w:fill="FFFFFF"/>
        </w:rPr>
        <w:t>-</w:t>
      </w:r>
      <w:r w:rsidRPr="00D52C32">
        <w:rPr>
          <w:rStyle w:val="a5"/>
          <w:rFonts w:ascii="Times New Roman" w:hAnsi="Times New Roman" w:cs="Times New Roman"/>
          <w:color w:val="353535"/>
          <w:sz w:val="24"/>
          <w:shd w:val="clear" w:color="auto" w:fill="FFFFFF"/>
        </w:rPr>
        <w:t>mail</w:t>
      </w:r>
      <w:proofErr w:type="spellEnd"/>
      <w:r w:rsidRPr="00D52C32">
        <w:rPr>
          <w:rStyle w:val="a5"/>
          <w:rFonts w:ascii="Times New Roman" w:hAnsi="Times New Roman" w:cs="Times New Roman"/>
          <w:color w:val="353535"/>
          <w:sz w:val="24"/>
          <w:shd w:val="clear" w:color="auto" w:fill="FFFFFF"/>
        </w:rPr>
        <w:t>:</w:t>
      </w:r>
      <w:r w:rsidRPr="00D52C3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5" w:history="1">
        <w:r w:rsidRPr="00D52C32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faskhutdinova0416@mail.ru</w:t>
        </w:r>
      </w:hyperlink>
    </w:p>
    <w:p w:rsidR="00D52C32" w:rsidRDefault="00D52C32" w:rsidP="00D52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2D82" w:rsidRPr="00D52C32" w:rsidRDefault="00BF2D82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Менталитет охватывает все сферы существования народа и государства. Менталитет играет роль связующего и опосредующего звена между человеком и социумом, является необходимым стабилизирующим фактором социальной системы</w:t>
      </w:r>
      <w:r w:rsidR="00D52C32">
        <w:rPr>
          <w:rFonts w:ascii="Times New Roman" w:hAnsi="Times New Roman" w:cs="Times New Roman"/>
          <w:sz w:val="24"/>
          <w:szCs w:val="24"/>
        </w:rPr>
        <w:t xml:space="preserve"> </w:t>
      </w:r>
      <w:r w:rsidR="00D52C32" w:rsidRPr="00D52C32">
        <w:rPr>
          <w:rFonts w:ascii="Times New Roman" w:hAnsi="Times New Roman" w:cs="Times New Roman"/>
          <w:sz w:val="24"/>
          <w:szCs w:val="24"/>
        </w:rPr>
        <w:t>[1]</w:t>
      </w:r>
      <w:r w:rsidRPr="00D52C32">
        <w:rPr>
          <w:rFonts w:ascii="Times New Roman" w:hAnsi="Times New Roman" w:cs="Times New Roman"/>
          <w:sz w:val="24"/>
          <w:szCs w:val="24"/>
        </w:rPr>
        <w:t>.</w:t>
      </w:r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r w:rsidRPr="00D52C32">
        <w:rPr>
          <w:rFonts w:ascii="Times New Roman" w:hAnsi="Times New Roman" w:cs="Times New Roman"/>
          <w:sz w:val="24"/>
          <w:szCs w:val="24"/>
        </w:rPr>
        <w:t>Воздействие</w:t>
      </w:r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r w:rsidRPr="00D52C32">
        <w:rPr>
          <w:rFonts w:ascii="Times New Roman" w:hAnsi="Times New Roman" w:cs="Times New Roman"/>
          <w:sz w:val="24"/>
          <w:szCs w:val="24"/>
        </w:rPr>
        <w:t xml:space="preserve">национальной особенности менталитета той или иной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лингвокультурной</w:t>
      </w:r>
      <w:proofErr w:type="spellEnd"/>
      <w:r w:rsidRPr="00D52C32">
        <w:rPr>
          <w:rFonts w:ascii="Times New Roman" w:hAnsi="Times New Roman" w:cs="Times New Roman"/>
          <w:sz w:val="24"/>
          <w:szCs w:val="24"/>
        </w:rPr>
        <w:t xml:space="preserve"> общности на процессы, а также итоги межнационального общения не следует</w:t>
      </w:r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r w:rsidRPr="00D52C32">
        <w:rPr>
          <w:rFonts w:ascii="Times New Roman" w:hAnsi="Times New Roman" w:cs="Times New Roman"/>
          <w:sz w:val="24"/>
          <w:szCs w:val="24"/>
        </w:rPr>
        <w:t>ни преувеличивать, ни приуменьшать.</w:t>
      </w:r>
    </w:p>
    <w:p w:rsidR="00D50BA5" w:rsidRPr="00D52C32" w:rsidRDefault="00BF2D82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Какой он немецкий менталитет? Для него характерно следующее</w:t>
      </w:r>
      <w:r w:rsidR="00D52C32">
        <w:rPr>
          <w:rFonts w:ascii="Times New Roman" w:hAnsi="Times New Roman" w:cs="Times New Roman"/>
          <w:sz w:val="24"/>
          <w:szCs w:val="24"/>
          <w:lang w:val="en-US"/>
        </w:rPr>
        <w:t xml:space="preserve"> [2]</w:t>
      </w:r>
      <w:r w:rsidRPr="00D52C3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0BA5" w:rsidRPr="00D52C32" w:rsidRDefault="00BF2D82" w:rsidP="00D52C32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дисциплинированность (что благотворно сказывается на ведении бизнеса</w:t>
      </w:r>
      <w:r w:rsidR="00D50BA5" w:rsidRPr="00D52C32">
        <w:rPr>
          <w:rFonts w:ascii="Times New Roman" w:hAnsi="Times New Roman" w:cs="Times New Roman"/>
          <w:sz w:val="24"/>
          <w:szCs w:val="24"/>
        </w:rPr>
        <w:t>)</w:t>
      </w:r>
      <w:r w:rsidR="00710A1E" w:rsidRPr="00D52C32">
        <w:rPr>
          <w:rFonts w:ascii="Times New Roman" w:hAnsi="Times New Roman" w:cs="Times New Roman"/>
          <w:sz w:val="24"/>
          <w:szCs w:val="24"/>
        </w:rPr>
        <w:t>;</w:t>
      </w:r>
    </w:p>
    <w:p w:rsidR="00BF2D82" w:rsidRPr="00D52C32" w:rsidRDefault="00BF2D82" w:rsidP="00D52C32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патриотизм (критику своей державы, даже в частной беседе и в шутливой форме, допускать нежелательно, они мо</w:t>
      </w:r>
      <w:r w:rsidR="00D50BA5" w:rsidRPr="00D52C32">
        <w:rPr>
          <w:rFonts w:ascii="Times New Roman" w:hAnsi="Times New Roman" w:cs="Times New Roman"/>
          <w:sz w:val="24"/>
          <w:szCs w:val="24"/>
        </w:rPr>
        <w:t>гут воспринять как неуважение)</w:t>
      </w:r>
      <w:r w:rsidR="00710A1E" w:rsidRPr="00D52C32">
        <w:rPr>
          <w:rFonts w:ascii="Times New Roman" w:hAnsi="Times New Roman" w:cs="Times New Roman"/>
          <w:sz w:val="24"/>
          <w:szCs w:val="24"/>
        </w:rPr>
        <w:t>;</w:t>
      </w:r>
    </w:p>
    <w:p w:rsidR="00D50BA5" w:rsidRPr="00D52C32" w:rsidRDefault="00D50BA5" w:rsidP="00D52C32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коллективизм (индивидуализм не приветствуется, наоборот, им вполне комфортно в состоянии подчинения)</w:t>
      </w:r>
      <w:r w:rsidR="00710A1E" w:rsidRPr="00D52C32">
        <w:rPr>
          <w:rFonts w:ascii="Times New Roman" w:hAnsi="Times New Roman" w:cs="Times New Roman"/>
          <w:sz w:val="24"/>
          <w:szCs w:val="24"/>
        </w:rPr>
        <w:t>;</w:t>
      </w:r>
    </w:p>
    <w:p w:rsidR="00D50BA5" w:rsidRPr="00D52C32" w:rsidRDefault="00D50BA5" w:rsidP="00D52C32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педантичность (</w:t>
      </w:r>
      <w:r w:rsidR="004922E8" w:rsidRPr="00D52C32">
        <w:rPr>
          <w:rFonts w:ascii="Times New Roman" w:hAnsi="Times New Roman" w:cs="Times New Roman"/>
          <w:sz w:val="24"/>
          <w:szCs w:val="24"/>
        </w:rPr>
        <w:t>немецкий народ предельно аргументируют доводы и ко</w:t>
      </w:r>
      <w:r w:rsidR="00710A1E" w:rsidRPr="00D52C32">
        <w:rPr>
          <w:rFonts w:ascii="Times New Roman" w:hAnsi="Times New Roman" w:cs="Times New Roman"/>
          <w:sz w:val="24"/>
          <w:szCs w:val="24"/>
        </w:rPr>
        <w:t>нкретные экономические расчеты);</w:t>
      </w:r>
    </w:p>
    <w:p w:rsidR="004922E8" w:rsidRPr="00D52C32" w:rsidRDefault="00E405BA" w:rsidP="00D52C32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рационализм и экономность (если деловой ужин состоится в ресторане, приготовьтесь расплач</w:t>
      </w:r>
      <w:r w:rsidR="00710A1E" w:rsidRPr="00D52C32">
        <w:rPr>
          <w:rFonts w:ascii="Times New Roman" w:hAnsi="Times New Roman" w:cs="Times New Roman"/>
          <w:sz w:val="24"/>
          <w:szCs w:val="24"/>
        </w:rPr>
        <w:t>иваться за себя самостоятельно);</w:t>
      </w:r>
    </w:p>
    <w:p w:rsidR="00710A1E" w:rsidRPr="00D52C32" w:rsidRDefault="00E405BA" w:rsidP="00D52C32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2C32">
        <w:rPr>
          <w:rFonts w:ascii="Times New Roman" w:hAnsi="Times New Roman" w:cs="Times New Roman"/>
          <w:sz w:val="24"/>
          <w:szCs w:val="24"/>
        </w:rPr>
        <w:t xml:space="preserve">открытость и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добродушность</w:t>
      </w:r>
      <w:proofErr w:type="spellEnd"/>
      <w:r w:rsidRPr="00D52C32">
        <w:rPr>
          <w:rFonts w:ascii="Times New Roman" w:hAnsi="Times New Roman" w:cs="Times New Roman"/>
          <w:sz w:val="24"/>
          <w:szCs w:val="24"/>
        </w:rPr>
        <w:t xml:space="preserve"> (у немцев принято приветствие крепким рукопожатием.</w:t>
      </w:r>
      <w:proofErr w:type="gramEnd"/>
    </w:p>
    <w:p w:rsidR="00E405BA" w:rsidRPr="00D52C32" w:rsidRDefault="00E405BA" w:rsidP="00D52C32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2C32">
        <w:rPr>
          <w:rFonts w:ascii="Times New Roman" w:hAnsi="Times New Roman" w:cs="Times New Roman"/>
          <w:sz w:val="24"/>
          <w:szCs w:val="24"/>
        </w:rPr>
        <w:t>К партнеру лучше обращаться по фамилии, если в визитке указано ученое звание, непременно упомяните его)</w:t>
      </w:r>
      <w:r w:rsidR="00710A1E" w:rsidRPr="00D52C3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405BA" w:rsidRPr="00D52C32" w:rsidRDefault="00E405BA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Практические примеры</w:t>
      </w:r>
      <w:r w:rsidR="00D52C32">
        <w:rPr>
          <w:rFonts w:ascii="Times New Roman" w:hAnsi="Times New Roman" w:cs="Times New Roman"/>
          <w:sz w:val="24"/>
          <w:szCs w:val="24"/>
          <w:lang w:val="en-US"/>
        </w:rPr>
        <w:t xml:space="preserve"> [3]</w:t>
      </w:r>
      <w:r w:rsidRPr="00D52C32">
        <w:rPr>
          <w:rFonts w:ascii="Times New Roman" w:hAnsi="Times New Roman" w:cs="Times New Roman"/>
          <w:sz w:val="24"/>
          <w:szCs w:val="24"/>
        </w:rPr>
        <w:t>:</w:t>
      </w:r>
    </w:p>
    <w:p w:rsidR="00E405BA" w:rsidRPr="00D52C32" w:rsidRDefault="00E405BA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-</w:t>
      </w:r>
      <w:r w:rsidR="00D52C32">
        <w:rPr>
          <w:rFonts w:ascii="Times New Roman" w:hAnsi="Times New Roman" w:cs="Times New Roman"/>
          <w:sz w:val="24"/>
          <w:szCs w:val="24"/>
        </w:rPr>
        <w:t xml:space="preserve"> </w:t>
      </w:r>
      <w:r w:rsidRPr="00D52C32">
        <w:rPr>
          <w:rFonts w:ascii="Times New Roman" w:hAnsi="Times New Roman" w:cs="Times New Roman"/>
          <w:sz w:val="24"/>
          <w:szCs w:val="24"/>
        </w:rPr>
        <w:t>Приветствие и прощание («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GutenTag</w:t>
      </w:r>
      <w:proofErr w:type="spellEnd"/>
      <w:r w:rsidRPr="00D52C32">
        <w:rPr>
          <w:rFonts w:ascii="Times New Roman" w:hAnsi="Times New Roman" w:cs="Times New Roman"/>
          <w:sz w:val="24"/>
          <w:szCs w:val="24"/>
        </w:rPr>
        <w:t>»-добрый день; «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Hallo</w:t>
      </w:r>
      <w:proofErr w:type="spellEnd"/>
      <w:r w:rsidRPr="00D52C32">
        <w:rPr>
          <w:rFonts w:ascii="Times New Roman" w:hAnsi="Times New Roman" w:cs="Times New Roman"/>
          <w:sz w:val="24"/>
          <w:szCs w:val="24"/>
        </w:rPr>
        <w:t>»-привет; «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Ich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wurde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mich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gerne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verabschieden</w:t>
      </w:r>
      <w:proofErr w:type="spellEnd"/>
      <w:r w:rsidRPr="00D52C32">
        <w:rPr>
          <w:rFonts w:ascii="Times New Roman" w:hAnsi="Times New Roman" w:cs="Times New Roman"/>
          <w:sz w:val="24"/>
          <w:szCs w:val="24"/>
        </w:rPr>
        <w:t>» — Позвольте попрощаться, разрешите откланяться)</w:t>
      </w:r>
    </w:p>
    <w:p w:rsidR="00E405BA" w:rsidRPr="00D52C32" w:rsidRDefault="00E405BA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-</w:t>
      </w:r>
      <w:r w:rsidR="00D52C32">
        <w:rPr>
          <w:rFonts w:ascii="Times New Roman" w:hAnsi="Times New Roman" w:cs="Times New Roman"/>
          <w:sz w:val="24"/>
          <w:szCs w:val="24"/>
        </w:rPr>
        <w:t xml:space="preserve"> </w:t>
      </w:r>
      <w:r w:rsidRPr="00D52C32">
        <w:rPr>
          <w:rFonts w:ascii="Times New Roman" w:hAnsi="Times New Roman" w:cs="Times New Roman"/>
          <w:sz w:val="24"/>
          <w:szCs w:val="24"/>
        </w:rPr>
        <w:t>Извинение («Извините за беспокойство» — «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Entschuldigen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bitte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A1E" w:rsidRPr="00D52C32">
        <w:rPr>
          <w:rFonts w:ascii="Times New Roman" w:hAnsi="Times New Roman" w:cs="Times New Roman"/>
          <w:sz w:val="24"/>
          <w:szCs w:val="24"/>
        </w:rPr>
        <w:t>St</w:t>
      </w:r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>örrun</w:t>
      </w:r>
      <w:r w:rsidRPr="00D52C32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Pr="00D52C32">
        <w:rPr>
          <w:rFonts w:ascii="Times New Roman" w:hAnsi="Times New Roman" w:cs="Times New Roman"/>
          <w:sz w:val="24"/>
          <w:szCs w:val="24"/>
        </w:rPr>
        <w:t>»)</w:t>
      </w:r>
    </w:p>
    <w:p w:rsidR="00E405BA" w:rsidRPr="00D52C32" w:rsidRDefault="00E405BA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2C32">
        <w:rPr>
          <w:rFonts w:ascii="Times New Roman" w:hAnsi="Times New Roman" w:cs="Times New Roman"/>
          <w:sz w:val="24"/>
          <w:szCs w:val="24"/>
        </w:rPr>
        <w:t>-</w:t>
      </w:r>
      <w:r w:rsidR="00D52C32">
        <w:rPr>
          <w:rFonts w:ascii="Times New Roman" w:hAnsi="Times New Roman" w:cs="Times New Roman"/>
          <w:sz w:val="24"/>
          <w:szCs w:val="24"/>
        </w:rPr>
        <w:t xml:space="preserve"> </w:t>
      </w:r>
      <w:r w:rsidRPr="00D52C32">
        <w:rPr>
          <w:rFonts w:ascii="Times New Roman" w:hAnsi="Times New Roman" w:cs="Times New Roman"/>
          <w:sz w:val="24"/>
          <w:szCs w:val="24"/>
        </w:rPr>
        <w:t>Приглашение и комплименты («Заходите на чашку чая!»</w:t>
      </w:r>
      <w:proofErr w:type="gramEnd"/>
      <w:r w:rsidRPr="00D52C32">
        <w:rPr>
          <w:rFonts w:ascii="Times New Roman" w:hAnsi="Times New Roman" w:cs="Times New Roman"/>
          <w:sz w:val="24"/>
          <w:szCs w:val="24"/>
        </w:rPr>
        <w:t xml:space="preserve"> — </w:t>
      </w:r>
      <w:proofErr w:type="gramStart"/>
      <w:r w:rsidRPr="00D52C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Kommen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doch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mal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auf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eine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Tasse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Kaffee</w:t>
      </w:r>
      <w:proofErr w:type="spellEnd"/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52C32">
        <w:rPr>
          <w:rFonts w:ascii="Times New Roman" w:hAnsi="Times New Roman" w:cs="Times New Roman"/>
          <w:sz w:val="24"/>
          <w:szCs w:val="24"/>
        </w:rPr>
        <w:t>vorbei</w:t>
      </w:r>
      <w:proofErr w:type="spellEnd"/>
      <w:r w:rsidRPr="00D52C32">
        <w:rPr>
          <w:rFonts w:ascii="Times New Roman" w:hAnsi="Times New Roman" w:cs="Times New Roman"/>
          <w:sz w:val="24"/>
          <w:szCs w:val="24"/>
        </w:rPr>
        <w:t>!»)</w:t>
      </w:r>
      <w:proofErr w:type="gramEnd"/>
    </w:p>
    <w:p w:rsidR="00E405BA" w:rsidRPr="00D52C32" w:rsidRDefault="00E405BA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В настоящее время встала проблема воспитания терпимости к чужим культурам, пробуждения интереса и уважения к ним, преодоления в себе чувства раздражения от избыточности, недостаточности или просто непохожести других культур.</w:t>
      </w:r>
      <w:r w:rsidR="00710A1E" w:rsidRPr="00D52C3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D52C32">
        <w:rPr>
          <w:rFonts w:ascii="Times New Roman" w:hAnsi="Times New Roman" w:cs="Times New Roman"/>
          <w:sz w:val="24"/>
          <w:szCs w:val="24"/>
        </w:rPr>
        <w:t>Именно этим вызвано всеобщее внимание к вопросам межкультурной, международной коммуникации.</w:t>
      </w:r>
    </w:p>
    <w:p w:rsidR="00E405BA" w:rsidRPr="00D52C32" w:rsidRDefault="00D52C32" w:rsidP="00D52C3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52C32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E405BA" w:rsidRPr="00D52C32" w:rsidRDefault="00D52C32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1</w:t>
      </w:r>
      <w:r w:rsidR="00E405BA" w:rsidRPr="00D52C32">
        <w:rPr>
          <w:rFonts w:ascii="Times New Roman" w:hAnsi="Times New Roman" w:cs="Times New Roman"/>
          <w:sz w:val="24"/>
          <w:szCs w:val="24"/>
        </w:rPr>
        <w:t>.</w:t>
      </w:r>
      <w:r w:rsidR="00E405BA" w:rsidRPr="00D52C3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405BA" w:rsidRPr="00D52C32">
        <w:rPr>
          <w:rFonts w:ascii="Times New Roman" w:hAnsi="Times New Roman" w:cs="Times New Roman"/>
          <w:sz w:val="24"/>
          <w:szCs w:val="24"/>
        </w:rPr>
        <w:t>Калмырзаев</w:t>
      </w:r>
      <w:proofErr w:type="spellEnd"/>
      <w:r w:rsidR="00E405BA" w:rsidRPr="00D52C32">
        <w:rPr>
          <w:rFonts w:ascii="Times New Roman" w:hAnsi="Times New Roman" w:cs="Times New Roman"/>
          <w:sz w:val="24"/>
          <w:szCs w:val="24"/>
        </w:rPr>
        <w:t xml:space="preserve"> А. Национальный менталитет и национальный дух // Мысль. 2000. </w:t>
      </w:r>
      <w:r>
        <w:rPr>
          <w:rFonts w:ascii="Times New Roman" w:hAnsi="Times New Roman" w:cs="Times New Roman"/>
          <w:sz w:val="24"/>
          <w:szCs w:val="24"/>
        </w:rPr>
        <w:br/>
      </w:r>
      <w:r w:rsidR="00E405BA" w:rsidRPr="00D52C32">
        <w:rPr>
          <w:rFonts w:ascii="Times New Roman" w:hAnsi="Times New Roman" w:cs="Times New Roman"/>
          <w:sz w:val="24"/>
          <w:szCs w:val="24"/>
        </w:rPr>
        <w:t>№ 8.</w:t>
      </w:r>
    </w:p>
    <w:p w:rsidR="00E405BA" w:rsidRPr="00D52C32" w:rsidRDefault="00D52C32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2</w:t>
      </w:r>
      <w:r w:rsidR="00E405BA" w:rsidRPr="00D52C32">
        <w:rPr>
          <w:rFonts w:ascii="Times New Roman" w:hAnsi="Times New Roman" w:cs="Times New Roman"/>
          <w:sz w:val="24"/>
          <w:szCs w:val="24"/>
        </w:rPr>
        <w:t>.</w:t>
      </w:r>
      <w:r w:rsidR="00E405BA" w:rsidRPr="00D52C3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405BA" w:rsidRPr="00D52C32">
        <w:rPr>
          <w:rFonts w:ascii="Times New Roman" w:hAnsi="Times New Roman" w:cs="Times New Roman"/>
          <w:sz w:val="24"/>
          <w:szCs w:val="24"/>
        </w:rPr>
        <w:t>Рёш</w:t>
      </w:r>
      <w:proofErr w:type="spellEnd"/>
      <w:r w:rsidR="00E405BA" w:rsidRPr="00D52C32">
        <w:rPr>
          <w:rFonts w:ascii="Times New Roman" w:hAnsi="Times New Roman" w:cs="Times New Roman"/>
          <w:sz w:val="24"/>
          <w:szCs w:val="24"/>
        </w:rPr>
        <w:t xml:space="preserve"> О. Проблема стереотип</w:t>
      </w:r>
      <w:r>
        <w:rPr>
          <w:rFonts w:ascii="Times New Roman" w:hAnsi="Times New Roman" w:cs="Times New Roman"/>
          <w:sz w:val="24"/>
          <w:szCs w:val="24"/>
        </w:rPr>
        <w:t>ов в межкультурной коммуникации</w:t>
      </w:r>
      <w:r w:rsidR="00E405BA" w:rsidRPr="00D52C32">
        <w:rPr>
          <w:rFonts w:ascii="Times New Roman" w:hAnsi="Times New Roman" w:cs="Times New Roman"/>
          <w:sz w:val="24"/>
          <w:szCs w:val="24"/>
        </w:rPr>
        <w:t xml:space="preserve"> //Россия и Запад: Диалог культур; Выпуск 7-й.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405BA" w:rsidRPr="00D52C32">
        <w:rPr>
          <w:rFonts w:ascii="Times New Roman" w:hAnsi="Times New Roman" w:cs="Times New Roman"/>
          <w:sz w:val="24"/>
          <w:szCs w:val="24"/>
        </w:rPr>
        <w:t>М., 1999.</w:t>
      </w:r>
    </w:p>
    <w:p w:rsidR="00E405BA" w:rsidRPr="00D52C32" w:rsidRDefault="00D52C32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2C32">
        <w:rPr>
          <w:rFonts w:ascii="Times New Roman" w:hAnsi="Times New Roman" w:cs="Times New Roman"/>
          <w:sz w:val="24"/>
          <w:szCs w:val="24"/>
        </w:rPr>
        <w:t>3</w:t>
      </w:r>
      <w:r w:rsidR="00E405BA" w:rsidRPr="00D52C32">
        <w:rPr>
          <w:rFonts w:ascii="Times New Roman" w:hAnsi="Times New Roman" w:cs="Times New Roman"/>
          <w:sz w:val="24"/>
          <w:szCs w:val="24"/>
        </w:rPr>
        <w:t>.</w:t>
      </w:r>
      <w:r w:rsidR="00E405BA" w:rsidRPr="00D52C3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405BA" w:rsidRPr="00D52C32">
        <w:rPr>
          <w:rFonts w:ascii="Times New Roman" w:hAnsi="Times New Roman" w:cs="Times New Roman"/>
          <w:sz w:val="24"/>
          <w:szCs w:val="24"/>
        </w:rPr>
        <w:t>Ратмайр</w:t>
      </w:r>
      <w:proofErr w:type="spellEnd"/>
      <w:r w:rsidR="00E405BA" w:rsidRPr="00D52C32">
        <w:rPr>
          <w:rFonts w:ascii="Times New Roman" w:hAnsi="Times New Roman" w:cs="Times New Roman"/>
          <w:sz w:val="24"/>
          <w:szCs w:val="24"/>
        </w:rPr>
        <w:t xml:space="preserve"> Р. Функциональные и культурно-сопоставительные аспекты прагматических клише (на материале русского и немецкого языков) // Вопросы языкознания. 1997. № 1. С. 15-23.</w:t>
      </w:r>
    </w:p>
    <w:p w:rsidR="00E405BA" w:rsidRPr="00D52C32" w:rsidRDefault="00E405BA" w:rsidP="00D52C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E405BA" w:rsidRPr="00D52C32" w:rsidSect="00D52C32">
      <w:pgSz w:w="11906" w:h="16838"/>
      <w:pgMar w:top="1134" w:right="1361" w:bottom="1134" w:left="136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8216B"/>
    <w:multiLevelType w:val="hybridMultilevel"/>
    <w:tmpl w:val="9C969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062D3"/>
    <w:rsid w:val="000062D3"/>
    <w:rsid w:val="000F6763"/>
    <w:rsid w:val="00164B04"/>
    <w:rsid w:val="00226967"/>
    <w:rsid w:val="004922E8"/>
    <w:rsid w:val="004E0A30"/>
    <w:rsid w:val="005F3031"/>
    <w:rsid w:val="00710A1E"/>
    <w:rsid w:val="008F5F4C"/>
    <w:rsid w:val="00BF2D82"/>
    <w:rsid w:val="00D50BA5"/>
    <w:rsid w:val="00D52C32"/>
    <w:rsid w:val="00E22371"/>
    <w:rsid w:val="00E40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BA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2C32"/>
    <w:rPr>
      <w:color w:val="0563C1"/>
      <w:u w:val="single"/>
    </w:rPr>
  </w:style>
  <w:style w:type="character" w:styleId="a5">
    <w:name w:val="Emphasis"/>
    <w:basedOn w:val="a0"/>
    <w:uiPriority w:val="20"/>
    <w:qFormat/>
    <w:rsid w:val="00D52C3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B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skhutdinova04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oso</cp:lastModifiedBy>
  <cp:revision>2</cp:revision>
  <dcterms:created xsi:type="dcterms:W3CDTF">2023-02-15T10:37:00Z</dcterms:created>
  <dcterms:modified xsi:type="dcterms:W3CDTF">2023-02-15T10:37:00Z</dcterms:modified>
</cp:coreProperties>
</file>