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14D74" w:rsidRPr="007139A7" w:rsidRDefault="00407A93" w:rsidP="00F32EF9">
      <w:pPr>
        <w:spacing w:line="240" w:lineRule="auto"/>
        <w:jc w:val="center"/>
        <w:rPr>
          <w:b/>
          <w:bCs/>
          <w:color w:val="000000" w:themeColor="text1"/>
          <w:sz w:val="24"/>
          <w:lang w:val="ru-RU"/>
        </w:rPr>
      </w:pPr>
      <w:r>
        <w:rPr>
          <w:b/>
          <w:bCs/>
          <w:color w:val="000000" w:themeColor="text1"/>
          <w:sz w:val="24"/>
          <w:lang w:val="ru-RU"/>
        </w:rPr>
        <w:t>Парсы и</w:t>
      </w:r>
      <w:r w:rsidR="00256EA4" w:rsidRPr="007139A7">
        <w:rPr>
          <w:b/>
          <w:bCs/>
          <w:color w:val="000000" w:themeColor="text1"/>
          <w:sz w:val="24"/>
          <w:lang w:val="ru-RU"/>
        </w:rPr>
        <w:t xml:space="preserve"> иранск</w:t>
      </w:r>
      <w:r>
        <w:rPr>
          <w:b/>
          <w:bCs/>
          <w:color w:val="000000" w:themeColor="text1"/>
          <w:sz w:val="24"/>
          <w:lang w:val="ru-RU"/>
        </w:rPr>
        <w:t>ий</w:t>
      </w:r>
      <w:r w:rsidR="00256EA4" w:rsidRPr="007139A7">
        <w:rPr>
          <w:b/>
          <w:bCs/>
          <w:color w:val="000000" w:themeColor="text1"/>
          <w:sz w:val="24"/>
          <w:lang w:val="ru-RU"/>
        </w:rPr>
        <w:t xml:space="preserve"> кинематограф</w:t>
      </w:r>
      <w:r w:rsidR="00ED6654" w:rsidRPr="007139A7">
        <w:rPr>
          <w:b/>
          <w:bCs/>
          <w:color w:val="000000" w:themeColor="text1"/>
          <w:sz w:val="24"/>
          <w:lang w:val="ru-RU"/>
        </w:rPr>
        <w:t>: поиск пути «возвращения на Родину»</w:t>
      </w:r>
    </w:p>
    <w:p w:rsidR="00871C3C" w:rsidRPr="007139A7" w:rsidRDefault="00871C3C" w:rsidP="00871C3C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</w:pPr>
      <w:r w:rsidRPr="007139A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Султанова Сумбула Эргашбековна</w:t>
      </w:r>
    </w:p>
    <w:p w:rsidR="00871C3C" w:rsidRPr="007139A7" w:rsidRDefault="00871C3C" w:rsidP="00871C3C">
      <w:pPr>
        <w:spacing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</w:pPr>
      <w:r w:rsidRPr="007139A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Студент, 1 курс магистратуры</w:t>
      </w:r>
    </w:p>
    <w:p w:rsidR="00871C3C" w:rsidRPr="007139A7" w:rsidRDefault="00871C3C" w:rsidP="00871C3C">
      <w:pPr>
        <w:spacing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</w:pPr>
      <w:r w:rsidRPr="007139A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Московский государственный университет имени М.В. Ломоносова,</w:t>
      </w:r>
    </w:p>
    <w:p w:rsidR="00871C3C" w:rsidRPr="007139A7" w:rsidRDefault="00871C3C" w:rsidP="00871C3C">
      <w:pPr>
        <w:spacing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</w:pPr>
      <w:r w:rsidRPr="007139A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Институт стран Азии и Африки, Москва, Россия</w:t>
      </w:r>
    </w:p>
    <w:p w:rsidR="00871C3C" w:rsidRPr="007139A7" w:rsidRDefault="00871C3C" w:rsidP="00871C3C">
      <w:pPr>
        <w:spacing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139A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E-mail: sultanowa.sumbula@yandex.ru</w:t>
      </w:r>
    </w:p>
    <w:p w:rsidR="003B3104" w:rsidRDefault="00414D74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 xml:space="preserve">ХХ в. стал временем рождения кинематографа. Возникший как </w:t>
      </w:r>
      <w:r w:rsidR="00BC4BFA" w:rsidRPr="007139A7">
        <w:rPr>
          <w:color w:val="000000" w:themeColor="text1"/>
          <w:sz w:val="24"/>
          <w:lang w:val="ru-RU"/>
        </w:rPr>
        <w:t>форма творческой</w:t>
      </w:r>
      <w:r w:rsidR="00F377F8" w:rsidRPr="007139A7">
        <w:rPr>
          <w:color w:val="000000" w:themeColor="text1"/>
          <w:sz w:val="24"/>
          <w:lang w:val="ru-RU"/>
        </w:rPr>
        <w:t xml:space="preserve"> </w:t>
      </w:r>
      <w:r w:rsidRPr="007139A7">
        <w:rPr>
          <w:color w:val="000000" w:themeColor="text1"/>
          <w:sz w:val="24"/>
          <w:lang w:val="ru-RU"/>
        </w:rPr>
        <w:t xml:space="preserve">деятельности, ориентированная на массовое восприятие, он к </w:t>
      </w:r>
      <w:r w:rsidR="00F32EF9" w:rsidRPr="007139A7">
        <w:rPr>
          <w:color w:val="000000" w:themeColor="text1"/>
          <w:sz w:val="24"/>
          <w:lang w:val="ru-RU"/>
        </w:rPr>
        <w:t>19</w:t>
      </w:r>
      <w:r w:rsidRPr="007139A7">
        <w:rPr>
          <w:color w:val="000000" w:themeColor="text1"/>
          <w:sz w:val="24"/>
          <w:lang w:val="ru-RU"/>
        </w:rPr>
        <w:t>20-м годам обрел свой</w:t>
      </w:r>
      <w:r w:rsidR="00F377F8" w:rsidRPr="007139A7">
        <w:rPr>
          <w:color w:val="000000" w:themeColor="text1"/>
          <w:sz w:val="24"/>
          <w:lang w:val="ru-RU"/>
        </w:rPr>
        <w:t xml:space="preserve"> художественный язык </w:t>
      </w:r>
      <w:r w:rsidR="00CE02D8" w:rsidRPr="007139A7">
        <w:rPr>
          <w:color w:val="000000" w:themeColor="text1"/>
          <w:sz w:val="24"/>
          <w:lang w:val="ru-RU"/>
        </w:rPr>
        <w:t xml:space="preserve">и </w:t>
      </w:r>
      <w:r w:rsidR="00F377F8" w:rsidRPr="007139A7">
        <w:rPr>
          <w:color w:val="000000" w:themeColor="text1"/>
          <w:sz w:val="24"/>
          <w:lang w:val="ru-RU"/>
        </w:rPr>
        <w:t>превратился в явление транснационального характера.</w:t>
      </w:r>
      <w:r w:rsidR="00DB26D2" w:rsidRPr="007139A7">
        <w:rPr>
          <w:color w:val="000000" w:themeColor="text1"/>
          <w:sz w:val="24"/>
          <w:lang w:val="ru-RU"/>
        </w:rPr>
        <w:t xml:space="preserve"> Хотя первая иранская доку</w:t>
      </w:r>
      <w:r w:rsidR="00CE02D8" w:rsidRPr="007139A7">
        <w:rPr>
          <w:color w:val="000000" w:themeColor="text1"/>
          <w:sz w:val="24"/>
          <w:lang w:val="ru-RU"/>
        </w:rPr>
        <w:t>м</w:t>
      </w:r>
      <w:r w:rsidR="00DB26D2" w:rsidRPr="007139A7">
        <w:rPr>
          <w:color w:val="000000" w:themeColor="text1"/>
          <w:sz w:val="24"/>
          <w:lang w:val="ru-RU"/>
        </w:rPr>
        <w:t>ентальна</w:t>
      </w:r>
      <w:r w:rsidR="00CE02D8" w:rsidRPr="007139A7">
        <w:rPr>
          <w:color w:val="000000" w:themeColor="text1"/>
          <w:sz w:val="24"/>
          <w:lang w:val="ru-RU"/>
        </w:rPr>
        <w:t>я</w:t>
      </w:r>
      <w:r w:rsidR="00DB26D2" w:rsidRPr="007139A7">
        <w:rPr>
          <w:color w:val="000000" w:themeColor="text1"/>
          <w:sz w:val="24"/>
          <w:lang w:val="ru-RU"/>
        </w:rPr>
        <w:t xml:space="preserve"> лента была снята в 190</w:t>
      </w:r>
      <w:r w:rsidR="00BC4BFA" w:rsidRPr="007139A7">
        <w:rPr>
          <w:color w:val="000000" w:themeColor="text1"/>
          <w:sz w:val="24"/>
          <w:lang w:val="ru-RU"/>
        </w:rPr>
        <w:t xml:space="preserve">0 г., подлинное рождение кинематографа в Иране относится к началу </w:t>
      </w:r>
      <w:r w:rsidR="00F32EF9" w:rsidRPr="007139A7">
        <w:rPr>
          <w:color w:val="000000" w:themeColor="text1"/>
          <w:sz w:val="24"/>
          <w:lang w:val="ru-RU"/>
        </w:rPr>
        <w:t>19</w:t>
      </w:r>
      <w:r w:rsidR="00BC4BFA" w:rsidRPr="007139A7">
        <w:rPr>
          <w:color w:val="000000" w:themeColor="text1"/>
          <w:sz w:val="24"/>
          <w:lang w:val="ru-RU"/>
        </w:rPr>
        <w:t>30-х гг.</w:t>
      </w:r>
    </w:p>
    <w:p w:rsidR="003B3104" w:rsidRDefault="00C3354A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>Автором идеи первого</w:t>
      </w:r>
      <w:r w:rsidR="00360000" w:rsidRPr="007139A7">
        <w:rPr>
          <w:color w:val="000000" w:themeColor="text1"/>
          <w:sz w:val="24"/>
          <w:lang w:val="ru-RU"/>
        </w:rPr>
        <w:t xml:space="preserve"> иранского звукового фильма </w:t>
      </w:r>
      <w:r w:rsidR="005E3909" w:rsidRPr="007139A7">
        <w:rPr>
          <w:color w:val="000000" w:themeColor="text1"/>
          <w:sz w:val="24"/>
          <w:lang w:val="ru-RU"/>
        </w:rPr>
        <w:t>«</w:t>
      </w:r>
      <w:proofErr w:type="spellStart"/>
      <w:r w:rsidR="00BC4BFA" w:rsidRPr="007139A7">
        <w:rPr>
          <w:color w:val="000000" w:themeColor="text1"/>
          <w:sz w:val="24"/>
          <w:lang w:val="ru-RU"/>
        </w:rPr>
        <w:t>Лурская</w:t>
      </w:r>
      <w:proofErr w:type="spellEnd"/>
      <w:r w:rsidR="00BC4BFA" w:rsidRPr="007139A7">
        <w:rPr>
          <w:color w:val="000000" w:themeColor="text1"/>
          <w:sz w:val="24"/>
          <w:lang w:val="ru-RU"/>
        </w:rPr>
        <w:t xml:space="preserve"> девушка</w:t>
      </w:r>
      <w:r w:rsidR="005E3909" w:rsidRPr="007139A7">
        <w:rPr>
          <w:color w:val="000000" w:themeColor="text1"/>
          <w:sz w:val="24"/>
          <w:lang w:val="ru-RU"/>
        </w:rPr>
        <w:t>»</w:t>
      </w:r>
      <w:r w:rsidR="00A8156D" w:rsidRPr="007139A7">
        <w:rPr>
          <w:color w:val="000000" w:themeColor="text1"/>
          <w:sz w:val="24"/>
          <w:lang w:val="ru-RU"/>
        </w:rPr>
        <w:t xml:space="preserve"> </w:t>
      </w:r>
      <w:r w:rsidR="00714F79" w:rsidRPr="007139A7">
        <w:rPr>
          <w:color w:val="000000" w:themeColor="text1"/>
          <w:sz w:val="24"/>
          <w:lang w:val="ru-RU"/>
        </w:rPr>
        <w:t xml:space="preserve">(1933) </w:t>
      </w:r>
      <w:r w:rsidR="00360000" w:rsidRPr="007139A7">
        <w:rPr>
          <w:color w:val="000000" w:themeColor="text1"/>
          <w:sz w:val="24"/>
          <w:lang w:val="ru-RU"/>
        </w:rPr>
        <w:t>стал А</w:t>
      </w:r>
      <w:r w:rsidR="00FE583F" w:rsidRPr="007139A7">
        <w:rPr>
          <w:color w:val="000000" w:themeColor="text1"/>
          <w:sz w:val="24"/>
          <w:lang w:val="ru-RU"/>
        </w:rPr>
        <w:t xml:space="preserve">. </w:t>
      </w:r>
      <w:proofErr w:type="spellStart"/>
      <w:r w:rsidR="00360000" w:rsidRPr="007139A7">
        <w:rPr>
          <w:color w:val="000000" w:themeColor="text1"/>
          <w:sz w:val="24"/>
          <w:lang w:val="ru-RU"/>
        </w:rPr>
        <w:t>Сепанта</w:t>
      </w:r>
      <w:proofErr w:type="spellEnd"/>
      <w:r w:rsidR="00360000" w:rsidRPr="007139A7">
        <w:rPr>
          <w:color w:val="000000" w:themeColor="text1"/>
          <w:sz w:val="24"/>
          <w:lang w:val="ru-RU"/>
        </w:rPr>
        <w:t xml:space="preserve"> (1907-1969</w:t>
      </w:r>
      <w:r w:rsidR="00FE583F" w:rsidRPr="007139A7">
        <w:rPr>
          <w:color w:val="000000" w:themeColor="text1"/>
          <w:sz w:val="24"/>
          <w:lang w:val="ru-RU"/>
        </w:rPr>
        <w:t xml:space="preserve">), имевший выход к </w:t>
      </w:r>
      <w:r w:rsidR="00360000" w:rsidRPr="007139A7">
        <w:rPr>
          <w:color w:val="000000" w:themeColor="text1"/>
          <w:sz w:val="24"/>
          <w:lang w:val="ru-RU"/>
        </w:rPr>
        <w:t>сред</w:t>
      </w:r>
      <w:r w:rsidR="00FE583F" w:rsidRPr="007139A7">
        <w:rPr>
          <w:color w:val="000000" w:themeColor="text1"/>
          <w:sz w:val="24"/>
          <w:lang w:val="ru-RU"/>
        </w:rPr>
        <w:t>е</w:t>
      </w:r>
      <w:r w:rsidR="00360000" w:rsidRPr="007139A7">
        <w:rPr>
          <w:color w:val="000000" w:themeColor="text1"/>
          <w:sz w:val="24"/>
          <w:lang w:val="ru-RU"/>
        </w:rPr>
        <w:t xml:space="preserve"> парсов – зороастрийцев Индии, предки которых бежали из Ирана после арабского завоевания </w:t>
      </w:r>
      <w:r w:rsidR="00360000" w:rsidRPr="007139A7">
        <w:rPr>
          <w:color w:val="000000" w:themeColor="text1"/>
          <w:sz w:val="24"/>
        </w:rPr>
        <w:t>VII</w:t>
      </w:r>
      <w:r w:rsidR="00360000" w:rsidRPr="007139A7">
        <w:rPr>
          <w:color w:val="000000" w:themeColor="text1"/>
          <w:sz w:val="24"/>
          <w:lang w:val="ru-RU"/>
        </w:rPr>
        <w:t xml:space="preserve"> в. н.э. </w:t>
      </w:r>
      <w:r w:rsidR="00BC4BFA" w:rsidRPr="007139A7">
        <w:rPr>
          <w:color w:val="000000" w:themeColor="text1"/>
          <w:sz w:val="24"/>
          <w:lang w:val="ru-RU"/>
        </w:rPr>
        <w:t xml:space="preserve">Влиятельный </w:t>
      </w:r>
      <w:r w:rsidR="00EF015A" w:rsidRPr="007139A7">
        <w:rPr>
          <w:color w:val="000000" w:themeColor="text1"/>
          <w:sz w:val="24"/>
          <w:lang w:val="ru-RU"/>
        </w:rPr>
        <w:t>благотворитель Д</w:t>
      </w:r>
      <w:r w:rsidR="00FE583F" w:rsidRPr="007139A7">
        <w:rPr>
          <w:color w:val="000000" w:themeColor="text1"/>
          <w:sz w:val="24"/>
          <w:lang w:val="ru-RU"/>
        </w:rPr>
        <w:t xml:space="preserve">. </w:t>
      </w:r>
      <w:proofErr w:type="spellStart"/>
      <w:r w:rsidR="00EF015A" w:rsidRPr="007139A7">
        <w:rPr>
          <w:color w:val="000000" w:themeColor="text1"/>
          <w:sz w:val="24"/>
          <w:lang w:val="ru-RU"/>
        </w:rPr>
        <w:t>Ирани</w:t>
      </w:r>
      <w:proofErr w:type="spellEnd"/>
      <w:r w:rsidR="00EF015A" w:rsidRPr="007139A7">
        <w:rPr>
          <w:color w:val="000000" w:themeColor="text1"/>
          <w:sz w:val="24"/>
          <w:lang w:val="ru-RU"/>
        </w:rPr>
        <w:t xml:space="preserve"> (</w:t>
      </w:r>
      <w:r w:rsidR="00D032F5" w:rsidRPr="007139A7">
        <w:rPr>
          <w:color w:val="000000" w:themeColor="text1"/>
          <w:sz w:val="24"/>
          <w:lang w:val="ru-RU"/>
        </w:rPr>
        <w:t>1881-1938)</w:t>
      </w:r>
      <w:r w:rsidR="00BC4BFA" w:rsidRPr="007139A7">
        <w:rPr>
          <w:color w:val="000000" w:themeColor="text1"/>
          <w:sz w:val="24"/>
          <w:lang w:val="ru-RU"/>
        </w:rPr>
        <w:t xml:space="preserve"> ввел </w:t>
      </w:r>
      <w:proofErr w:type="spellStart"/>
      <w:r w:rsidR="00BC4BFA" w:rsidRPr="007139A7">
        <w:rPr>
          <w:color w:val="000000" w:themeColor="text1"/>
          <w:sz w:val="24"/>
          <w:lang w:val="ru-RU"/>
        </w:rPr>
        <w:t>Сепанту</w:t>
      </w:r>
      <w:proofErr w:type="spellEnd"/>
      <w:r w:rsidR="00BC4BFA" w:rsidRPr="007139A7">
        <w:rPr>
          <w:color w:val="000000" w:themeColor="text1"/>
          <w:sz w:val="24"/>
          <w:lang w:val="ru-RU"/>
        </w:rPr>
        <w:t xml:space="preserve"> в круг </w:t>
      </w:r>
      <w:proofErr w:type="spellStart"/>
      <w:r w:rsidR="00BC4BFA" w:rsidRPr="007139A7">
        <w:rPr>
          <w:color w:val="000000" w:themeColor="text1"/>
          <w:sz w:val="24"/>
          <w:lang w:val="ru-RU"/>
        </w:rPr>
        <w:t>парсийской</w:t>
      </w:r>
      <w:proofErr w:type="spellEnd"/>
      <w:r w:rsidR="00BC4BFA" w:rsidRPr="007139A7">
        <w:rPr>
          <w:color w:val="000000" w:themeColor="text1"/>
          <w:sz w:val="24"/>
          <w:lang w:val="ru-RU"/>
        </w:rPr>
        <w:t xml:space="preserve"> творческой интеллигенции и </w:t>
      </w:r>
      <w:r w:rsidR="00D032F5" w:rsidRPr="007139A7">
        <w:rPr>
          <w:color w:val="000000" w:themeColor="text1"/>
          <w:sz w:val="24"/>
          <w:lang w:val="ru-RU"/>
        </w:rPr>
        <w:t xml:space="preserve"> познакомил </w:t>
      </w:r>
      <w:r w:rsidR="00BC4BFA" w:rsidRPr="007139A7">
        <w:rPr>
          <w:color w:val="000000" w:themeColor="text1"/>
          <w:sz w:val="24"/>
          <w:lang w:val="ru-RU"/>
        </w:rPr>
        <w:t xml:space="preserve"> его </w:t>
      </w:r>
      <w:r w:rsidR="00D032F5" w:rsidRPr="007139A7">
        <w:rPr>
          <w:color w:val="000000" w:themeColor="text1"/>
          <w:sz w:val="24"/>
          <w:lang w:val="ru-RU"/>
        </w:rPr>
        <w:t>с А</w:t>
      </w:r>
      <w:r w:rsidR="00FE583F" w:rsidRPr="007139A7">
        <w:rPr>
          <w:color w:val="000000" w:themeColor="text1"/>
          <w:sz w:val="24"/>
          <w:lang w:val="ru-RU"/>
        </w:rPr>
        <w:t xml:space="preserve">. </w:t>
      </w:r>
      <w:proofErr w:type="spellStart"/>
      <w:r w:rsidR="00D032F5" w:rsidRPr="007139A7">
        <w:rPr>
          <w:color w:val="000000" w:themeColor="text1"/>
          <w:sz w:val="24"/>
          <w:lang w:val="ru-RU"/>
        </w:rPr>
        <w:t>Ирани</w:t>
      </w:r>
      <w:proofErr w:type="spellEnd"/>
      <w:r w:rsidR="00D032F5" w:rsidRPr="007139A7">
        <w:rPr>
          <w:color w:val="000000" w:themeColor="text1"/>
          <w:sz w:val="24"/>
          <w:lang w:val="ru-RU"/>
        </w:rPr>
        <w:t>, который стал режиссером картины.</w:t>
      </w:r>
    </w:p>
    <w:p w:rsidR="003B3104" w:rsidRDefault="00D032F5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>«</w:t>
      </w:r>
      <w:proofErr w:type="spellStart"/>
      <w:r w:rsidR="00B46BDD" w:rsidRPr="007139A7">
        <w:rPr>
          <w:color w:val="000000" w:themeColor="text1"/>
          <w:sz w:val="24"/>
          <w:lang w:val="ru-RU"/>
        </w:rPr>
        <w:t>Лурская</w:t>
      </w:r>
      <w:proofErr w:type="spellEnd"/>
      <w:r w:rsidR="00B46BDD" w:rsidRPr="007139A7">
        <w:rPr>
          <w:color w:val="000000" w:themeColor="text1"/>
          <w:sz w:val="24"/>
          <w:lang w:val="ru-RU"/>
        </w:rPr>
        <w:t xml:space="preserve"> девушка</w:t>
      </w:r>
      <w:r w:rsidRPr="007139A7">
        <w:rPr>
          <w:color w:val="000000" w:themeColor="text1"/>
          <w:sz w:val="24"/>
          <w:lang w:val="ru-RU"/>
        </w:rPr>
        <w:t>»</w:t>
      </w:r>
      <w:r w:rsidR="00B826AD" w:rsidRPr="007139A7">
        <w:rPr>
          <w:color w:val="000000" w:themeColor="text1"/>
          <w:sz w:val="24"/>
          <w:lang w:val="ru-RU"/>
        </w:rPr>
        <w:t xml:space="preserve"> </w:t>
      </w:r>
      <w:r w:rsidRPr="007139A7">
        <w:rPr>
          <w:color w:val="000000" w:themeColor="text1"/>
          <w:sz w:val="24"/>
          <w:lang w:val="ru-RU"/>
        </w:rPr>
        <w:t xml:space="preserve">появилась на свет благодаря </w:t>
      </w:r>
      <w:r w:rsidR="00087503" w:rsidRPr="007139A7">
        <w:rPr>
          <w:color w:val="000000" w:themeColor="text1"/>
          <w:sz w:val="24"/>
          <w:lang w:val="ru-RU"/>
        </w:rPr>
        <w:t>продюсерским усилиям</w:t>
      </w:r>
      <w:r w:rsidR="00F32EF9" w:rsidRPr="007139A7">
        <w:rPr>
          <w:color w:val="000000" w:themeColor="text1"/>
          <w:sz w:val="24"/>
          <w:lang w:val="ru-RU"/>
        </w:rPr>
        <w:t xml:space="preserve"> </w:t>
      </w:r>
      <w:r w:rsidR="00087503" w:rsidRPr="007139A7">
        <w:rPr>
          <w:color w:val="000000" w:themeColor="text1"/>
          <w:sz w:val="24"/>
          <w:lang w:val="ru-RU"/>
        </w:rPr>
        <w:t>А.</w:t>
      </w:r>
      <w:r w:rsidR="00F32EF9" w:rsidRPr="007139A7">
        <w:rPr>
          <w:color w:val="000000" w:themeColor="text1"/>
          <w:sz w:val="24"/>
          <w:lang w:val="ru-RU"/>
        </w:rPr>
        <w:t xml:space="preserve"> </w:t>
      </w:r>
      <w:proofErr w:type="spellStart"/>
      <w:r w:rsidR="00087503" w:rsidRPr="007139A7">
        <w:rPr>
          <w:color w:val="000000" w:themeColor="text1"/>
          <w:sz w:val="24"/>
          <w:lang w:val="ru-RU"/>
        </w:rPr>
        <w:t>Ирани</w:t>
      </w:r>
      <w:proofErr w:type="spellEnd"/>
      <w:r w:rsidR="00087503" w:rsidRPr="007139A7">
        <w:rPr>
          <w:color w:val="000000" w:themeColor="text1"/>
          <w:sz w:val="24"/>
          <w:lang w:val="ru-RU"/>
        </w:rPr>
        <w:t xml:space="preserve"> </w:t>
      </w:r>
      <w:r w:rsidRPr="007139A7">
        <w:rPr>
          <w:color w:val="000000" w:themeColor="text1"/>
          <w:sz w:val="24"/>
          <w:lang w:val="ru-RU"/>
        </w:rPr>
        <w:t xml:space="preserve">и техническим ресурсам </w:t>
      </w:r>
      <w:r w:rsidRPr="007139A7">
        <w:rPr>
          <w:color w:val="000000" w:themeColor="text1"/>
          <w:sz w:val="24"/>
        </w:rPr>
        <w:t>Imperial</w:t>
      </w:r>
      <w:r w:rsidRPr="007139A7">
        <w:rPr>
          <w:color w:val="000000" w:themeColor="text1"/>
          <w:sz w:val="24"/>
          <w:lang w:val="ru-RU"/>
        </w:rPr>
        <w:t xml:space="preserve"> </w:t>
      </w:r>
      <w:r w:rsidRPr="007139A7">
        <w:rPr>
          <w:color w:val="000000" w:themeColor="text1"/>
          <w:sz w:val="24"/>
        </w:rPr>
        <w:t>Film</w:t>
      </w:r>
      <w:r w:rsidRPr="007139A7">
        <w:rPr>
          <w:color w:val="000000" w:themeColor="text1"/>
          <w:sz w:val="24"/>
          <w:lang w:val="ru-RU"/>
        </w:rPr>
        <w:t xml:space="preserve"> </w:t>
      </w:r>
      <w:r w:rsidRPr="007139A7">
        <w:rPr>
          <w:color w:val="000000" w:themeColor="text1"/>
          <w:sz w:val="24"/>
        </w:rPr>
        <w:t>Company</w:t>
      </w:r>
      <w:r w:rsidRPr="007139A7">
        <w:rPr>
          <w:color w:val="000000" w:themeColor="text1"/>
          <w:sz w:val="24"/>
          <w:lang w:val="ru-RU"/>
        </w:rPr>
        <w:t>, которая уже снимала индийские звуковые фильмы</w:t>
      </w:r>
      <w:r w:rsidR="005B0119" w:rsidRPr="007139A7">
        <w:rPr>
          <w:color w:val="000000" w:themeColor="text1"/>
          <w:sz w:val="24"/>
          <w:lang w:val="ru-RU"/>
        </w:rPr>
        <w:t>,</w:t>
      </w:r>
      <w:r w:rsidR="00F32EF9" w:rsidRPr="007139A7">
        <w:rPr>
          <w:color w:val="000000" w:themeColor="text1"/>
          <w:sz w:val="24"/>
          <w:lang w:val="ru-RU"/>
        </w:rPr>
        <w:t xml:space="preserve"> </w:t>
      </w:r>
      <w:r w:rsidR="005B0119" w:rsidRPr="007139A7">
        <w:rPr>
          <w:color w:val="000000" w:themeColor="text1"/>
          <w:sz w:val="24"/>
          <w:lang w:val="ru-RU"/>
        </w:rPr>
        <w:t>объединив таким образом</w:t>
      </w:r>
      <w:r w:rsidR="002020ED" w:rsidRPr="007139A7">
        <w:rPr>
          <w:color w:val="000000" w:themeColor="text1"/>
          <w:sz w:val="24"/>
          <w:lang w:val="ru-RU"/>
        </w:rPr>
        <w:t xml:space="preserve"> иранский нарратив и индийск</w:t>
      </w:r>
      <w:r w:rsidR="003027EC" w:rsidRPr="007139A7">
        <w:rPr>
          <w:color w:val="000000" w:themeColor="text1"/>
          <w:sz w:val="24"/>
          <w:lang w:val="ru-RU"/>
        </w:rPr>
        <w:t>ую</w:t>
      </w:r>
      <w:r w:rsidR="002020ED" w:rsidRPr="007139A7">
        <w:rPr>
          <w:color w:val="000000" w:themeColor="text1"/>
          <w:sz w:val="24"/>
          <w:lang w:val="ru-RU"/>
        </w:rPr>
        <w:t xml:space="preserve"> кинотехник</w:t>
      </w:r>
      <w:r w:rsidR="003027EC" w:rsidRPr="007139A7">
        <w:rPr>
          <w:color w:val="000000" w:themeColor="text1"/>
          <w:sz w:val="24"/>
          <w:lang w:val="ru-RU"/>
        </w:rPr>
        <w:t>у</w:t>
      </w:r>
      <w:r w:rsidR="002020ED" w:rsidRPr="007139A7">
        <w:rPr>
          <w:color w:val="000000" w:themeColor="text1"/>
          <w:sz w:val="24"/>
          <w:lang w:val="ru-RU"/>
        </w:rPr>
        <w:t>,</w:t>
      </w:r>
      <w:r w:rsidR="00FE583F" w:rsidRPr="007139A7">
        <w:rPr>
          <w:color w:val="000000" w:themeColor="text1"/>
          <w:sz w:val="24"/>
          <w:lang w:val="ru-RU"/>
        </w:rPr>
        <w:t xml:space="preserve"> </w:t>
      </w:r>
      <w:r w:rsidR="002020ED" w:rsidRPr="007139A7">
        <w:rPr>
          <w:color w:val="000000" w:themeColor="text1"/>
          <w:sz w:val="24"/>
          <w:lang w:val="ru-RU"/>
        </w:rPr>
        <w:t>обеспечен</w:t>
      </w:r>
      <w:r w:rsidR="00FE583F" w:rsidRPr="007139A7">
        <w:rPr>
          <w:color w:val="000000" w:themeColor="text1"/>
          <w:sz w:val="24"/>
          <w:lang w:val="ru-RU"/>
        </w:rPr>
        <w:t>ную</w:t>
      </w:r>
      <w:r w:rsidR="002020ED" w:rsidRPr="007139A7">
        <w:rPr>
          <w:color w:val="000000" w:themeColor="text1"/>
          <w:sz w:val="24"/>
          <w:lang w:val="ru-RU"/>
        </w:rPr>
        <w:t xml:space="preserve"> британским присутствием в Индии.</w:t>
      </w:r>
    </w:p>
    <w:p w:rsidR="003B3104" w:rsidRDefault="005B0119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>Тривиальный мелодраматический сюжет фильма несет в себе весомую политическую нагрузку. Его второе название</w:t>
      </w:r>
      <w:r w:rsidR="003027EC" w:rsidRPr="007139A7">
        <w:rPr>
          <w:color w:val="000000" w:themeColor="text1"/>
          <w:sz w:val="24"/>
          <w:lang w:val="ru-RU"/>
        </w:rPr>
        <w:t xml:space="preserve">, </w:t>
      </w:r>
      <w:r w:rsidRPr="007139A7">
        <w:rPr>
          <w:color w:val="000000" w:themeColor="text1"/>
          <w:sz w:val="24"/>
          <w:lang w:val="ru-RU"/>
        </w:rPr>
        <w:t>«Иран вчера и сегодня»</w:t>
      </w:r>
      <w:r w:rsidR="003027EC" w:rsidRPr="007139A7">
        <w:rPr>
          <w:color w:val="000000" w:themeColor="text1"/>
          <w:sz w:val="24"/>
          <w:lang w:val="ru-RU"/>
        </w:rPr>
        <w:t>,</w:t>
      </w:r>
      <w:r w:rsidR="00EC6C17" w:rsidRPr="007139A7">
        <w:rPr>
          <w:color w:val="000000" w:themeColor="text1"/>
          <w:sz w:val="24"/>
          <w:lang w:val="ru-RU"/>
        </w:rPr>
        <w:t xml:space="preserve"> не случайно</w:t>
      </w:r>
      <w:r w:rsidRPr="007139A7">
        <w:rPr>
          <w:color w:val="000000" w:themeColor="text1"/>
          <w:sz w:val="24"/>
          <w:lang w:val="ru-RU"/>
        </w:rPr>
        <w:t xml:space="preserve"> </w:t>
      </w:r>
      <w:r w:rsidR="003027EC" w:rsidRPr="007139A7">
        <w:rPr>
          <w:color w:val="000000" w:themeColor="text1"/>
          <w:sz w:val="24"/>
          <w:lang w:val="ru-RU"/>
        </w:rPr>
        <w:t xml:space="preserve">– </w:t>
      </w:r>
      <w:r w:rsidR="00953CDF" w:rsidRPr="007139A7">
        <w:rPr>
          <w:color w:val="000000" w:themeColor="text1"/>
          <w:sz w:val="24"/>
          <w:lang w:val="ru-RU"/>
        </w:rPr>
        <w:t>сюжет картины</w:t>
      </w:r>
      <w:r w:rsidR="003027EC" w:rsidRPr="007139A7">
        <w:rPr>
          <w:color w:val="000000" w:themeColor="text1"/>
          <w:sz w:val="24"/>
          <w:lang w:val="ru-RU"/>
        </w:rPr>
        <w:t>,</w:t>
      </w:r>
      <w:r w:rsidR="00953CDF" w:rsidRPr="007139A7">
        <w:rPr>
          <w:color w:val="000000" w:themeColor="text1"/>
          <w:sz w:val="24"/>
          <w:lang w:val="ru-RU"/>
        </w:rPr>
        <w:t xml:space="preserve"> разворачивающийся</w:t>
      </w:r>
      <w:r w:rsidR="00EC6C17" w:rsidRPr="007139A7">
        <w:rPr>
          <w:color w:val="000000" w:themeColor="text1"/>
          <w:sz w:val="24"/>
          <w:lang w:val="ru-RU"/>
        </w:rPr>
        <w:t xml:space="preserve"> на стыке </w:t>
      </w:r>
      <w:proofErr w:type="spellStart"/>
      <w:r w:rsidR="00EC6C17" w:rsidRPr="007139A7">
        <w:rPr>
          <w:color w:val="000000" w:themeColor="text1"/>
          <w:sz w:val="24"/>
          <w:lang w:val="ru-RU"/>
        </w:rPr>
        <w:t>каджарского</w:t>
      </w:r>
      <w:proofErr w:type="spellEnd"/>
      <w:r w:rsidR="00EC6C17" w:rsidRPr="007139A7">
        <w:rPr>
          <w:color w:val="000000" w:themeColor="text1"/>
          <w:sz w:val="24"/>
          <w:lang w:val="ru-RU"/>
        </w:rPr>
        <w:t xml:space="preserve"> правления и прихода к власти </w:t>
      </w:r>
      <w:r w:rsidR="003027EC" w:rsidRPr="007139A7">
        <w:rPr>
          <w:color w:val="000000" w:themeColor="text1"/>
          <w:sz w:val="24"/>
          <w:lang w:val="ru-RU"/>
        </w:rPr>
        <w:t xml:space="preserve">династии </w:t>
      </w:r>
      <w:r w:rsidR="00EC6C17" w:rsidRPr="007139A7">
        <w:rPr>
          <w:color w:val="000000" w:themeColor="text1"/>
          <w:sz w:val="24"/>
          <w:lang w:val="ru-RU"/>
        </w:rPr>
        <w:t xml:space="preserve">Пехлеви, </w:t>
      </w:r>
      <w:r w:rsidR="00953CDF" w:rsidRPr="007139A7">
        <w:rPr>
          <w:color w:val="000000" w:themeColor="text1"/>
          <w:sz w:val="24"/>
          <w:lang w:val="ru-RU"/>
        </w:rPr>
        <w:t>полностью соответствует официальному пропагандистскому канону</w:t>
      </w:r>
      <w:r w:rsidR="003027EC" w:rsidRPr="007139A7">
        <w:rPr>
          <w:color w:val="000000" w:themeColor="text1"/>
          <w:sz w:val="24"/>
          <w:lang w:val="ru-RU"/>
        </w:rPr>
        <w:t xml:space="preserve"> </w:t>
      </w:r>
      <w:r w:rsidR="00953CDF" w:rsidRPr="007139A7">
        <w:rPr>
          <w:color w:val="000000" w:themeColor="text1"/>
          <w:sz w:val="24"/>
          <w:lang w:val="ru-RU"/>
        </w:rPr>
        <w:t>прославления новой династии как времени справедливости, порядка и законности.</w:t>
      </w:r>
    </w:p>
    <w:p w:rsidR="003B3104" w:rsidRDefault="00F07303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 xml:space="preserve">Однако обстоятельства съемки фильма и текущий политический контекст позволяют выявить </w:t>
      </w:r>
      <w:r w:rsidR="00953CDF" w:rsidRPr="007139A7">
        <w:rPr>
          <w:color w:val="000000" w:themeColor="text1"/>
          <w:sz w:val="24"/>
          <w:lang w:val="ru-RU"/>
        </w:rPr>
        <w:t xml:space="preserve">еще один латентный пласт содержания </w:t>
      </w:r>
      <w:r w:rsidRPr="007139A7">
        <w:rPr>
          <w:color w:val="000000" w:themeColor="text1"/>
          <w:sz w:val="24"/>
          <w:lang w:val="ru-RU"/>
        </w:rPr>
        <w:t xml:space="preserve">картины и </w:t>
      </w:r>
      <w:r w:rsidR="00617E3B" w:rsidRPr="007139A7">
        <w:rPr>
          <w:color w:val="000000" w:themeColor="text1"/>
          <w:sz w:val="24"/>
          <w:lang w:val="ru-RU"/>
        </w:rPr>
        <w:t>мотивацию</w:t>
      </w:r>
      <w:r w:rsidRPr="007139A7">
        <w:rPr>
          <w:color w:val="000000" w:themeColor="text1"/>
          <w:sz w:val="24"/>
          <w:lang w:val="ru-RU"/>
        </w:rPr>
        <w:t xml:space="preserve"> </w:t>
      </w:r>
      <w:proofErr w:type="spellStart"/>
      <w:r w:rsidRPr="007139A7">
        <w:rPr>
          <w:color w:val="000000" w:themeColor="text1"/>
          <w:sz w:val="24"/>
          <w:lang w:val="ru-RU"/>
        </w:rPr>
        <w:t>парсийской</w:t>
      </w:r>
      <w:proofErr w:type="spellEnd"/>
      <w:r w:rsidRPr="007139A7">
        <w:rPr>
          <w:color w:val="000000" w:themeColor="text1"/>
          <w:sz w:val="24"/>
          <w:lang w:val="ru-RU"/>
        </w:rPr>
        <w:t xml:space="preserve"> стороны</w:t>
      </w:r>
      <w:r w:rsidR="001B38C7" w:rsidRPr="007139A7">
        <w:rPr>
          <w:color w:val="000000" w:themeColor="text1"/>
          <w:sz w:val="24"/>
          <w:lang w:val="ru-RU"/>
        </w:rPr>
        <w:t xml:space="preserve"> </w:t>
      </w:r>
      <w:r w:rsidR="00617E3B" w:rsidRPr="007139A7">
        <w:rPr>
          <w:color w:val="000000" w:themeColor="text1"/>
          <w:sz w:val="24"/>
          <w:lang w:val="ru-RU"/>
        </w:rPr>
        <w:t>к участию в этом процессе</w:t>
      </w:r>
      <w:r w:rsidRPr="007139A7">
        <w:rPr>
          <w:color w:val="000000" w:themeColor="text1"/>
          <w:sz w:val="24"/>
          <w:lang w:val="ru-RU"/>
        </w:rPr>
        <w:t>.</w:t>
      </w:r>
    </w:p>
    <w:p w:rsidR="003B3104" w:rsidRDefault="00185225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>С 1890-х гг.</w:t>
      </w:r>
      <w:r w:rsidR="00F542DE" w:rsidRPr="007139A7">
        <w:rPr>
          <w:color w:val="000000" w:themeColor="text1"/>
          <w:sz w:val="24"/>
          <w:lang w:val="ru-RU"/>
        </w:rPr>
        <w:t xml:space="preserve"> </w:t>
      </w:r>
      <w:r w:rsidR="005D548B" w:rsidRPr="007139A7">
        <w:rPr>
          <w:color w:val="000000" w:themeColor="text1"/>
          <w:sz w:val="24"/>
          <w:lang w:val="ru-RU"/>
        </w:rPr>
        <w:t>в среде парсов</w:t>
      </w:r>
      <w:r w:rsidR="007753E6" w:rsidRPr="007139A7">
        <w:rPr>
          <w:color w:val="000000" w:themeColor="text1"/>
          <w:sz w:val="24"/>
          <w:lang w:val="ru-RU"/>
        </w:rPr>
        <w:t xml:space="preserve">, оказывающих значительную поддержку зороастрийцам Ирана, </w:t>
      </w:r>
      <w:r w:rsidR="005D548B" w:rsidRPr="007139A7">
        <w:rPr>
          <w:color w:val="000000" w:themeColor="text1"/>
          <w:sz w:val="24"/>
          <w:lang w:val="ru-RU"/>
        </w:rPr>
        <w:t xml:space="preserve">становится популярной идея «возвращения к истокам» </w:t>
      </w:r>
      <w:r w:rsidR="005D548B" w:rsidRPr="007139A7">
        <w:rPr>
          <w:color w:val="000000" w:themeColor="text1"/>
          <w:sz w:val="24"/>
          <w:lang w:val="ru-RU"/>
        </w:rPr>
        <w:softHyphen/>
        <w:t xml:space="preserve">– изучение древней истории и культуры Ирана, </w:t>
      </w:r>
      <w:r w:rsidR="00831279" w:rsidRPr="007139A7">
        <w:rPr>
          <w:color w:val="000000" w:themeColor="text1"/>
          <w:sz w:val="24"/>
          <w:lang w:val="ru-RU"/>
        </w:rPr>
        <w:t xml:space="preserve">налаживание связей с иранскими зороастрийцами. </w:t>
      </w:r>
      <w:r w:rsidR="00FE583F" w:rsidRPr="007139A7">
        <w:rPr>
          <w:color w:val="000000" w:themeColor="text1"/>
          <w:sz w:val="24"/>
          <w:lang w:val="ru-RU"/>
        </w:rPr>
        <w:t>П</w:t>
      </w:r>
      <w:r w:rsidR="00831279" w:rsidRPr="007139A7">
        <w:rPr>
          <w:color w:val="000000" w:themeColor="text1"/>
          <w:sz w:val="24"/>
          <w:lang w:val="ru-RU"/>
        </w:rPr>
        <w:t>одобные устремления объяснялись не только желанием возродить духовное наследие предков, но и достаточно конкретными политическими и экономическими интересами</w:t>
      </w:r>
      <w:r w:rsidR="007753E6" w:rsidRPr="007139A7">
        <w:rPr>
          <w:color w:val="000000" w:themeColor="text1"/>
          <w:sz w:val="24"/>
          <w:lang w:val="ru-RU"/>
        </w:rPr>
        <w:t xml:space="preserve"> общи</w:t>
      </w:r>
      <w:r w:rsidR="003027EC" w:rsidRPr="007139A7">
        <w:rPr>
          <w:color w:val="000000" w:themeColor="text1"/>
          <w:sz w:val="24"/>
          <w:lang w:val="ru-RU"/>
        </w:rPr>
        <w:t xml:space="preserve">ны </w:t>
      </w:r>
      <w:r w:rsidR="007753E6" w:rsidRPr="007139A7">
        <w:rPr>
          <w:color w:val="000000" w:themeColor="text1"/>
          <w:sz w:val="24"/>
          <w:lang w:val="ru-RU"/>
        </w:rPr>
        <w:t xml:space="preserve">парсов, рассчитывающей на привлечение своих капиталов </w:t>
      </w:r>
      <w:r w:rsidR="00E4205F" w:rsidRPr="007139A7">
        <w:rPr>
          <w:color w:val="000000" w:themeColor="text1"/>
          <w:sz w:val="24"/>
          <w:lang w:val="ru-RU"/>
        </w:rPr>
        <w:t>к</w:t>
      </w:r>
      <w:r w:rsidR="007753E6" w:rsidRPr="007139A7">
        <w:rPr>
          <w:color w:val="000000" w:themeColor="text1"/>
          <w:sz w:val="24"/>
          <w:lang w:val="ru-RU"/>
        </w:rPr>
        <w:t xml:space="preserve"> </w:t>
      </w:r>
      <w:r w:rsidR="00E4205F" w:rsidRPr="007139A7">
        <w:rPr>
          <w:color w:val="000000" w:themeColor="text1"/>
          <w:sz w:val="24"/>
          <w:lang w:val="ru-RU"/>
        </w:rPr>
        <w:t>экономическим</w:t>
      </w:r>
      <w:r w:rsidR="007753E6" w:rsidRPr="007139A7">
        <w:rPr>
          <w:color w:val="000000" w:themeColor="text1"/>
          <w:sz w:val="24"/>
          <w:lang w:val="ru-RU"/>
        </w:rPr>
        <w:t xml:space="preserve"> программа</w:t>
      </w:r>
      <w:r w:rsidR="003027EC" w:rsidRPr="007139A7">
        <w:rPr>
          <w:color w:val="000000" w:themeColor="text1"/>
          <w:sz w:val="24"/>
          <w:lang w:val="ru-RU"/>
        </w:rPr>
        <w:t>м</w:t>
      </w:r>
      <w:r w:rsidR="007753E6" w:rsidRPr="007139A7">
        <w:rPr>
          <w:color w:val="000000" w:themeColor="text1"/>
          <w:sz w:val="24"/>
          <w:lang w:val="ru-RU"/>
        </w:rPr>
        <w:t xml:space="preserve"> Реза-шаха. </w:t>
      </w:r>
      <w:r w:rsidR="00247C32" w:rsidRPr="007139A7">
        <w:rPr>
          <w:color w:val="000000" w:themeColor="text1"/>
          <w:sz w:val="24"/>
          <w:lang w:val="ru-RU"/>
        </w:rPr>
        <w:t>В начале 1930-х гг.</w:t>
      </w:r>
      <w:r w:rsidR="003027EC" w:rsidRPr="007139A7">
        <w:rPr>
          <w:color w:val="000000" w:themeColor="text1"/>
          <w:sz w:val="24"/>
          <w:lang w:val="ru-RU"/>
        </w:rPr>
        <w:t xml:space="preserve"> </w:t>
      </w:r>
      <w:r w:rsidR="00247C32" w:rsidRPr="007139A7">
        <w:rPr>
          <w:color w:val="000000" w:themeColor="text1"/>
          <w:sz w:val="24"/>
          <w:lang w:val="ru-RU"/>
        </w:rPr>
        <w:t>позиции</w:t>
      </w:r>
      <w:r w:rsidR="00E4205F" w:rsidRPr="007139A7">
        <w:rPr>
          <w:color w:val="000000" w:themeColor="text1"/>
          <w:sz w:val="24"/>
          <w:lang w:val="ru-RU"/>
        </w:rPr>
        <w:t xml:space="preserve"> парсов</w:t>
      </w:r>
      <w:r w:rsidR="00247C32" w:rsidRPr="007139A7">
        <w:rPr>
          <w:color w:val="000000" w:themeColor="text1"/>
          <w:sz w:val="24"/>
          <w:lang w:val="ru-RU"/>
        </w:rPr>
        <w:t xml:space="preserve"> в Британской Индии существенно пошатнулись</w:t>
      </w:r>
      <w:r w:rsidR="003027EC" w:rsidRPr="007139A7">
        <w:rPr>
          <w:color w:val="000000" w:themeColor="text1"/>
          <w:sz w:val="24"/>
          <w:lang w:val="ru-RU"/>
        </w:rPr>
        <w:t xml:space="preserve"> – </w:t>
      </w:r>
      <w:r w:rsidR="00247C32" w:rsidRPr="007139A7">
        <w:rPr>
          <w:color w:val="000000" w:themeColor="text1"/>
          <w:sz w:val="24"/>
          <w:lang w:val="ru-RU"/>
        </w:rPr>
        <w:t xml:space="preserve">идея «возвращения к истокам» </w:t>
      </w:r>
      <w:r w:rsidR="00E4205F" w:rsidRPr="007139A7">
        <w:rPr>
          <w:color w:val="000000" w:themeColor="text1"/>
          <w:sz w:val="24"/>
          <w:lang w:val="ru-RU"/>
        </w:rPr>
        <w:t>приобрела и актуальный коммерческий компонент.</w:t>
      </w:r>
    </w:p>
    <w:p w:rsidR="003B3104" w:rsidRDefault="00247C32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 xml:space="preserve">По сюжету главные герои фильма находят пристанище в Индии и через несколько лет, обретя благосостояние и признание, торжественно возвращаются на землю предков. </w:t>
      </w:r>
      <w:r w:rsidR="00250016" w:rsidRPr="007139A7">
        <w:rPr>
          <w:color w:val="000000" w:themeColor="text1"/>
          <w:sz w:val="24"/>
          <w:lang w:val="ru-RU"/>
        </w:rPr>
        <w:t>Приобретение материального благополучия в Индии и последующее возвращение в Иран</w:t>
      </w:r>
      <w:r w:rsidR="00FE583F" w:rsidRPr="007139A7">
        <w:rPr>
          <w:color w:val="000000" w:themeColor="text1"/>
          <w:sz w:val="24"/>
          <w:lang w:val="ru-RU"/>
        </w:rPr>
        <w:t xml:space="preserve"> </w:t>
      </w:r>
      <w:r w:rsidR="003027EC" w:rsidRPr="007139A7">
        <w:rPr>
          <w:color w:val="000000" w:themeColor="text1"/>
          <w:sz w:val="24"/>
          <w:lang w:val="ru-RU"/>
        </w:rPr>
        <w:t xml:space="preserve">и </w:t>
      </w:r>
      <w:r w:rsidR="00250016" w:rsidRPr="007139A7">
        <w:rPr>
          <w:color w:val="000000" w:themeColor="text1"/>
          <w:sz w:val="24"/>
          <w:lang w:val="ru-RU"/>
        </w:rPr>
        <w:t xml:space="preserve">есть символическое возвращение парсов на свою «Родину». </w:t>
      </w:r>
      <w:r w:rsidR="00533338" w:rsidRPr="007139A7">
        <w:rPr>
          <w:color w:val="000000" w:themeColor="text1"/>
          <w:sz w:val="24"/>
          <w:lang w:val="ru-RU"/>
        </w:rPr>
        <w:t>1932 год стал кульминационным в д</w:t>
      </w:r>
      <w:r w:rsidR="00250016" w:rsidRPr="007139A7">
        <w:rPr>
          <w:color w:val="000000" w:themeColor="text1"/>
          <w:sz w:val="24"/>
          <w:lang w:val="ru-RU"/>
        </w:rPr>
        <w:t>искусси</w:t>
      </w:r>
      <w:r w:rsidR="00533338" w:rsidRPr="007139A7">
        <w:rPr>
          <w:color w:val="000000" w:themeColor="text1"/>
          <w:sz w:val="24"/>
          <w:lang w:val="ru-RU"/>
        </w:rPr>
        <w:t>ях</w:t>
      </w:r>
      <w:r w:rsidR="00250016" w:rsidRPr="007139A7">
        <w:rPr>
          <w:color w:val="000000" w:themeColor="text1"/>
          <w:sz w:val="24"/>
          <w:lang w:val="ru-RU"/>
        </w:rPr>
        <w:t xml:space="preserve"> о расширении влияния и даже об оформлении колонии парсов в Иране. Экспорт фильмов индийского производства</w:t>
      </w:r>
      <w:r w:rsidR="00CD1C6D" w:rsidRPr="007139A7">
        <w:rPr>
          <w:color w:val="000000" w:themeColor="text1"/>
          <w:sz w:val="24"/>
          <w:lang w:val="ru-RU"/>
        </w:rPr>
        <w:t xml:space="preserve"> на персидском языке</w:t>
      </w:r>
      <w:r w:rsidR="00250016" w:rsidRPr="007139A7">
        <w:rPr>
          <w:color w:val="000000" w:themeColor="text1"/>
          <w:sz w:val="24"/>
          <w:lang w:val="ru-RU"/>
        </w:rPr>
        <w:t xml:space="preserve"> – элемент первоначальной культурной экспансии. </w:t>
      </w:r>
      <w:r w:rsidR="000D5850" w:rsidRPr="007139A7">
        <w:rPr>
          <w:color w:val="000000" w:themeColor="text1"/>
          <w:sz w:val="24"/>
          <w:lang w:val="ru-RU"/>
        </w:rPr>
        <w:t xml:space="preserve"> </w:t>
      </w:r>
    </w:p>
    <w:p w:rsidR="003B3104" w:rsidRDefault="00250016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lastRenderedPageBreak/>
        <w:t xml:space="preserve">Проводивший политику централизации страны Реза-шах </w:t>
      </w:r>
      <w:r w:rsidR="005B0119" w:rsidRPr="007139A7">
        <w:rPr>
          <w:color w:val="000000" w:themeColor="text1"/>
          <w:sz w:val="24"/>
          <w:lang w:val="ru-RU"/>
        </w:rPr>
        <w:t xml:space="preserve">весьма недвусмысленно </w:t>
      </w:r>
      <w:r w:rsidRPr="007139A7">
        <w:rPr>
          <w:color w:val="000000" w:themeColor="text1"/>
          <w:sz w:val="24"/>
          <w:lang w:val="ru-RU"/>
        </w:rPr>
        <w:t xml:space="preserve">отказался от «услуг» </w:t>
      </w:r>
      <w:proofErr w:type="spellStart"/>
      <w:r w:rsidRPr="007139A7">
        <w:rPr>
          <w:color w:val="000000" w:themeColor="text1"/>
          <w:sz w:val="24"/>
          <w:lang w:val="ru-RU"/>
        </w:rPr>
        <w:t>парсийского</w:t>
      </w:r>
      <w:proofErr w:type="spellEnd"/>
      <w:r w:rsidRPr="007139A7">
        <w:rPr>
          <w:color w:val="000000" w:themeColor="text1"/>
          <w:sz w:val="24"/>
          <w:lang w:val="ru-RU"/>
        </w:rPr>
        <w:t xml:space="preserve"> капитала, сделав ставку на экономический и технический потенциал Вермахта. </w:t>
      </w:r>
    </w:p>
    <w:p w:rsidR="003B3104" w:rsidRDefault="002B74D3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>Иранская киноиндустрия получила новый виток развития уже в послевоенное время, но</w:t>
      </w:r>
      <w:r w:rsidR="003027EC" w:rsidRPr="007139A7">
        <w:rPr>
          <w:color w:val="000000" w:themeColor="text1"/>
          <w:sz w:val="24"/>
          <w:lang w:val="ru-RU"/>
        </w:rPr>
        <w:t xml:space="preserve"> теперь</w:t>
      </w:r>
      <w:r w:rsidRPr="007139A7">
        <w:rPr>
          <w:color w:val="000000" w:themeColor="text1"/>
          <w:sz w:val="24"/>
          <w:lang w:val="ru-RU"/>
        </w:rPr>
        <w:t xml:space="preserve"> опиралась на европейский опыт.</w:t>
      </w:r>
    </w:p>
    <w:p w:rsidR="002B74D3" w:rsidRPr="007139A7" w:rsidRDefault="00222010" w:rsidP="003B3104">
      <w:pPr>
        <w:spacing w:line="240" w:lineRule="auto"/>
        <w:ind w:firstLine="567"/>
        <w:jc w:val="both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>Благосклонно встретив первый звуковой фильм с</w:t>
      </w:r>
      <w:r w:rsidR="00B46BDD" w:rsidRPr="007139A7">
        <w:rPr>
          <w:color w:val="000000" w:themeColor="text1"/>
          <w:sz w:val="24"/>
          <w:lang w:val="ru-RU"/>
        </w:rPr>
        <w:t xml:space="preserve"> </w:t>
      </w:r>
      <w:r w:rsidRPr="007139A7">
        <w:rPr>
          <w:color w:val="000000" w:themeColor="text1"/>
          <w:sz w:val="24"/>
          <w:lang w:val="ru-RU"/>
        </w:rPr>
        <w:t>иранским участием, как светскую форму творчества, имевш</w:t>
      </w:r>
      <w:r w:rsidR="003027EC" w:rsidRPr="007139A7">
        <w:rPr>
          <w:color w:val="000000" w:themeColor="text1"/>
          <w:sz w:val="24"/>
          <w:lang w:val="ru-RU"/>
        </w:rPr>
        <w:t>ую</w:t>
      </w:r>
      <w:r w:rsidRPr="007139A7">
        <w:rPr>
          <w:color w:val="000000" w:themeColor="text1"/>
          <w:sz w:val="24"/>
          <w:lang w:val="ru-RU"/>
        </w:rPr>
        <w:t xml:space="preserve"> </w:t>
      </w:r>
      <w:r w:rsidR="003027EC" w:rsidRPr="007139A7">
        <w:rPr>
          <w:color w:val="000000" w:themeColor="text1"/>
          <w:sz w:val="24"/>
          <w:lang w:val="ru-RU"/>
        </w:rPr>
        <w:t xml:space="preserve">пропагандистский </w:t>
      </w:r>
      <w:r w:rsidR="00A13731" w:rsidRPr="007139A7">
        <w:rPr>
          <w:color w:val="000000" w:themeColor="text1"/>
          <w:sz w:val="24"/>
          <w:lang w:val="ru-RU"/>
        </w:rPr>
        <w:t>характер</w:t>
      </w:r>
      <w:r w:rsidRPr="007139A7">
        <w:rPr>
          <w:color w:val="000000" w:themeColor="text1"/>
          <w:sz w:val="24"/>
          <w:lang w:val="ru-RU"/>
        </w:rPr>
        <w:t xml:space="preserve">, Реза-шах отказался от экономического </w:t>
      </w:r>
      <w:r w:rsidR="00A13731" w:rsidRPr="007139A7">
        <w:rPr>
          <w:color w:val="000000" w:themeColor="text1"/>
          <w:sz w:val="24"/>
          <w:lang w:val="ru-RU"/>
        </w:rPr>
        <w:t>союза</w:t>
      </w:r>
      <w:r w:rsidRPr="007139A7">
        <w:rPr>
          <w:color w:val="000000" w:themeColor="text1"/>
          <w:sz w:val="24"/>
          <w:lang w:val="ru-RU"/>
        </w:rPr>
        <w:t xml:space="preserve"> с парсами,</w:t>
      </w:r>
      <w:r w:rsidR="00F32EF9" w:rsidRPr="007139A7">
        <w:rPr>
          <w:color w:val="000000" w:themeColor="text1"/>
          <w:sz w:val="24"/>
          <w:lang w:val="ru-RU"/>
        </w:rPr>
        <w:t xml:space="preserve"> </w:t>
      </w:r>
      <w:r w:rsidR="00A13731" w:rsidRPr="007139A7">
        <w:rPr>
          <w:color w:val="000000" w:themeColor="text1"/>
          <w:sz w:val="24"/>
          <w:lang w:val="ru-RU"/>
        </w:rPr>
        <w:t xml:space="preserve">в котором новая династия не без основания видела стремление Великобритании усилить свои позиции в Иране. </w:t>
      </w:r>
      <w:r w:rsidRPr="007139A7">
        <w:rPr>
          <w:color w:val="000000" w:themeColor="text1"/>
          <w:sz w:val="24"/>
          <w:lang w:val="ru-RU"/>
        </w:rPr>
        <w:t xml:space="preserve"> </w:t>
      </w:r>
    </w:p>
    <w:p w:rsidR="00E55997" w:rsidRPr="007139A7" w:rsidRDefault="00E55997" w:rsidP="00256EA4">
      <w:pPr>
        <w:spacing w:line="240" w:lineRule="auto"/>
        <w:jc w:val="both"/>
        <w:rPr>
          <w:color w:val="000000" w:themeColor="text1"/>
          <w:sz w:val="24"/>
          <w:lang w:val="ru-RU"/>
        </w:rPr>
      </w:pPr>
    </w:p>
    <w:p w:rsidR="00E55997" w:rsidRPr="007139A7" w:rsidRDefault="00E55997" w:rsidP="008F2E89">
      <w:pPr>
        <w:spacing w:line="240" w:lineRule="auto"/>
        <w:jc w:val="center"/>
        <w:rPr>
          <w:color w:val="000000" w:themeColor="text1"/>
          <w:sz w:val="24"/>
          <w:lang w:val="ru-RU"/>
        </w:rPr>
      </w:pPr>
      <w:r w:rsidRPr="007139A7">
        <w:rPr>
          <w:color w:val="000000" w:themeColor="text1"/>
          <w:sz w:val="24"/>
          <w:lang w:val="ru-RU"/>
        </w:rPr>
        <w:t>Источники и литератур</w:t>
      </w:r>
      <w:r w:rsidR="008F2E89" w:rsidRPr="007139A7">
        <w:rPr>
          <w:color w:val="000000" w:themeColor="text1"/>
          <w:sz w:val="24"/>
          <w:lang w:val="ru-RU"/>
        </w:rPr>
        <w:t>а</w:t>
      </w:r>
    </w:p>
    <w:p w:rsidR="00E55997" w:rsidRPr="007139A7" w:rsidRDefault="00CE02D8" w:rsidP="00256EA4">
      <w:pPr>
        <w:spacing w:line="240" w:lineRule="auto"/>
        <w:jc w:val="both"/>
        <w:rPr>
          <w:color w:val="000000" w:themeColor="text1"/>
          <w:sz w:val="24"/>
        </w:rPr>
      </w:pPr>
      <w:r w:rsidRPr="007139A7">
        <w:rPr>
          <w:color w:val="000000" w:themeColor="text1"/>
          <w:sz w:val="24"/>
          <w:lang w:val="ru-RU"/>
        </w:rPr>
        <w:t xml:space="preserve">1. </w:t>
      </w:r>
      <w:proofErr w:type="spellStart"/>
      <w:r w:rsidR="00E55997" w:rsidRPr="007139A7">
        <w:rPr>
          <w:color w:val="000000" w:themeColor="text1"/>
          <w:sz w:val="24"/>
        </w:rPr>
        <w:t>Esnault</w:t>
      </w:r>
      <w:proofErr w:type="spellEnd"/>
      <w:r w:rsidRPr="007139A7">
        <w:rPr>
          <w:color w:val="000000" w:themeColor="text1"/>
          <w:sz w:val="24"/>
          <w:lang w:val="ru-RU"/>
        </w:rPr>
        <w:t xml:space="preserve">, </w:t>
      </w:r>
      <w:r w:rsidRPr="007139A7">
        <w:rPr>
          <w:color w:val="000000" w:themeColor="text1"/>
          <w:sz w:val="24"/>
        </w:rPr>
        <w:t>Philippe</w:t>
      </w:r>
      <w:r w:rsidRPr="007139A7">
        <w:rPr>
          <w:color w:val="000000" w:themeColor="text1"/>
          <w:sz w:val="24"/>
          <w:lang w:val="ru-RU"/>
        </w:rPr>
        <w:t>.</w:t>
      </w:r>
      <w:r w:rsidR="00E55997" w:rsidRPr="007139A7">
        <w:rPr>
          <w:color w:val="000000" w:themeColor="text1"/>
          <w:sz w:val="24"/>
          <w:lang w:val="ru-RU"/>
        </w:rPr>
        <w:t xml:space="preserve"> </w:t>
      </w:r>
      <w:r w:rsidR="00E55997" w:rsidRPr="007139A7">
        <w:rPr>
          <w:color w:val="000000" w:themeColor="text1"/>
          <w:sz w:val="24"/>
        </w:rPr>
        <w:t>Cinema and Politics</w:t>
      </w:r>
      <w:r w:rsidRPr="007139A7">
        <w:rPr>
          <w:color w:val="000000" w:themeColor="text1"/>
          <w:sz w:val="24"/>
        </w:rPr>
        <w:t xml:space="preserve"> // Cineaste, Vol.3, №3, </w:t>
      </w:r>
      <w:r w:rsidR="00E55997" w:rsidRPr="007139A7">
        <w:rPr>
          <w:color w:val="000000" w:themeColor="text1"/>
          <w:sz w:val="24"/>
        </w:rPr>
        <w:t>1969</w:t>
      </w:r>
    </w:p>
    <w:p w:rsidR="008F2E89" w:rsidRPr="007139A7" w:rsidRDefault="00CE02D8" w:rsidP="00256EA4">
      <w:pPr>
        <w:spacing w:line="240" w:lineRule="auto"/>
        <w:jc w:val="both"/>
        <w:rPr>
          <w:color w:val="000000" w:themeColor="text1"/>
          <w:sz w:val="24"/>
        </w:rPr>
      </w:pPr>
      <w:r w:rsidRPr="007139A7">
        <w:rPr>
          <w:color w:val="000000" w:themeColor="text1"/>
          <w:sz w:val="24"/>
        </w:rPr>
        <w:t xml:space="preserve">2. </w:t>
      </w:r>
      <w:r w:rsidR="008F2E89" w:rsidRPr="007139A7">
        <w:rPr>
          <w:color w:val="000000" w:themeColor="text1"/>
          <w:sz w:val="24"/>
        </w:rPr>
        <w:t>Fish</w:t>
      </w:r>
      <w:r w:rsidRPr="007139A7">
        <w:rPr>
          <w:color w:val="000000" w:themeColor="text1"/>
          <w:sz w:val="24"/>
        </w:rPr>
        <w:t xml:space="preserve">, Laura. </w:t>
      </w:r>
      <w:r w:rsidR="008F2E89" w:rsidRPr="007139A7">
        <w:rPr>
          <w:color w:val="000000" w:themeColor="text1"/>
          <w:sz w:val="24"/>
        </w:rPr>
        <w:t xml:space="preserve">The Bombay </w:t>
      </w:r>
      <w:r w:rsidRPr="007139A7">
        <w:rPr>
          <w:color w:val="000000" w:themeColor="text1"/>
          <w:sz w:val="24"/>
        </w:rPr>
        <w:t>I</w:t>
      </w:r>
      <w:r w:rsidR="008F2E89" w:rsidRPr="007139A7">
        <w:rPr>
          <w:color w:val="000000" w:themeColor="text1"/>
          <w:sz w:val="24"/>
        </w:rPr>
        <w:t>nterlude: Parsi transnational aspirations in the first Persian sound film</w:t>
      </w:r>
      <w:r w:rsidRPr="007139A7">
        <w:rPr>
          <w:color w:val="000000" w:themeColor="text1"/>
          <w:sz w:val="24"/>
        </w:rPr>
        <w:t xml:space="preserve"> // Transnational cinemas,</w:t>
      </w:r>
      <w:r w:rsidR="008F2E89" w:rsidRPr="007139A7">
        <w:rPr>
          <w:color w:val="000000" w:themeColor="text1"/>
          <w:sz w:val="24"/>
        </w:rPr>
        <w:t xml:space="preserve"> 2018</w:t>
      </w:r>
    </w:p>
    <w:p w:rsidR="00CE02D8" w:rsidRPr="007139A7" w:rsidRDefault="00CE02D8" w:rsidP="00871C3C">
      <w:pPr>
        <w:spacing w:line="240" w:lineRule="auto"/>
        <w:jc w:val="both"/>
        <w:rPr>
          <w:color w:val="000000" w:themeColor="text1"/>
          <w:sz w:val="24"/>
        </w:rPr>
      </w:pPr>
      <w:r w:rsidRPr="007139A7">
        <w:rPr>
          <w:color w:val="000000" w:themeColor="text1"/>
          <w:sz w:val="24"/>
        </w:rPr>
        <w:t xml:space="preserve">3. </w:t>
      </w:r>
      <w:proofErr w:type="spellStart"/>
      <w:r w:rsidR="008F2E89" w:rsidRPr="007139A7">
        <w:rPr>
          <w:color w:val="000000" w:themeColor="text1"/>
          <w:sz w:val="24"/>
        </w:rPr>
        <w:t>Partovi</w:t>
      </w:r>
      <w:proofErr w:type="spellEnd"/>
      <w:r w:rsidRPr="007139A7">
        <w:rPr>
          <w:color w:val="000000" w:themeColor="text1"/>
          <w:sz w:val="24"/>
        </w:rPr>
        <w:t xml:space="preserve">, </w:t>
      </w:r>
      <w:proofErr w:type="spellStart"/>
      <w:r w:rsidRPr="007139A7">
        <w:rPr>
          <w:color w:val="000000" w:themeColor="text1"/>
          <w:sz w:val="24"/>
        </w:rPr>
        <w:t>Pedram</w:t>
      </w:r>
      <w:proofErr w:type="spellEnd"/>
      <w:r w:rsidRPr="007139A7">
        <w:rPr>
          <w:color w:val="000000" w:themeColor="text1"/>
          <w:sz w:val="24"/>
        </w:rPr>
        <w:t>.</w:t>
      </w:r>
      <w:r w:rsidR="008F2E89" w:rsidRPr="007139A7">
        <w:rPr>
          <w:color w:val="000000" w:themeColor="text1"/>
          <w:sz w:val="24"/>
        </w:rPr>
        <w:t xml:space="preserve"> The Indian Origins of the Iranian Sound Film </w:t>
      </w:r>
      <w:r w:rsidRPr="007139A7">
        <w:rPr>
          <w:color w:val="000000" w:themeColor="text1"/>
          <w:sz w:val="24"/>
        </w:rPr>
        <w:t xml:space="preserve">// The Routledge Companion to Global Film Music in the Early Sound Era, </w:t>
      </w:r>
      <w:r w:rsidR="008F2E89" w:rsidRPr="007139A7">
        <w:rPr>
          <w:color w:val="000000" w:themeColor="text1"/>
          <w:sz w:val="24"/>
        </w:rPr>
        <w:t>2018</w:t>
      </w:r>
    </w:p>
    <w:p w:rsidR="008F2E89" w:rsidRPr="007139A7" w:rsidRDefault="008F2E89" w:rsidP="00256EA4">
      <w:pPr>
        <w:spacing w:line="240" w:lineRule="auto"/>
        <w:jc w:val="both"/>
        <w:rPr>
          <w:color w:val="000000" w:themeColor="text1"/>
          <w:sz w:val="24"/>
        </w:rPr>
      </w:pPr>
    </w:p>
    <w:sectPr w:rsidR="008F2E89" w:rsidRPr="007139A7" w:rsidSect="00256EA4">
      <w:pgSz w:w="11900" w:h="16840"/>
      <w:pgMar w:top="1134" w:right="1361" w:bottom="1134" w:left="136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(Заголовки (сло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701"/>
    <w:rsid w:val="00087503"/>
    <w:rsid w:val="000A7EBA"/>
    <w:rsid w:val="000D5850"/>
    <w:rsid w:val="00144701"/>
    <w:rsid w:val="00185225"/>
    <w:rsid w:val="001B38C7"/>
    <w:rsid w:val="001E01BB"/>
    <w:rsid w:val="002020ED"/>
    <w:rsid w:val="00222010"/>
    <w:rsid w:val="00247C32"/>
    <w:rsid w:val="00250016"/>
    <w:rsid w:val="00256EA4"/>
    <w:rsid w:val="002665DC"/>
    <w:rsid w:val="002B74D3"/>
    <w:rsid w:val="003027EC"/>
    <w:rsid w:val="00360000"/>
    <w:rsid w:val="003B3104"/>
    <w:rsid w:val="00407A93"/>
    <w:rsid w:val="00414D74"/>
    <w:rsid w:val="00444E7D"/>
    <w:rsid w:val="004F61FB"/>
    <w:rsid w:val="00533338"/>
    <w:rsid w:val="0054350A"/>
    <w:rsid w:val="005B0119"/>
    <w:rsid w:val="005C1CFE"/>
    <w:rsid w:val="005D548B"/>
    <w:rsid w:val="005E3909"/>
    <w:rsid w:val="005F3942"/>
    <w:rsid w:val="00617E3B"/>
    <w:rsid w:val="00694894"/>
    <w:rsid w:val="006E647C"/>
    <w:rsid w:val="007139A7"/>
    <w:rsid w:val="00714F79"/>
    <w:rsid w:val="007622A3"/>
    <w:rsid w:val="007753E6"/>
    <w:rsid w:val="007D7DBC"/>
    <w:rsid w:val="00831279"/>
    <w:rsid w:val="00871C3C"/>
    <w:rsid w:val="008F2E89"/>
    <w:rsid w:val="00951AFA"/>
    <w:rsid w:val="00953CDF"/>
    <w:rsid w:val="00956AEB"/>
    <w:rsid w:val="009572A1"/>
    <w:rsid w:val="009E2186"/>
    <w:rsid w:val="00A13731"/>
    <w:rsid w:val="00A742E7"/>
    <w:rsid w:val="00A8156D"/>
    <w:rsid w:val="00AE30F0"/>
    <w:rsid w:val="00B46BDD"/>
    <w:rsid w:val="00B826AD"/>
    <w:rsid w:val="00BA2469"/>
    <w:rsid w:val="00BC4BFA"/>
    <w:rsid w:val="00C3354A"/>
    <w:rsid w:val="00CB3672"/>
    <w:rsid w:val="00CC2BB6"/>
    <w:rsid w:val="00CC7C48"/>
    <w:rsid w:val="00CD1C6D"/>
    <w:rsid w:val="00CE02D8"/>
    <w:rsid w:val="00D032F5"/>
    <w:rsid w:val="00D50152"/>
    <w:rsid w:val="00DB1674"/>
    <w:rsid w:val="00DB26D2"/>
    <w:rsid w:val="00E4205F"/>
    <w:rsid w:val="00E55997"/>
    <w:rsid w:val="00EC0751"/>
    <w:rsid w:val="00EC6C17"/>
    <w:rsid w:val="00ED6654"/>
    <w:rsid w:val="00EF015A"/>
    <w:rsid w:val="00F07303"/>
    <w:rsid w:val="00F2419B"/>
    <w:rsid w:val="00F32EF9"/>
    <w:rsid w:val="00F377F8"/>
    <w:rsid w:val="00F542DE"/>
    <w:rsid w:val="00FC4ED5"/>
    <w:rsid w:val="00FE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905C7"/>
  <w15:chartTrackingRefBased/>
  <w15:docId w15:val="{60DE56BE-B1CD-C941-BF76-C0A2E8C7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20"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50A"/>
    <w:pPr>
      <w:spacing w:after="160" w:line="259" w:lineRule="auto"/>
      <w:ind w:firstLine="0"/>
    </w:pPr>
    <w:rPr>
      <w:rFonts w:ascii="Times New Roman (Заголовки (сло" w:hAnsi="Times New Roman (Заголовки (сло"/>
      <w:sz w:val="28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B3672"/>
  </w:style>
  <w:style w:type="character" w:customStyle="1" w:styleId="a4">
    <w:name w:val="Основной текст Знак"/>
    <w:basedOn w:val="a0"/>
    <w:link w:val="a3"/>
    <w:uiPriority w:val="99"/>
    <w:semiHidden/>
    <w:rsid w:val="00CB3672"/>
    <w:rPr>
      <w:rFonts w:ascii="Times New Roman" w:hAnsi="Times New Roman"/>
      <w:sz w:val="28"/>
    </w:rPr>
  </w:style>
  <w:style w:type="character" w:styleId="a5">
    <w:name w:val="Hyperlink"/>
    <w:basedOn w:val="a0"/>
    <w:uiPriority w:val="99"/>
    <w:unhideWhenUsed/>
    <w:rsid w:val="008F2E8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F2E89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E02D8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CE02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62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8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7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0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3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43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2</Pages>
  <Words>517</Words>
  <Characters>3493</Characters>
  <Application>Microsoft Office Word</Application>
  <DocSecurity>0</DocSecurity>
  <Lines>60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39</cp:revision>
  <dcterms:created xsi:type="dcterms:W3CDTF">2023-01-21T12:49:00Z</dcterms:created>
  <dcterms:modified xsi:type="dcterms:W3CDTF">2023-02-16T19:54:00Z</dcterms:modified>
</cp:coreProperties>
</file>