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6D269E" w:rsidR="00130241" w:rsidRDefault="00F56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 и исследование светоотверждаемого акрилат-желатинового композита с наночастицами кремний модифицированного гидроксиаппатита</w:t>
      </w:r>
    </w:p>
    <w:p w14:paraId="00000002" w14:textId="4D0DE947" w:rsidR="00130241" w:rsidRDefault="00F56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Семыкина В.В.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Бурункова Ю.Э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Мизина Д.Р.,</w:t>
      </w:r>
      <w:r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Кулик Д.С.,</w:t>
      </w:r>
    </w:p>
    <w:p w14:paraId="00000003" w14:textId="048F8771" w:rsidR="00130241" w:rsidRDefault="00555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F56596">
        <w:rPr>
          <w:i/>
          <w:color w:val="000000"/>
        </w:rPr>
        <w:t xml:space="preserve">1 </w:t>
      </w:r>
      <w:r>
        <w:rPr>
          <w:i/>
          <w:color w:val="000000"/>
        </w:rPr>
        <w:t>года обучения</w:t>
      </w:r>
      <w:r w:rsidR="00F56596">
        <w:rPr>
          <w:i/>
          <w:color w:val="000000"/>
        </w:rPr>
        <w:t xml:space="preserve"> </w:t>
      </w:r>
    </w:p>
    <w:p w14:paraId="00000004" w14:textId="7F434098" w:rsidR="00130241" w:rsidRPr="00921D45" w:rsidRDefault="00F56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ФГАОУ ВО «Национальный исследовательский университет ИТМО»</w:t>
      </w:r>
      <w:r w:rsidR="00EB1F49">
        <w:rPr>
          <w:i/>
          <w:color w:val="000000"/>
        </w:rPr>
        <w:t>, </w:t>
      </w:r>
    </w:p>
    <w:p w14:paraId="00000007" w14:textId="0B34A51C" w:rsidR="00130241" w:rsidRDefault="00F56596" w:rsidP="00F56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Центр химической инженерии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 - Петербург</w:t>
      </w:r>
      <w:r w:rsidR="00EB1F49">
        <w:rPr>
          <w:i/>
          <w:color w:val="000000"/>
        </w:rPr>
        <w:t>, Россия</w:t>
      </w:r>
    </w:p>
    <w:p w14:paraId="235779EA" w14:textId="3750CE2C" w:rsidR="00555EDC" w:rsidRPr="00EC6046" w:rsidRDefault="00EB1F49" w:rsidP="00821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  <w:lang w:val="en-US"/>
        </w:rPr>
      </w:pPr>
      <w:r w:rsidRPr="00F56596">
        <w:rPr>
          <w:i/>
          <w:color w:val="000000"/>
          <w:lang w:val="en-US"/>
        </w:rPr>
        <w:t>E</w:t>
      </w:r>
      <w:r w:rsidR="003B76D6" w:rsidRPr="00F56596">
        <w:rPr>
          <w:i/>
          <w:color w:val="000000"/>
          <w:lang w:val="en-US"/>
        </w:rPr>
        <w:t>-</w:t>
      </w:r>
      <w:r w:rsidRPr="00F56596">
        <w:rPr>
          <w:i/>
          <w:color w:val="000000"/>
          <w:lang w:val="en-US"/>
        </w:rPr>
        <w:t xml:space="preserve">mail: </w:t>
      </w:r>
      <w:hyperlink r:id="rId6" w:history="1">
        <w:r w:rsidR="00555EDC" w:rsidRPr="00EC6046">
          <w:rPr>
            <w:rStyle w:val="a9"/>
            <w:i/>
            <w:iCs/>
            <w:color w:val="auto"/>
            <w:lang w:val="en-US"/>
          </w:rPr>
          <w:t>valeria.semikina@yandex.ru</w:t>
        </w:r>
      </w:hyperlink>
    </w:p>
    <w:p w14:paraId="50BDB1F9" w14:textId="45748A77" w:rsidR="00555EDC" w:rsidRDefault="00555EDC" w:rsidP="009C7F19">
      <w:pPr>
        <w:ind w:firstLine="397"/>
        <w:jc w:val="both"/>
      </w:pPr>
      <w:r w:rsidRPr="00705546">
        <w:t>Известно, что в последние десятилетия регенеративная медицина добилась значительных успехов в восстановлении тканей, включая хрящи, кожу, кости и кровеносные сосуды, с использованием различных биополимерных материалов</w:t>
      </w:r>
      <w:r w:rsidRPr="00E53104">
        <w:t xml:space="preserve"> [1</w:t>
      </w:r>
      <w:r w:rsidR="00260DA3">
        <w:t>,</w:t>
      </w:r>
      <w:r w:rsidR="00C846A7">
        <w:t>2</w:t>
      </w:r>
      <w:r w:rsidRPr="00E53104">
        <w:t>]</w:t>
      </w:r>
      <w:r w:rsidRPr="00705546">
        <w:t xml:space="preserve">.  </w:t>
      </w:r>
      <w:r>
        <w:t>Вс</w:t>
      </w:r>
      <w:r w:rsidRPr="00705546">
        <w:t>е чаще применяют комбинацию природных и синтетических полимеров, так как их сочетание улучшает биоактивность, в том числе механические и химические свойства, а также предоставляют возможность контролируемого высвобождения химических веществ для регенеративной медицины</w:t>
      </w:r>
      <w:r w:rsidRPr="00E53104">
        <w:t xml:space="preserve"> [</w:t>
      </w:r>
      <w:r w:rsidR="00C846A7">
        <w:t>3</w:t>
      </w:r>
      <w:r w:rsidRPr="00E53104">
        <w:t>]</w:t>
      </w:r>
      <w:r w:rsidRPr="00705546">
        <w:t>.</w:t>
      </w:r>
    </w:p>
    <w:p w14:paraId="1861799F" w14:textId="5D2F30A7" w:rsidR="00555EDC" w:rsidRPr="00B072EC" w:rsidRDefault="00555EDC" w:rsidP="009C7F19">
      <w:pPr>
        <w:ind w:firstLine="397"/>
        <w:jc w:val="both"/>
      </w:pPr>
      <w:r w:rsidRPr="00B072EC">
        <w:t>Полимерные материалы с гидроксилапатитом (ГК) доказали свою способность улучшать выживаемость тканей, стимулировать остеогенез и пролиферацию тканей, способствовать образованию хондробластов и остеобластов в хрящевой и костной тканях соответственно и прорастанию костной и хрящевой тканей в полимерную оболочку имплантата. Благодаря этому имплантат плотно соединяется с тканью, устраняются послеоперационные воспалительные процессы, особенно при введении дополнительных многофункциональных компонентов антибактериальных добавок. Достижениями последних лет стало использование ГК в виде наноразмерных частиц кремния-ГК, что повышает их активность в качестве биологического агента.</w:t>
      </w:r>
    </w:p>
    <w:p w14:paraId="6E838C45" w14:textId="734914B3" w:rsidR="00555EDC" w:rsidRPr="00B072EC" w:rsidRDefault="00555EDC" w:rsidP="009C7F19">
      <w:pPr>
        <w:ind w:firstLine="397"/>
        <w:jc w:val="both"/>
      </w:pPr>
      <w:r w:rsidRPr="00B072EC">
        <w:t>Целью работы является создание методологии и изучение свойств светоотверждаемого акрилатно-желатинового композита с наночастицами кремний-гидроксилапатит.</w:t>
      </w:r>
    </w:p>
    <w:p w14:paraId="3F29A65F" w14:textId="333F6044" w:rsidR="00555EDC" w:rsidRDefault="00555EDC" w:rsidP="009C7F19">
      <w:pPr>
        <w:ind w:firstLine="397"/>
        <w:jc w:val="both"/>
      </w:pPr>
      <w:r w:rsidRPr="00B072EC">
        <w:t>Были изучены условия получения наночастиц Si-</w:t>
      </w:r>
      <w:r>
        <w:t>ГК</w:t>
      </w:r>
      <w:r w:rsidRPr="00B072EC">
        <w:t xml:space="preserve"> в водной среде в зависимости от рН среды, последовательности введения и концентрации компонентов материала. Разработан способ синтеза частиц Si-</w:t>
      </w:r>
      <w:r>
        <w:t>ГК</w:t>
      </w:r>
      <w:r w:rsidRPr="00B072EC">
        <w:t xml:space="preserve"> длиной 150-200 нм, покрытых акрилатной оболочкой, которые объединяют с природным полимером – желатином и бифункциональным акрилатом, отверждаемым УФ-излучением, для получения однородного светоотверждаемого материала. Полученный жидкий композит при нанесении на поверхность титана и после УФ-облучения образует твердые пленки, в которых в результате последующей обработки образуется пористая структура (20% от объема). </w:t>
      </w:r>
    </w:p>
    <w:p w14:paraId="04DBBD03" w14:textId="7BFD1663" w:rsidR="00555EDC" w:rsidRPr="00821BD1" w:rsidRDefault="00555EDC" w:rsidP="00821BD1">
      <w:pPr>
        <w:pStyle w:val="ab"/>
        <w:ind w:right="111" w:firstLine="397"/>
        <w:jc w:val="both"/>
      </w:pPr>
      <w:r>
        <w:t>Исследованные материалы для осаждения являются гидрофильными, биосовместимыми, имеют пористую структуру и обеспечивают хороший рост клеток. Кроме того, полученные нанокомпозиты эластичны, частично резорбируемы и хорошо прилипают к титану. Таким образом, материал перспективен для получения биосовместимых УФ-отверждаемых покрытий для титановых имплантатов.</w:t>
      </w:r>
    </w:p>
    <w:p w14:paraId="4819DD28" w14:textId="2F013FCD" w:rsidR="00555EDC" w:rsidRPr="004D3519" w:rsidRDefault="00EB1F49" w:rsidP="00C84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3461F0D" w14:textId="3A6A44C7" w:rsidR="00555EDC" w:rsidRPr="009D2932" w:rsidRDefault="004D3519" w:rsidP="004D3519">
      <w:pPr>
        <w:pStyle w:val="a5"/>
        <w:ind w:left="0"/>
        <w:jc w:val="both"/>
        <w:rPr>
          <w:lang w:val="en-US"/>
        </w:rPr>
      </w:pPr>
      <w:r>
        <w:rPr>
          <w:lang w:val="en-US"/>
        </w:rPr>
        <w:t xml:space="preserve">1. </w:t>
      </w:r>
      <w:r w:rsidR="00555EDC" w:rsidRPr="009D2932">
        <w:rPr>
          <w:lang w:val="en-US"/>
        </w:rPr>
        <w:t>Beck S.</w:t>
      </w:r>
      <w:r w:rsidR="00D85AF1" w:rsidRPr="00D85AF1">
        <w:rPr>
          <w:lang w:val="en-US"/>
        </w:rPr>
        <w:t>,</w:t>
      </w:r>
      <w:r w:rsidR="00555EDC" w:rsidRPr="009D2932">
        <w:rPr>
          <w:lang w:val="en-US"/>
        </w:rPr>
        <w:t xml:space="preserve"> Jiang T.</w:t>
      </w:r>
      <w:r w:rsidR="00D85AF1" w:rsidRPr="00D85AF1">
        <w:rPr>
          <w:lang w:val="en-US"/>
        </w:rPr>
        <w:t>,</w:t>
      </w:r>
      <w:r w:rsidR="00555EDC" w:rsidRPr="009D2932">
        <w:rPr>
          <w:lang w:val="en-US"/>
        </w:rPr>
        <w:t xml:space="preserve"> Nair L.</w:t>
      </w:r>
      <w:r w:rsidR="00D85AF1" w:rsidRPr="00D85AF1">
        <w:rPr>
          <w:lang w:val="en-US"/>
        </w:rPr>
        <w:t>,</w:t>
      </w:r>
      <w:r w:rsidR="00555EDC" w:rsidRPr="009D2932">
        <w:rPr>
          <w:lang w:val="en-US"/>
        </w:rPr>
        <w:t xml:space="preserve"> Laurencin C.</w:t>
      </w:r>
      <w:r>
        <w:rPr>
          <w:lang w:val="en-US"/>
        </w:rPr>
        <w:t xml:space="preserve"> </w:t>
      </w:r>
      <w:r w:rsidR="00555EDC" w:rsidRPr="009D2932">
        <w:rPr>
          <w:lang w:val="en-US"/>
        </w:rPr>
        <w:t>Chitosan bone and cartilage for regenerative engineering. In</w:t>
      </w:r>
      <w:r w:rsidR="00D85AF1">
        <w:rPr>
          <w:lang w:val="en-US"/>
        </w:rPr>
        <w:t xml:space="preserve"> </w:t>
      </w:r>
      <w:r w:rsidR="00555EDC" w:rsidRPr="009D2932">
        <w:rPr>
          <w:lang w:val="en-US"/>
        </w:rPr>
        <w:t>Chitosan Based Biomaterials</w:t>
      </w:r>
      <w:r>
        <w:rPr>
          <w:lang w:val="en-US"/>
        </w:rPr>
        <w:t>.</w:t>
      </w:r>
      <w:r w:rsidR="00555EDC" w:rsidRPr="009D2932">
        <w:rPr>
          <w:lang w:val="en-US"/>
        </w:rPr>
        <w:t xml:space="preserve"> Elsevier</w:t>
      </w:r>
      <w:r w:rsidRPr="00D85AF1">
        <w:rPr>
          <w:lang w:val="en-US"/>
        </w:rPr>
        <w:t xml:space="preserve"> // </w:t>
      </w:r>
      <w:r w:rsidR="00555EDC" w:rsidRPr="009D2932">
        <w:rPr>
          <w:lang w:val="en-US"/>
        </w:rPr>
        <w:t>Amsterdam</w:t>
      </w:r>
      <w:r>
        <w:rPr>
          <w:lang w:val="en-US"/>
        </w:rPr>
        <w:t>.</w:t>
      </w:r>
      <w:r w:rsidR="00555EDC" w:rsidRPr="009D2932">
        <w:rPr>
          <w:lang w:val="en-US"/>
        </w:rPr>
        <w:t xml:space="preserve"> The Netherlands</w:t>
      </w:r>
      <w:r>
        <w:rPr>
          <w:lang w:val="en-US"/>
        </w:rPr>
        <w:t>.</w:t>
      </w:r>
      <w:r w:rsidR="00555EDC" w:rsidRPr="009D2932">
        <w:rPr>
          <w:lang w:val="en-US"/>
        </w:rPr>
        <w:t xml:space="preserve"> 2017</w:t>
      </w:r>
      <w:r>
        <w:rPr>
          <w:lang w:val="en-US"/>
        </w:rPr>
        <w:t xml:space="preserve">. </w:t>
      </w:r>
      <w:r w:rsidR="00555EDC" w:rsidRPr="009D2932">
        <w:rPr>
          <w:lang w:val="en-US"/>
        </w:rPr>
        <w:t>Vol</w:t>
      </w:r>
      <w:r>
        <w:rPr>
          <w:lang w:val="en-US"/>
        </w:rPr>
        <w:t>.</w:t>
      </w:r>
      <w:r w:rsidR="00555EDC" w:rsidRPr="009D2932">
        <w:rPr>
          <w:lang w:val="en-US"/>
        </w:rPr>
        <w:t>2</w:t>
      </w:r>
      <w:r>
        <w:rPr>
          <w:lang w:val="en-US"/>
        </w:rPr>
        <w:t>. P</w:t>
      </w:r>
      <w:r w:rsidR="00555EDC" w:rsidRPr="009D2932">
        <w:rPr>
          <w:lang w:val="en-US"/>
        </w:rPr>
        <w:t>. 33–72.</w:t>
      </w:r>
    </w:p>
    <w:p w14:paraId="5421EF31" w14:textId="3E92B3EF" w:rsidR="00555EDC" w:rsidRPr="004D3519" w:rsidRDefault="004D3519" w:rsidP="004D3519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="00555EDC" w:rsidRPr="004D3519">
        <w:rPr>
          <w:lang w:val="en-US"/>
        </w:rPr>
        <w:t>Lin W.</w:t>
      </w:r>
      <w:r w:rsidR="00D85AF1" w:rsidRPr="00D85AF1">
        <w:rPr>
          <w:lang w:val="en-US"/>
        </w:rPr>
        <w:t>,</w:t>
      </w:r>
      <w:r w:rsidR="00555EDC" w:rsidRPr="004D3519">
        <w:rPr>
          <w:lang w:val="en-US"/>
        </w:rPr>
        <w:t xml:space="preserve"> Liu Z.</w:t>
      </w:r>
      <w:r w:rsidR="00D85AF1" w:rsidRPr="00D85AF1">
        <w:rPr>
          <w:lang w:val="en-US"/>
        </w:rPr>
        <w:t>,</w:t>
      </w:r>
      <w:r w:rsidR="00555EDC" w:rsidRPr="004D3519">
        <w:rPr>
          <w:lang w:val="en-US"/>
        </w:rPr>
        <w:t xml:space="preserve"> Kampf N.</w:t>
      </w:r>
      <w:r w:rsidR="00D85AF1" w:rsidRPr="00D85AF1">
        <w:rPr>
          <w:lang w:val="en-US"/>
        </w:rPr>
        <w:t>,</w:t>
      </w:r>
      <w:r w:rsidR="00555EDC" w:rsidRPr="004D3519">
        <w:rPr>
          <w:lang w:val="en-US"/>
        </w:rPr>
        <w:t xml:space="preserve"> Klein J. The Role of Hyaluronic Acid in Cartilage Boundary Lubrication</w:t>
      </w:r>
      <w:r w:rsidR="00D85AF1" w:rsidRPr="00D85AF1">
        <w:rPr>
          <w:lang w:val="en-US"/>
        </w:rPr>
        <w:t xml:space="preserve"> // </w:t>
      </w:r>
      <w:r w:rsidR="00555EDC" w:rsidRPr="004D3519">
        <w:rPr>
          <w:lang w:val="en-US"/>
        </w:rPr>
        <w:t>Cells</w:t>
      </w:r>
      <w:r w:rsidR="00B77C24" w:rsidRPr="00B77C24">
        <w:rPr>
          <w:lang w:val="en-US"/>
        </w:rPr>
        <w:t xml:space="preserve"> </w:t>
      </w:r>
      <w:r w:rsidR="00555EDC" w:rsidRPr="004D3519">
        <w:rPr>
          <w:lang w:val="en-US"/>
        </w:rPr>
        <w:t>2020</w:t>
      </w:r>
      <w:r w:rsidR="00D85AF1" w:rsidRPr="00D85AF1">
        <w:rPr>
          <w:lang w:val="en-US"/>
        </w:rPr>
        <w:t xml:space="preserve">. </w:t>
      </w:r>
      <w:r w:rsidR="00B77C24" w:rsidRPr="00B77C24">
        <w:rPr>
          <w:lang w:val="en-US"/>
        </w:rPr>
        <w:t>№</w:t>
      </w:r>
      <w:r w:rsidR="00D85AF1">
        <w:rPr>
          <w:lang w:val="en-US"/>
        </w:rPr>
        <w:t xml:space="preserve"> </w:t>
      </w:r>
      <w:r w:rsidR="00555EDC" w:rsidRPr="004D3519">
        <w:rPr>
          <w:lang w:val="en-US"/>
        </w:rPr>
        <w:t>9</w:t>
      </w:r>
      <w:r w:rsidR="00B77C24" w:rsidRPr="00B77C24">
        <w:rPr>
          <w:lang w:val="en-US"/>
        </w:rPr>
        <w:t xml:space="preserve"> (7)</w:t>
      </w:r>
      <w:r w:rsidR="00980D47" w:rsidRPr="00821BD1">
        <w:rPr>
          <w:lang w:val="en-US"/>
        </w:rPr>
        <w:t>.</w:t>
      </w:r>
      <w:r w:rsidR="00B77C24">
        <w:rPr>
          <w:lang w:val="en-US"/>
        </w:rPr>
        <w:t xml:space="preserve"> P.</w:t>
      </w:r>
      <w:r w:rsidR="00555EDC" w:rsidRPr="004D3519">
        <w:rPr>
          <w:lang w:val="en-US"/>
        </w:rPr>
        <w:t xml:space="preserve">1606. </w:t>
      </w:r>
    </w:p>
    <w:p w14:paraId="3486C755" w14:textId="2919A317" w:rsidR="00116478" w:rsidRPr="00260DA3" w:rsidRDefault="004D3519" w:rsidP="004D3519">
      <w:pPr>
        <w:pStyle w:val="a5"/>
        <w:ind w:left="0"/>
        <w:jc w:val="both"/>
      </w:pPr>
      <w:r>
        <w:rPr>
          <w:lang w:val="en-US"/>
        </w:rPr>
        <w:t xml:space="preserve">3. </w:t>
      </w:r>
      <w:r w:rsidR="00555EDC" w:rsidRPr="009D2932">
        <w:rPr>
          <w:lang w:val="en-US"/>
        </w:rPr>
        <w:t>Mouthuy P.A.</w:t>
      </w:r>
      <w:r w:rsidR="00D85AF1" w:rsidRPr="00D85AF1">
        <w:rPr>
          <w:lang w:val="en-US"/>
        </w:rPr>
        <w:t>,</w:t>
      </w:r>
      <w:r w:rsidR="00555EDC" w:rsidRPr="009D2932">
        <w:rPr>
          <w:lang w:val="en-US"/>
        </w:rPr>
        <w:t xml:space="preserve"> El-Sherbini Y.</w:t>
      </w:r>
      <w:r w:rsidR="00D85AF1" w:rsidRPr="00D85AF1">
        <w:rPr>
          <w:lang w:val="en-US"/>
        </w:rPr>
        <w:t>,</w:t>
      </w:r>
      <w:r w:rsidR="00555EDC" w:rsidRPr="009D2932">
        <w:rPr>
          <w:lang w:val="en-US"/>
        </w:rPr>
        <w:t xml:space="preserve"> Cui Z.</w:t>
      </w:r>
      <w:r w:rsidR="00D85AF1" w:rsidRPr="00D85AF1">
        <w:rPr>
          <w:lang w:val="en-US"/>
        </w:rPr>
        <w:t>,</w:t>
      </w:r>
      <w:r w:rsidR="00555EDC" w:rsidRPr="009D2932">
        <w:rPr>
          <w:lang w:val="en-US"/>
        </w:rPr>
        <w:t xml:space="preserve"> Ye H. Layering PLGA-based electrospun membranes and cell sheets for engineering cartilage–bone transition.</w:t>
      </w:r>
      <w:r w:rsidR="00D85AF1">
        <w:rPr>
          <w:lang w:val="en-US"/>
        </w:rPr>
        <w:t xml:space="preserve"> </w:t>
      </w:r>
      <w:r w:rsidR="00555EDC" w:rsidRPr="009D2932">
        <w:rPr>
          <w:lang w:val="en-US"/>
        </w:rPr>
        <w:t>J. Tissue Eng. Regen</w:t>
      </w:r>
      <w:r w:rsidR="00B77C24">
        <w:rPr>
          <w:lang w:val="en-US"/>
        </w:rPr>
        <w:t xml:space="preserve"> // </w:t>
      </w:r>
      <w:r w:rsidR="00555EDC" w:rsidRPr="009D2932">
        <w:rPr>
          <w:lang w:val="en-US"/>
        </w:rPr>
        <w:t>Med.2016</w:t>
      </w:r>
      <w:r w:rsidR="00954E73">
        <w:t>.</w:t>
      </w:r>
      <w:r w:rsidR="00D85AF1">
        <w:rPr>
          <w:lang w:val="en-US"/>
        </w:rPr>
        <w:t xml:space="preserve"> Vol.</w:t>
      </w:r>
      <w:r w:rsidR="00D85AF1" w:rsidRPr="009D2932">
        <w:rPr>
          <w:lang w:val="en-US"/>
        </w:rPr>
        <w:t>10</w:t>
      </w:r>
      <w:r w:rsidR="00954E73">
        <w:t>.</w:t>
      </w:r>
      <w:r w:rsidR="00D85AF1">
        <w:rPr>
          <w:lang w:val="en-US"/>
        </w:rPr>
        <w:t xml:space="preserve"> P.</w:t>
      </w:r>
      <w:r w:rsidR="00B77C24">
        <w:rPr>
          <w:lang w:val="en-US"/>
        </w:rPr>
        <w:t>26</w:t>
      </w:r>
      <w:r w:rsidR="00555EDC" w:rsidRPr="009D2932">
        <w:rPr>
          <w:lang w:val="en-US"/>
        </w:rPr>
        <w:t xml:space="preserve">3–274. </w:t>
      </w:r>
    </w:p>
    <w:sectPr w:rsidR="00116478" w:rsidRPr="00260DA3" w:rsidSect="00EC60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222D"/>
    <w:multiLevelType w:val="hybridMultilevel"/>
    <w:tmpl w:val="2014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F6259D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37D2"/>
    <w:multiLevelType w:val="hybridMultilevel"/>
    <w:tmpl w:val="7C5E7D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832519150">
    <w:abstractNumId w:val="0"/>
  </w:num>
  <w:num w:numId="4" w16cid:durableId="92144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60DA3"/>
    <w:rsid w:val="0031361E"/>
    <w:rsid w:val="00391C38"/>
    <w:rsid w:val="003B76D6"/>
    <w:rsid w:val="00430FE0"/>
    <w:rsid w:val="004A26A3"/>
    <w:rsid w:val="004D3519"/>
    <w:rsid w:val="004F0EDF"/>
    <w:rsid w:val="00522BF1"/>
    <w:rsid w:val="00555EDC"/>
    <w:rsid w:val="00590166"/>
    <w:rsid w:val="006F7A19"/>
    <w:rsid w:val="00775389"/>
    <w:rsid w:val="00797838"/>
    <w:rsid w:val="007C36D8"/>
    <w:rsid w:val="007F2744"/>
    <w:rsid w:val="00821BD1"/>
    <w:rsid w:val="008931BE"/>
    <w:rsid w:val="00921D45"/>
    <w:rsid w:val="00954E73"/>
    <w:rsid w:val="00980D47"/>
    <w:rsid w:val="009A66DB"/>
    <w:rsid w:val="009B2F80"/>
    <w:rsid w:val="009B3300"/>
    <w:rsid w:val="009C7F19"/>
    <w:rsid w:val="009F3380"/>
    <w:rsid w:val="00A02163"/>
    <w:rsid w:val="00A314FE"/>
    <w:rsid w:val="00B77C24"/>
    <w:rsid w:val="00BF36F8"/>
    <w:rsid w:val="00BF4622"/>
    <w:rsid w:val="00C846A7"/>
    <w:rsid w:val="00CD00B1"/>
    <w:rsid w:val="00CF7F4D"/>
    <w:rsid w:val="00D22306"/>
    <w:rsid w:val="00D42542"/>
    <w:rsid w:val="00D8121C"/>
    <w:rsid w:val="00D85AF1"/>
    <w:rsid w:val="00E22189"/>
    <w:rsid w:val="00E74069"/>
    <w:rsid w:val="00EB1F49"/>
    <w:rsid w:val="00EC6046"/>
    <w:rsid w:val="00EF42D9"/>
    <w:rsid w:val="00F5659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FB51C1E-44DE-4114-A565-37D94F7E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555EDC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555ED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eria.semik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Валерия Семыкина</cp:lastModifiedBy>
  <cp:revision>7</cp:revision>
  <dcterms:created xsi:type="dcterms:W3CDTF">2023-03-16T12:53:00Z</dcterms:created>
  <dcterms:modified xsi:type="dcterms:W3CDTF">2023-03-20T20:30:00Z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