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CD73" w14:textId="471F9A58" w:rsidR="00D47812" w:rsidRPr="00667D76" w:rsidRDefault="00D907CA" w:rsidP="00DE5D5C">
      <w:pPr>
        <w:spacing w:after="0" w:line="240" w:lineRule="auto"/>
        <w:jc w:val="center"/>
        <w:rPr>
          <w:rStyle w:val="a7"/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F211C" w:rsidRPr="002F211C">
        <w:rPr>
          <w:rFonts w:ascii="Times New Roman" w:hAnsi="Times New Roman" w:cs="Times New Roman"/>
          <w:b/>
          <w:bCs/>
          <w:sz w:val="24"/>
          <w:szCs w:val="24"/>
        </w:rPr>
        <w:t>заимодействи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F211C" w:rsidRPr="002F2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11C" w:rsidRPr="002F211C">
        <w:rPr>
          <w:rFonts w:ascii="Times New Roman" w:hAnsi="Times New Roman" w:cs="Times New Roman"/>
          <w:b/>
          <w:bCs/>
          <w:sz w:val="24"/>
          <w:szCs w:val="24"/>
          <w:lang w:val="en-US"/>
        </w:rPr>
        <w:t>AP</w:t>
      </w:r>
      <w:r w:rsidR="002F211C" w:rsidRPr="002F211C">
        <w:rPr>
          <w:rFonts w:ascii="Times New Roman" w:hAnsi="Times New Roman" w:cs="Times New Roman"/>
          <w:b/>
          <w:bCs/>
          <w:sz w:val="24"/>
          <w:szCs w:val="24"/>
        </w:rPr>
        <w:t xml:space="preserve">-эндонуклеазы </w:t>
      </w:r>
      <w:r w:rsidR="00254652" w:rsidRPr="005124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211C" w:rsidRPr="002F211C">
        <w:rPr>
          <w:rFonts w:ascii="Times New Roman" w:hAnsi="Times New Roman" w:cs="Times New Roman"/>
          <w:b/>
          <w:bCs/>
          <w:sz w:val="24"/>
          <w:szCs w:val="24"/>
        </w:rPr>
        <w:t xml:space="preserve"> человека с модифицированными фрагментами промотора гена </w:t>
      </w:r>
      <w:r w:rsidR="002F211C" w:rsidRPr="002F211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hTERT</w:t>
      </w:r>
      <w:r w:rsidR="003E48A5" w:rsidRPr="003E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3E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Новоселов К.А.</w:t>
      </w:r>
      <w:r w:rsidR="003E48A5" w:rsidRPr="003E48A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E48A5" w:rsidRPr="003E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E257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Дятлова Е.</w:t>
      </w:r>
      <w:r w:rsidR="00EB5E46" w:rsidRPr="00E257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</w:t>
      </w:r>
      <w:r w:rsidR="00EB5E46" w:rsidRPr="00E257A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E257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EB5E46" w:rsidRPr="00E257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E257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рошенко Д.</w:t>
      </w:r>
      <w:r w:rsidR="00EB5E46" w:rsidRPr="00E257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</w:t>
      </w:r>
      <w:r w:rsidR="00EB5E46" w:rsidRPr="00E257A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C96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Савицкая В.Ю.</w:t>
      </w:r>
      <w:r w:rsidR="00C96B4C" w:rsidRPr="003E48A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667D7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br/>
      </w:r>
      <w:r w:rsidR="00667D76" w:rsidRPr="00667D76">
        <w:rPr>
          <w:rFonts w:ascii="Times New Roman" w:hAnsi="Times New Roman" w:cs="Times New Roman"/>
          <w:i/>
          <w:iCs/>
          <w:sz w:val="24"/>
          <w:szCs w:val="24"/>
        </w:rPr>
        <w:t>Студент 6 курса</w:t>
      </w:r>
      <w:r w:rsidR="002F211C" w:rsidRPr="002F211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C96B4C" w:rsidRPr="00C96B4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3E48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</w:t>
      </w:r>
      <w:r w:rsidR="00667D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ий</w:t>
      </w:r>
      <w:r w:rsidR="003E48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государственн</w:t>
      </w:r>
      <w:r w:rsidR="00667D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ый</w:t>
      </w:r>
      <w:r w:rsidR="003E48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университет имени М.В.</w:t>
      </w:r>
      <w:r w:rsidR="003E48A5" w:rsidRPr="00950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E48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</w:t>
      </w:r>
      <w:r w:rsidR="00667D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химический факультет</w:t>
      </w:r>
      <w:r w:rsidR="003E48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Москва, Россия</w:t>
      </w:r>
      <w:r w:rsidR="00EB5E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EB5E4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EB5E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химической биологии и фундаментальной медицины СО РАН,</w:t>
      </w:r>
      <w:r w:rsidR="00EB5E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Новосибирск, Россия</w:t>
      </w:r>
      <w:r w:rsidR="00667D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667D7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667D76" w:rsidRPr="00667D7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67D76" w:rsidRPr="00CC77E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667D76" w:rsidRPr="00667D7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667D76" w:rsidRPr="00487F10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kir98alekc@mail.ru</w:t>
        </w:r>
      </w:hyperlink>
    </w:p>
    <w:p w14:paraId="3E251584" w14:textId="1831121F" w:rsidR="00444887" w:rsidRPr="00916176" w:rsidRDefault="0031596F" w:rsidP="0083184C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каждого клеточного деления концевые участки хромосом,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теломеры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сокращаются на 3</w:t>
      </w:r>
      <w:r w:rsidR="00EB5E4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6 нуклеотидов. </w:t>
      </w:r>
      <w:r w:rsidR="00C21987">
        <w:rPr>
          <w:rFonts w:ascii="Times New Roman" w:hAnsi="Times New Roman" w:cs="Times New Roman"/>
          <w:sz w:val="24"/>
          <w:szCs w:val="24"/>
        </w:rPr>
        <w:t>Теломера</w:t>
      </w:r>
      <w:r w:rsidR="00AE2D2A">
        <w:rPr>
          <w:rFonts w:ascii="Times New Roman" w:hAnsi="Times New Roman" w:cs="Times New Roman"/>
          <w:sz w:val="24"/>
          <w:szCs w:val="24"/>
        </w:rPr>
        <w:t xml:space="preserve">за </w:t>
      </w:r>
      <w:r w:rsidR="00C21987">
        <w:rPr>
          <w:rFonts w:ascii="Times New Roman" w:eastAsia="Times New Roman" w:hAnsi="Times New Roman" w:cs="Times New Roman"/>
          <w:color w:val="000000"/>
          <w:sz w:val="24"/>
          <w:szCs w:val="24"/>
        </w:rPr>
        <w:t>– фермент, добавляющий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определённую</w:t>
      </w:r>
      <w:r w:rsidR="00C2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TTAGGG</w:t>
      </w:r>
      <w:r w:rsidRPr="00315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позвоночных)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теломерным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повторам, активный в стволовых, половых и раковых клетках.</w:t>
      </w:r>
      <w:r w:rsidR="00AE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Мутации в промоторе гена </w:t>
      </w:r>
      <w:proofErr w:type="spellStart"/>
      <w:r w:rsidR="00AE2D2A">
        <w:rPr>
          <w:rFonts w:ascii="Times New Roman" w:eastAsia="Times New Roman" w:hAnsi="Times New Roman" w:cs="Times New Roman"/>
          <w:color w:val="000000"/>
          <w:sz w:val="24"/>
          <w:szCs w:val="24"/>
        </w:rPr>
        <w:t>теломеразной</w:t>
      </w:r>
      <w:proofErr w:type="spellEnd"/>
      <w:r w:rsidR="00AE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обратной транскриптазы (</w:t>
      </w:r>
      <w:r w:rsidR="00AE2D2A" w:rsidRPr="00AE2D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TERT</w:t>
      </w:r>
      <w:r w:rsidR="00AE2D2A" w:rsidRPr="00AE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E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человека встречаются при множественных видах рака и часто представлены заменами </w:t>
      </w:r>
      <w:proofErr w:type="gramStart"/>
      <w:r w:rsidR="00877F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="00392D32" w:rsidRPr="00392D3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77F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="00392D32" w:rsidRPr="00392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7F3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матричной</w:t>
      </w:r>
      <w:r w:rsidR="00392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цепи</w:t>
      </w:r>
      <w:r w:rsidR="00392D32" w:rsidRPr="00392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2D32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позициях 124, 146 и двойной заменой 138</w:t>
      </w:r>
      <w:r w:rsidR="00392D32" w:rsidRPr="00392D3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392D32">
        <w:rPr>
          <w:rFonts w:ascii="Times New Roman" w:eastAsia="Times New Roman" w:hAnsi="Times New Roman" w:cs="Times New Roman"/>
          <w:color w:val="000000"/>
          <w:sz w:val="24"/>
          <w:szCs w:val="24"/>
        </w:rPr>
        <w:t>139</w:t>
      </w:r>
      <w:r w:rsidR="00870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относительно стартового кодона</w:t>
      </w:r>
      <w:r w:rsidR="00AE2D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6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784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Полагают, что д</w:t>
      </w:r>
      <w:r w:rsidR="004C6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анные </w:t>
      </w:r>
      <w:r w:rsidR="00916176">
        <w:rPr>
          <w:rFonts w:ascii="Times New Roman" w:eastAsia="Times New Roman" w:hAnsi="Times New Roman" w:cs="Times New Roman"/>
          <w:color w:val="000000"/>
          <w:sz w:val="24"/>
          <w:szCs w:val="24"/>
        </w:rPr>
        <w:t>мутации</w:t>
      </w:r>
      <w:r w:rsidR="004C6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617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образуют</w:t>
      </w:r>
      <w:r w:rsidR="004C6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 связывания </w:t>
      </w:r>
      <w:r w:rsidR="00E43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факторов семейства </w:t>
      </w:r>
      <w:r w:rsidR="004C63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ETS</w:t>
      </w:r>
      <w:r w:rsidR="004C6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43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действие которых повышает </w:t>
      </w:r>
      <w:r w:rsidR="004C6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экспрессию гена </w:t>
      </w:r>
      <w:r w:rsidR="004C638D" w:rsidRPr="004C6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TERT</w:t>
      </w:r>
      <w:r w:rsidR="008215EC" w:rsidRPr="008215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215EC" w:rsidRPr="008215EC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="004C638D" w:rsidRPr="004C63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DF447" w14:textId="0FF4C440" w:rsidR="009A28E7" w:rsidRDefault="003A0784" w:rsidP="0083184C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</w:t>
      </w:r>
      <w:r w:rsidR="004C638D">
        <w:rPr>
          <w:rFonts w:ascii="Times New Roman" w:hAnsi="Times New Roman" w:cs="Times New Roman"/>
          <w:sz w:val="24"/>
          <w:szCs w:val="24"/>
        </w:rPr>
        <w:t xml:space="preserve">, что </w:t>
      </w:r>
      <w:r w:rsidR="004C638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B5E46">
        <w:rPr>
          <w:rFonts w:ascii="Times New Roman" w:hAnsi="Times New Roman" w:cs="Times New Roman"/>
          <w:sz w:val="24"/>
          <w:szCs w:val="24"/>
        </w:rPr>
        <w:t>-</w:t>
      </w:r>
      <w:r w:rsidR="004C638D">
        <w:rPr>
          <w:rFonts w:ascii="Times New Roman" w:hAnsi="Times New Roman" w:cs="Times New Roman"/>
          <w:sz w:val="24"/>
          <w:szCs w:val="24"/>
        </w:rPr>
        <w:t>мотивы</w:t>
      </w:r>
      <w:r w:rsidR="003A581A">
        <w:rPr>
          <w:rFonts w:ascii="Times New Roman" w:hAnsi="Times New Roman" w:cs="Times New Roman"/>
          <w:sz w:val="24"/>
          <w:szCs w:val="24"/>
        </w:rPr>
        <w:t xml:space="preserve"> матричной цепи промотора </w:t>
      </w:r>
      <w:r w:rsidR="003A581A" w:rsidRPr="004C638D">
        <w:rPr>
          <w:rFonts w:ascii="Times New Roman" w:hAnsi="Times New Roman" w:cs="Times New Roman"/>
          <w:i/>
          <w:iCs/>
          <w:sz w:val="24"/>
          <w:szCs w:val="24"/>
          <w:lang w:val="en-US"/>
        </w:rPr>
        <w:t>TERT</w:t>
      </w:r>
      <w:r w:rsidR="004C638D">
        <w:rPr>
          <w:rFonts w:ascii="Times New Roman" w:hAnsi="Times New Roman" w:cs="Times New Roman"/>
          <w:sz w:val="24"/>
          <w:szCs w:val="24"/>
        </w:rPr>
        <w:t xml:space="preserve"> способны образовывать </w:t>
      </w:r>
      <w:proofErr w:type="spellStart"/>
      <w:r w:rsidR="00877F33">
        <w:rPr>
          <w:rFonts w:ascii="Times New Roman" w:hAnsi="Times New Roman" w:cs="Times New Roman"/>
          <w:sz w:val="24"/>
          <w:szCs w:val="24"/>
        </w:rPr>
        <w:t>неканоничную</w:t>
      </w:r>
      <w:proofErr w:type="spellEnd"/>
      <w:r w:rsidR="00877F33">
        <w:rPr>
          <w:rFonts w:ascii="Times New Roman" w:hAnsi="Times New Roman" w:cs="Times New Roman"/>
          <w:sz w:val="24"/>
          <w:szCs w:val="24"/>
        </w:rPr>
        <w:t xml:space="preserve"> </w:t>
      </w:r>
      <w:r w:rsidR="00877F33" w:rsidRPr="00877F33">
        <w:rPr>
          <w:rFonts w:ascii="Times New Roman" w:hAnsi="Times New Roman" w:cs="Times New Roman"/>
          <w:sz w:val="24"/>
          <w:szCs w:val="24"/>
        </w:rPr>
        <w:t>G</w:t>
      </w:r>
      <w:r w:rsidR="00EB5E4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77F33">
        <w:rPr>
          <w:rFonts w:ascii="Times New Roman" w:hAnsi="Times New Roman" w:cs="Times New Roman"/>
          <w:sz w:val="24"/>
          <w:szCs w:val="24"/>
        </w:rPr>
        <w:t>квадруплексную</w:t>
      </w:r>
      <w:proofErr w:type="spellEnd"/>
      <w:r w:rsidR="00877F33">
        <w:rPr>
          <w:rFonts w:ascii="Times New Roman" w:hAnsi="Times New Roman" w:cs="Times New Roman"/>
          <w:sz w:val="24"/>
          <w:szCs w:val="24"/>
        </w:rPr>
        <w:t xml:space="preserve"> </w:t>
      </w:r>
      <w:r w:rsidR="004C638D">
        <w:rPr>
          <w:rFonts w:ascii="Times New Roman" w:hAnsi="Times New Roman" w:cs="Times New Roman"/>
          <w:sz w:val="24"/>
          <w:szCs w:val="24"/>
        </w:rPr>
        <w:t>структуру</w:t>
      </w:r>
      <w:r w:rsidR="00DC262C">
        <w:rPr>
          <w:rFonts w:ascii="Times New Roman" w:hAnsi="Times New Roman" w:cs="Times New Roman"/>
          <w:sz w:val="24"/>
          <w:szCs w:val="24"/>
        </w:rPr>
        <w:t xml:space="preserve"> (</w:t>
      </w:r>
      <w:r w:rsidR="00DC262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C262C">
        <w:rPr>
          <w:rFonts w:ascii="Times New Roman" w:hAnsi="Times New Roman" w:cs="Times New Roman"/>
          <w:sz w:val="24"/>
          <w:szCs w:val="24"/>
        </w:rPr>
        <w:t>4)</w:t>
      </w:r>
      <w:r w:rsidR="008215EC" w:rsidRPr="008215EC">
        <w:rPr>
          <w:rFonts w:ascii="Times New Roman" w:hAnsi="Times New Roman" w:cs="Times New Roman"/>
          <w:sz w:val="24"/>
          <w:szCs w:val="24"/>
        </w:rPr>
        <w:t xml:space="preserve"> [2]</w:t>
      </w:r>
      <w:r w:rsidR="00877F33">
        <w:rPr>
          <w:rFonts w:ascii="Times New Roman" w:hAnsi="Times New Roman" w:cs="Times New Roman"/>
          <w:sz w:val="24"/>
          <w:szCs w:val="24"/>
        </w:rPr>
        <w:t>.</w:t>
      </w:r>
      <w:r w:rsidR="004C6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предположили, что закрепление описанных неудаляемых тканеспецифичных мутаций может быть результатом снижения эффективности работы систем репарации ДНК в области G</w:t>
      </w:r>
      <w:r w:rsidRPr="003A0784">
        <w:rPr>
          <w:rFonts w:ascii="Times New Roman" w:hAnsi="Times New Roman" w:cs="Times New Roman"/>
          <w:sz w:val="24"/>
          <w:szCs w:val="24"/>
        </w:rPr>
        <w:t xml:space="preserve">4. </w:t>
      </w:r>
      <w:r w:rsidR="004C638D">
        <w:rPr>
          <w:rFonts w:ascii="Times New Roman" w:hAnsi="Times New Roman" w:cs="Times New Roman"/>
          <w:sz w:val="24"/>
          <w:szCs w:val="24"/>
        </w:rPr>
        <w:t>Для п</w:t>
      </w:r>
      <w:r>
        <w:rPr>
          <w:rFonts w:ascii="Times New Roman" w:hAnsi="Times New Roman" w:cs="Times New Roman"/>
          <w:sz w:val="24"/>
          <w:szCs w:val="24"/>
        </w:rPr>
        <w:t>роверки этой</w:t>
      </w:r>
      <w:r w:rsidR="00AB450B">
        <w:rPr>
          <w:rFonts w:ascii="Times New Roman" w:hAnsi="Times New Roman" w:cs="Times New Roman"/>
          <w:sz w:val="24"/>
          <w:szCs w:val="24"/>
        </w:rPr>
        <w:t xml:space="preserve"> гипотезы</w:t>
      </w:r>
      <w:r w:rsidR="00E43494">
        <w:rPr>
          <w:rFonts w:ascii="Times New Roman" w:hAnsi="Times New Roman" w:cs="Times New Roman"/>
          <w:sz w:val="24"/>
          <w:szCs w:val="24"/>
        </w:rPr>
        <w:t xml:space="preserve"> было </w:t>
      </w:r>
      <w:r w:rsidR="00877F33">
        <w:rPr>
          <w:rFonts w:ascii="Times New Roman" w:hAnsi="Times New Roman" w:cs="Times New Roman"/>
          <w:sz w:val="24"/>
          <w:szCs w:val="24"/>
        </w:rPr>
        <w:t>изуч</w:t>
      </w:r>
      <w:r w:rsidR="00E43494">
        <w:rPr>
          <w:rFonts w:ascii="Times New Roman" w:hAnsi="Times New Roman" w:cs="Times New Roman"/>
          <w:sz w:val="24"/>
          <w:szCs w:val="24"/>
        </w:rPr>
        <w:t>ено</w:t>
      </w:r>
      <w:r w:rsidR="00877F33">
        <w:rPr>
          <w:rFonts w:ascii="Times New Roman" w:hAnsi="Times New Roman" w:cs="Times New Roman"/>
          <w:sz w:val="24"/>
          <w:szCs w:val="24"/>
        </w:rPr>
        <w:t xml:space="preserve"> взаимодействие фермента эксцизионной репарации оснований (</w:t>
      </w:r>
      <w:r w:rsidR="00877F33">
        <w:rPr>
          <w:rFonts w:ascii="Times New Roman" w:hAnsi="Times New Roman" w:cs="Times New Roman"/>
          <w:sz w:val="24"/>
          <w:szCs w:val="24"/>
          <w:lang w:val="en-US"/>
        </w:rPr>
        <w:t>BER</w:t>
      </w:r>
      <w:r w:rsidR="00877F33">
        <w:rPr>
          <w:rFonts w:ascii="Times New Roman" w:hAnsi="Times New Roman" w:cs="Times New Roman"/>
          <w:sz w:val="24"/>
          <w:szCs w:val="24"/>
        </w:rPr>
        <w:t>)</w:t>
      </w:r>
      <w:r w:rsidR="00877F33" w:rsidRPr="00916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E46">
        <w:rPr>
          <w:rFonts w:ascii="Times New Roman" w:hAnsi="Times New Roman" w:cs="Times New Roman"/>
          <w:sz w:val="24"/>
          <w:szCs w:val="24"/>
        </w:rPr>
        <w:t>апурин-апиримидиновой</w:t>
      </w:r>
      <w:proofErr w:type="spellEnd"/>
      <w:r w:rsidR="00EB5E46">
        <w:rPr>
          <w:rFonts w:ascii="Times New Roman" w:hAnsi="Times New Roman" w:cs="Times New Roman"/>
          <w:sz w:val="24"/>
          <w:szCs w:val="24"/>
        </w:rPr>
        <w:t xml:space="preserve"> (</w:t>
      </w:r>
      <w:r w:rsidR="00EB5E46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EB5E46" w:rsidRPr="00AD3FE1">
        <w:rPr>
          <w:rFonts w:ascii="Times New Roman" w:hAnsi="Times New Roman" w:cs="Times New Roman"/>
          <w:sz w:val="24"/>
          <w:szCs w:val="24"/>
        </w:rPr>
        <w:t>-)</w:t>
      </w:r>
      <w:r w:rsidR="00EB5E46">
        <w:rPr>
          <w:rFonts w:ascii="Times New Roman" w:hAnsi="Times New Roman" w:cs="Times New Roman"/>
          <w:sz w:val="24"/>
          <w:szCs w:val="24"/>
        </w:rPr>
        <w:t xml:space="preserve"> </w:t>
      </w:r>
      <w:r w:rsidR="00916176">
        <w:rPr>
          <w:rFonts w:ascii="Times New Roman" w:hAnsi="Times New Roman" w:cs="Times New Roman"/>
          <w:sz w:val="24"/>
          <w:szCs w:val="24"/>
        </w:rPr>
        <w:t xml:space="preserve">эндонуклеазы </w:t>
      </w:r>
      <w:r w:rsidR="00EB5E46">
        <w:rPr>
          <w:rFonts w:ascii="Times New Roman" w:hAnsi="Times New Roman" w:cs="Times New Roman"/>
          <w:sz w:val="24"/>
          <w:szCs w:val="24"/>
        </w:rPr>
        <w:t>1</w:t>
      </w:r>
      <w:r w:rsidR="00916176" w:rsidRPr="00916176">
        <w:rPr>
          <w:rFonts w:ascii="Times New Roman" w:hAnsi="Times New Roman" w:cs="Times New Roman"/>
          <w:sz w:val="24"/>
          <w:szCs w:val="24"/>
        </w:rPr>
        <w:t xml:space="preserve"> </w:t>
      </w:r>
      <w:r w:rsidR="00916176">
        <w:rPr>
          <w:rFonts w:ascii="Times New Roman" w:hAnsi="Times New Roman" w:cs="Times New Roman"/>
          <w:sz w:val="24"/>
          <w:szCs w:val="24"/>
        </w:rPr>
        <w:t>человека</w:t>
      </w:r>
      <w:r w:rsidR="00DC26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262C">
        <w:rPr>
          <w:rFonts w:ascii="Times New Roman" w:hAnsi="Times New Roman" w:cs="Times New Roman"/>
          <w:sz w:val="24"/>
          <w:szCs w:val="24"/>
          <w:lang w:val="en-US"/>
        </w:rPr>
        <w:t>hAPE</w:t>
      </w:r>
      <w:proofErr w:type="spellEnd"/>
      <w:r w:rsidR="00DC262C" w:rsidRPr="00AD3FE1">
        <w:rPr>
          <w:rFonts w:ascii="Times New Roman" w:hAnsi="Times New Roman" w:cs="Times New Roman"/>
          <w:sz w:val="24"/>
          <w:szCs w:val="24"/>
        </w:rPr>
        <w:t>1)</w:t>
      </w:r>
      <w:r w:rsidR="00916176">
        <w:rPr>
          <w:rFonts w:ascii="Times New Roman" w:hAnsi="Times New Roman" w:cs="Times New Roman"/>
          <w:sz w:val="24"/>
          <w:szCs w:val="24"/>
        </w:rPr>
        <w:t xml:space="preserve"> с модельными фрагментами промотора </w:t>
      </w:r>
      <w:r w:rsidR="00916176" w:rsidRPr="00916176">
        <w:rPr>
          <w:rFonts w:ascii="Times New Roman" w:hAnsi="Times New Roman" w:cs="Times New Roman"/>
          <w:i/>
          <w:iCs/>
          <w:sz w:val="24"/>
          <w:szCs w:val="24"/>
          <w:lang w:val="en-US"/>
        </w:rPr>
        <w:t>hTERT</w:t>
      </w:r>
      <w:r w:rsidR="00916176" w:rsidRPr="00916176">
        <w:rPr>
          <w:rFonts w:ascii="Times New Roman" w:hAnsi="Times New Roman" w:cs="Times New Roman"/>
          <w:sz w:val="24"/>
          <w:szCs w:val="24"/>
        </w:rPr>
        <w:t xml:space="preserve">, </w:t>
      </w:r>
      <w:r w:rsidR="00916176">
        <w:rPr>
          <w:rFonts w:ascii="Times New Roman" w:hAnsi="Times New Roman" w:cs="Times New Roman"/>
          <w:sz w:val="24"/>
          <w:szCs w:val="24"/>
        </w:rPr>
        <w:t xml:space="preserve">содержащими замены </w:t>
      </w:r>
      <w:proofErr w:type="gramStart"/>
      <w:r w:rsidR="0091617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16176" w:rsidRPr="00916176">
        <w:rPr>
          <w:rFonts w:ascii="Times New Roman" w:hAnsi="Times New Roman" w:cs="Times New Roman"/>
          <w:sz w:val="24"/>
          <w:szCs w:val="24"/>
        </w:rPr>
        <w:t>&gt;</w:t>
      </w:r>
      <w:r w:rsidR="00916176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="00916176">
        <w:rPr>
          <w:rFonts w:ascii="Times New Roman" w:hAnsi="Times New Roman" w:cs="Times New Roman"/>
          <w:sz w:val="24"/>
          <w:szCs w:val="24"/>
        </w:rPr>
        <w:t xml:space="preserve"> (</w:t>
      </w:r>
      <w:r w:rsidR="00E43494">
        <w:rPr>
          <w:rFonts w:ascii="Times New Roman" w:hAnsi="Times New Roman" w:cs="Times New Roman"/>
          <w:sz w:val="24"/>
          <w:szCs w:val="24"/>
        </w:rPr>
        <w:t xml:space="preserve">где </w:t>
      </w:r>
      <w:r w:rsidR="00E4349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43494">
        <w:rPr>
          <w:rFonts w:ascii="Times New Roman" w:hAnsi="Times New Roman" w:cs="Times New Roman"/>
          <w:sz w:val="24"/>
          <w:szCs w:val="24"/>
        </w:rPr>
        <w:t xml:space="preserve"> –</w:t>
      </w:r>
      <w:r w:rsidR="00E43494" w:rsidRPr="00625EFF">
        <w:rPr>
          <w:rFonts w:ascii="Times New Roman" w:hAnsi="Times New Roman" w:cs="Times New Roman"/>
          <w:sz w:val="24"/>
          <w:szCs w:val="24"/>
        </w:rPr>
        <w:t xml:space="preserve"> </w:t>
      </w:r>
      <w:r w:rsidR="00E43494">
        <w:rPr>
          <w:rFonts w:ascii="Times New Roman" w:hAnsi="Times New Roman" w:cs="Times New Roman"/>
          <w:sz w:val="24"/>
          <w:szCs w:val="24"/>
        </w:rPr>
        <w:t>1,2-дидезоксирибоза</w:t>
      </w:r>
      <w:r w:rsidR="00916176">
        <w:rPr>
          <w:rFonts w:ascii="Times New Roman" w:hAnsi="Times New Roman" w:cs="Times New Roman"/>
          <w:sz w:val="24"/>
          <w:szCs w:val="24"/>
        </w:rPr>
        <w:t xml:space="preserve">, </w:t>
      </w:r>
      <w:r w:rsidR="00EB5E46">
        <w:rPr>
          <w:rFonts w:ascii="Times New Roman" w:hAnsi="Times New Roman" w:cs="Times New Roman"/>
          <w:sz w:val="24"/>
          <w:szCs w:val="24"/>
        </w:rPr>
        <w:t>устойчивый к спонтанному β-элиминированию</w:t>
      </w:r>
      <w:r w:rsidR="00916176">
        <w:rPr>
          <w:rFonts w:ascii="Times New Roman" w:hAnsi="Times New Roman" w:cs="Times New Roman"/>
          <w:sz w:val="24"/>
          <w:szCs w:val="24"/>
        </w:rPr>
        <w:t xml:space="preserve"> аналог </w:t>
      </w:r>
      <w:r w:rsidR="00916176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EB5E46">
        <w:rPr>
          <w:rFonts w:ascii="Times New Roman" w:hAnsi="Times New Roman" w:cs="Times New Roman"/>
          <w:sz w:val="24"/>
          <w:szCs w:val="24"/>
        </w:rPr>
        <w:t>-</w:t>
      </w:r>
      <w:r w:rsidR="00916176">
        <w:rPr>
          <w:rFonts w:ascii="Times New Roman" w:hAnsi="Times New Roman" w:cs="Times New Roman"/>
          <w:sz w:val="24"/>
          <w:szCs w:val="24"/>
        </w:rPr>
        <w:t>сайта)</w:t>
      </w:r>
      <w:r w:rsidR="00E22E74">
        <w:rPr>
          <w:rFonts w:ascii="Times New Roman" w:hAnsi="Times New Roman" w:cs="Times New Roman"/>
          <w:sz w:val="24"/>
          <w:szCs w:val="24"/>
        </w:rPr>
        <w:t xml:space="preserve"> в различных положениях, соответствующих </w:t>
      </w:r>
      <w:r w:rsidR="00E22E74" w:rsidRPr="00E22E74">
        <w:rPr>
          <w:rFonts w:ascii="Times New Roman" w:hAnsi="Times New Roman" w:cs="Times New Roman"/>
          <w:sz w:val="24"/>
          <w:szCs w:val="24"/>
        </w:rPr>
        <w:t>“</w:t>
      </w:r>
      <w:r w:rsidR="00E22E74">
        <w:rPr>
          <w:rFonts w:ascii="Times New Roman" w:hAnsi="Times New Roman" w:cs="Times New Roman"/>
          <w:sz w:val="24"/>
          <w:szCs w:val="24"/>
        </w:rPr>
        <w:t>драйверным</w:t>
      </w:r>
      <w:r w:rsidR="00E22E74" w:rsidRPr="00E22E74">
        <w:rPr>
          <w:rFonts w:ascii="Times New Roman" w:hAnsi="Times New Roman" w:cs="Times New Roman"/>
          <w:sz w:val="24"/>
          <w:szCs w:val="24"/>
        </w:rPr>
        <w:t>”</w:t>
      </w:r>
      <w:r w:rsidR="00E22E74">
        <w:rPr>
          <w:rFonts w:ascii="Times New Roman" w:hAnsi="Times New Roman" w:cs="Times New Roman"/>
          <w:sz w:val="24"/>
          <w:szCs w:val="24"/>
        </w:rPr>
        <w:t xml:space="preserve"> мутациям</w:t>
      </w:r>
      <w:r w:rsidR="00916176">
        <w:rPr>
          <w:rFonts w:ascii="Times New Roman" w:hAnsi="Times New Roman" w:cs="Times New Roman"/>
          <w:sz w:val="24"/>
          <w:szCs w:val="24"/>
        </w:rPr>
        <w:t>.</w:t>
      </w:r>
    </w:p>
    <w:p w14:paraId="58BB319D" w14:textId="79521CA4" w:rsidR="009A28E7" w:rsidRDefault="003A0784" w:rsidP="0083184C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784">
        <w:rPr>
          <w:rFonts w:ascii="Times New Roman" w:hAnsi="Times New Roman" w:cs="Times New Roman"/>
          <w:sz w:val="24"/>
          <w:szCs w:val="24"/>
        </w:rPr>
        <w:t>В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784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определили</w:t>
      </w:r>
      <w:r w:rsidRPr="00E22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влияние положения </w:t>
      </w:r>
      <w:r w:rsidR="003C1196">
        <w:rPr>
          <w:rFonts w:ascii="Times New Roman" w:hAnsi="Times New Roman" w:cs="Times New Roman"/>
          <w:sz w:val="24"/>
          <w:szCs w:val="24"/>
        </w:rPr>
        <w:t>замены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1617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="00E524C3">
        <w:rPr>
          <w:rFonts w:ascii="Times New Roman" w:hAnsi="Times New Roman" w:cs="Times New Roman"/>
          <w:sz w:val="24"/>
          <w:szCs w:val="24"/>
        </w:rPr>
        <w:t xml:space="preserve"> в матричной цепи промотора </w:t>
      </w:r>
      <w:r w:rsidR="00E524C3" w:rsidRPr="00916176">
        <w:rPr>
          <w:rFonts w:ascii="Times New Roman" w:hAnsi="Times New Roman" w:cs="Times New Roman"/>
          <w:i/>
          <w:iCs/>
          <w:sz w:val="24"/>
          <w:szCs w:val="24"/>
          <w:lang w:val="en-US"/>
        </w:rPr>
        <w:t>hTERT</w:t>
      </w:r>
      <w:r w:rsidR="00E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гидролитическую активность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A0784">
        <w:rPr>
          <w:rFonts w:ascii="Times New Roman" w:hAnsi="Times New Roman" w:cs="Times New Roman"/>
          <w:sz w:val="24"/>
          <w:szCs w:val="24"/>
          <w:lang w:val="en-US"/>
        </w:rPr>
        <w:t>APE</w:t>
      </w:r>
      <w:proofErr w:type="spellEnd"/>
      <w:r w:rsidRPr="003A0784">
        <w:rPr>
          <w:rFonts w:ascii="Times New Roman" w:hAnsi="Times New Roman" w:cs="Times New Roman"/>
          <w:sz w:val="24"/>
          <w:szCs w:val="24"/>
        </w:rPr>
        <w:t>1 в условиях формирования квадруплекса. Степень гидролиза субстратов варьировала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3A0784">
        <w:rPr>
          <w:rFonts w:ascii="Times New Roman" w:hAnsi="Times New Roman" w:cs="Times New Roman"/>
          <w:sz w:val="24"/>
          <w:szCs w:val="24"/>
        </w:rPr>
        <w:t xml:space="preserve"> от 70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A0784">
        <w:rPr>
          <w:rFonts w:ascii="Times New Roman" w:hAnsi="Times New Roman" w:cs="Times New Roman"/>
          <w:sz w:val="24"/>
          <w:szCs w:val="24"/>
        </w:rPr>
        <w:t xml:space="preserve">%, убывая в ряду: </w:t>
      </w:r>
      <w:proofErr w:type="gramStart"/>
      <w:r w:rsidRPr="003A0784">
        <w:rPr>
          <w:rFonts w:ascii="Times New Roman" w:hAnsi="Times New Roman" w:cs="Times New Roman"/>
          <w:sz w:val="24"/>
          <w:szCs w:val="24"/>
        </w:rPr>
        <w:t>138 &gt;</w:t>
      </w:r>
      <w:proofErr w:type="gramEnd"/>
      <w:r w:rsidRPr="003A0784">
        <w:rPr>
          <w:rFonts w:ascii="Times New Roman" w:hAnsi="Times New Roman" w:cs="Times New Roman"/>
          <w:sz w:val="24"/>
          <w:szCs w:val="24"/>
        </w:rPr>
        <w:t xml:space="preserve"> 138,139 &gt; 146 &gt; 139</w:t>
      </w:r>
      <w:r w:rsidR="00625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625EFF">
        <w:rPr>
          <w:rFonts w:ascii="Times New Roman" w:hAnsi="Times New Roman" w:cs="Times New Roman"/>
          <w:sz w:val="24"/>
          <w:szCs w:val="24"/>
        </w:rPr>
        <w:t xml:space="preserve"> </w:t>
      </w:r>
      <w:r w:rsidRPr="003A0784">
        <w:rPr>
          <w:rFonts w:ascii="Times New Roman" w:hAnsi="Times New Roman" w:cs="Times New Roman"/>
          <w:sz w:val="24"/>
          <w:szCs w:val="24"/>
        </w:rPr>
        <w:t xml:space="preserve">124. Описанная тенденция сохранялась по крайней мере во временном интервале от 2 до 60 мин. </w:t>
      </w: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E524C3">
        <w:rPr>
          <w:rFonts w:ascii="Times New Roman" w:hAnsi="Times New Roman" w:cs="Times New Roman"/>
          <w:sz w:val="24"/>
          <w:szCs w:val="24"/>
        </w:rPr>
        <w:t>сродство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A0784">
        <w:rPr>
          <w:rFonts w:ascii="Times New Roman" w:hAnsi="Times New Roman" w:cs="Times New Roman"/>
          <w:sz w:val="24"/>
          <w:szCs w:val="24"/>
          <w:lang w:val="en-US"/>
        </w:rPr>
        <w:t>APE</w:t>
      </w:r>
      <w:proofErr w:type="spellEnd"/>
      <w:r w:rsidRPr="003A0784">
        <w:rPr>
          <w:rFonts w:ascii="Times New Roman" w:hAnsi="Times New Roman" w:cs="Times New Roman"/>
          <w:sz w:val="24"/>
          <w:szCs w:val="24"/>
        </w:rPr>
        <w:t>1</w:t>
      </w:r>
      <w:r w:rsidR="00E524C3">
        <w:rPr>
          <w:rFonts w:ascii="Times New Roman" w:hAnsi="Times New Roman" w:cs="Times New Roman"/>
          <w:sz w:val="24"/>
          <w:szCs w:val="24"/>
        </w:rPr>
        <w:t xml:space="preserve"> к изучаемым фрагментам ДНК</w:t>
      </w:r>
      <w:r>
        <w:rPr>
          <w:rFonts w:ascii="Times New Roman" w:hAnsi="Times New Roman" w:cs="Times New Roman"/>
          <w:sz w:val="24"/>
          <w:szCs w:val="24"/>
        </w:rPr>
        <w:t>, охарактеризованн</w:t>
      </w:r>
      <w:r w:rsidR="00E524C3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константами диссоциации комплексов с помощью измерения интерференции слоя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биомолекул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6ACF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>
        <w:rPr>
          <w:rFonts w:ascii="Times New Roman" w:hAnsi="Times New Roman" w:cs="Times New Roman"/>
          <w:sz w:val="24"/>
          <w:szCs w:val="24"/>
        </w:rPr>
        <w:t>не зависел</w:t>
      </w:r>
      <w:r w:rsidR="00E524C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от положения</w:t>
      </w:r>
      <w:r w:rsidR="003C1196">
        <w:rPr>
          <w:rFonts w:ascii="Times New Roman" w:hAnsi="Times New Roman" w:cs="Times New Roman"/>
          <w:sz w:val="24"/>
          <w:szCs w:val="24"/>
        </w:rPr>
        <w:t xml:space="preserve"> остатка </w:t>
      </w:r>
      <w:r w:rsidR="003C1196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24C3">
        <w:rPr>
          <w:rFonts w:ascii="Times New Roman" w:hAnsi="Times New Roman" w:cs="Times New Roman"/>
          <w:sz w:val="24"/>
          <w:szCs w:val="24"/>
        </w:rPr>
        <w:t xml:space="preserve"> Методом </w:t>
      </w:r>
      <w:r>
        <w:rPr>
          <w:rFonts w:ascii="Times New Roman" w:hAnsi="Times New Roman" w:cs="Times New Roman"/>
          <w:sz w:val="24"/>
          <w:szCs w:val="24"/>
        </w:rPr>
        <w:t>кругового дихроизма</w:t>
      </w:r>
      <w:r w:rsidR="00E524C3">
        <w:rPr>
          <w:rFonts w:ascii="Times New Roman" w:hAnsi="Times New Roman" w:cs="Times New Roman"/>
          <w:sz w:val="24"/>
          <w:szCs w:val="24"/>
        </w:rPr>
        <w:t xml:space="preserve"> было показано, что все</w:t>
      </w:r>
      <w:r>
        <w:rPr>
          <w:rFonts w:ascii="Times New Roman" w:hAnsi="Times New Roman" w:cs="Times New Roman"/>
          <w:sz w:val="24"/>
          <w:szCs w:val="24"/>
        </w:rPr>
        <w:t xml:space="preserve"> модельны</w:t>
      </w:r>
      <w:r w:rsidR="00E524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фрагмент</w:t>
      </w:r>
      <w:r w:rsidR="00E524C3">
        <w:rPr>
          <w:rFonts w:ascii="Times New Roman" w:hAnsi="Times New Roman" w:cs="Times New Roman"/>
          <w:sz w:val="24"/>
          <w:szCs w:val="24"/>
        </w:rPr>
        <w:t xml:space="preserve">ы формируют параллельный </w:t>
      </w:r>
      <w:r w:rsidR="00E524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524C3" w:rsidRPr="00625EFF">
        <w:rPr>
          <w:rFonts w:ascii="Times New Roman" w:hAnsi="Times New Roman" w:cs="Times New Roman"/>
          <w:sz w:val="24"/>
          <w:szCs w:val="24"/>
        </w:rPr>
        <w:t>4</w:t>
      </w:r>
      <w:r w:rsidR="00E524C3" w:rsidRPr="00E524C3">
        <w:rPr>
          <w:rFonts w:ascii="Times New Roman" w:hAnsi="Times New Roman" w:cs="Times New Roman"/>
          <w:sz w:val="24"/>
          <w:szCs w:val="24"/>
        </w:rPr>
        <w:t xml:space="preserve">. </w:t>
      </w:r>
      <w:r w:rsidR="00E524C3">
        <w:rPr>
          <w:rFonts w:ascii="Times New Roman" w:hAnsi="Times New Roman" w:cs="Times New Roman"/>
          <w:sz w:val="24"/>
          <w:szCs w:val="24"/>
        </w:rPr>
        <w:t xml:space="preserve">Введение единичного остатка </w:t>
      </w:r>
      <w:r w:rsidR="00E524C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524C3">
        <w:rPr>
          <w:rFonts w:ascii="Times New Roman" w:hAnsi="Times New Roman" w:cs="Times New Roman"/>
          <w:sz w:val="24"/>
          <w:szCs w:val="24"/>
        </w:rPr>
        <w:t xml:space="preserve"> понижает термическую стабильность </w:t>
      </w:r>
      <w:r w:rsidR="00E524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524C3" w:rsidRPr="00E524C3">
        <w:rPr>
          <w:rFonts w:ascii="Times New Roman" w:hAnsi="Times New Roman" w:cs="Times New Roman"/>
          <w:sz w:val="24"/>
          <w:szCs w:val="24"/>
        </w:rPr>
        <w:t xml:space="preserve">4 </w:t>
      </w:r>
      <w:r w:rsidR="00E524C3">
        <w:rPr>
          <w:rFonts w:ascii="Times New Roman" w:hAnsi="Times New Roman" w:cs="Times New Roman"/>
          <w:sz w:val="24"/>
          <w:szCs w:val="24"/>
        </w:rPr>
        <w:t>на</w:t>
      </w:r>
      <w:r w:rsidR="00DC262C" w:rsidRPr="00AD3FE1">
        <w:rPr>
          <w:rFonts w:ascii="Times New Roman" w:hAnsi="Times New Roman" w:cs="Times New Roman"/>
          <w:sz w:val="24"/>
          <w:szCs w:val="24"/>
        </w:rPr>
        <w:t xml:space="preserve"> </w:t>
      </w:r>
      <w:r w:rsidR="00AD3FE1" w:rsidRPr="00AD3FE1">
        <w:rPr>
          <w:rFonts w:ascii="Times New Roman" w:hAnsi="Times New Roman" w:cs="Times New Roman"/>
          <w:sz w:val="24"/>
          <w:szCs w:val="24"/>
        </w:rPr>
        <w:t xml:space="preserve">2-5 </w:t>
      </w:r>
      <w:r w:rsidR="00DC262C" w:rsidRPr="00AD3FE1">
        <w:rPr>
          <w:rFonts w:ascii="Times New Roman" w:hAnsi="Times New Roman" w:cs="Times New Roman"/>
          <w:sz w:val="24"/>
          <w:szCs w:val="24"/>
        </w:rPr>
        <w:t>°</w:t>
      </w:r>
      <w:r w:rsidR="00DC262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C11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1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4448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не способствуют образованию </w:t>
      </w:r>
      <w:proofErr w:type="spellStart"/>
      <w:r w:rsidR="00444887">
        <w:rPr>
          <w:rFonts w:ascii="Times New Roman" w:hAnsi="Times New Roman" w:cs="Times New Roman"/>
          <w:sz w:val="24"/>
          <w:szCs w:val="24"/>
        </w:rPr>
        <w:t>квадруплексных</w:t>
      </w:r>
      <w:proofErr w:type="spellEnd"/>
      <w:r w:rsidR="00444887">
        <w:rPr>
          <w:rFonts w:ascii="Times New Roman" w:hAnsi="Times New Roman" w:cs="Times New Roman"/>
          <w:sz w:val="24"/>
          <w:szCs w:val="24"/>
        </w:rPr>
        <w:t xml:space="preserve"> структ</w:t>
      </w:r>
      <w:r w:rsidR="00E22E74">
        <w:rPr>
          <w:rFonts w:ascii="Times New Roman" w:hAnsi="Times New Roman" w:cs="Times New Roman"/>
          <w:sz w:val="24"/>
          <w:szCs w:val="24"/>
        </w:rPr>
        <w:t xml:space="preserve">ур, </w:t>
      </w:r>
      <w:r>
        <w:rPr>
          <w:rFonts w:ascii="Times New Roman" w:hAnsi="Times New Roman" w:cs="Times New Roman"/>
          <w:sz w:val="24"/>
          <w:szCs w:val="24"/>
        </w:rPr>
        <w:t xml:space="preserve">активность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A0784">
        <w:rPr>
          <w:rFonts w:ascii="Times New Roman" w:hAnsi="Times New Roman" w:cs="Times New Roman"/>
          <w:sz w:val="24"/>
          <w:szCs w:val="24"/>
          <w:lang w:val="en-US"/>
        </w:rPr>
        <w:t>APE</w:t>
      </w:r>
      <w:proofErr w:type="spellEnd"/>
      <w:r w:rsidRPr="003A07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196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>
        <w:rPr>
          <w:rFonts w:ascii="Times New Roman" w:hAnsi="Times New Roman" w:cs="Times New Roman"/>
          <w:sz w:val="24"/>
          <w:szCs w:val="24"/>
        </w:rPr>
        <w:t>возрастает</w:t>
      </w:r>
      <w:r w:rsidR="003C1196">
        <w:rPr>
          <w:rFonts w:ascii="Times New Roman" w:hAnsi="Times New Roman" w:cs="Times New Roman"/>
          <w:sz w:val="24"/>
          <w:szCs w:val="24"/>
        </w:rPr>
        <w:t xml:space="preserve"> и не зависит от положения </w:t>
      </w:r>
      <w:r w:rsidR="00AB450B">
        <w:rPr>
          <w:rFonts w:ascii="Times New Roman" w:hAnsi="Times New Roman" w:cs="Times New Roman"/>
          <w:sz w:val="24"/>
          <w:szCs w:val="24"/>
        </w:rPr>
        <w:t>модификации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8AA90" w14:textId="73E96296" w:rsidR="00DC541E" w:rsidRDefault="003A0784" w:rsidP="0083184C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данные свидетельствуют в пользу того, что закрепление мутаций в промоторе гена </w:t>
      </w:r>
      <w:r w:rsidRPr="003A078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A0784">
        <w:rPr>
          <w:rFonts w:ascii="Times New Roman" w:hAnsi="Times New Roman" w:cs="Times New Roman"/>
          <w:i/>
          <w:iCs/>
          <w:sz w:val="24"/>
          <w:szCs w:val="24"/>
          <w:lang w:val="en-US"/>
        </w:rPr>
        <w:t>TERT</w:t>
      </w:r>
      <w:r>
        <w:rPr>
          <w:rFonts w:ascii="Times New Roman" w:hAnsi="Times New Roman" w:cs="Times New Roman"/>
          <w:sz w:val="24"/>
          <w:szCs w:val="24"/>
        </w:rPr>
        <w:t xml:space="preserve">, особенно в позиции 124 относительно стартового кодона, может быть результатом сниженной эффективности работы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BER</w:t>
      </w:r>
      <w:r w:rsidRPr="003A0784">
        <w:rPr>
          <w:rFonts w:ascii="Times New Roman" w:hAnsi="Times New Roman" w:cs="Times New Roman"/>
          <w:sz w:val="24"/>
          <w:szCs w:val="24"/>
        </w:rPr>
        <w:t>.</w:t>
      </w:r>
    </w:p>
    <w:p w14:paraId="3898A4E0" w14:textId="3F9ECD84" w:rsidR="00DC541E" w:rsidRPr="009D4149" w:rsidRDefault="00DC541E" w:rsidP="0083184C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149">
        <w:rPr>
          <w:rFonts w:ascii="Times New Roman" w:hAnsi="Times New Roman" w:cs="Times New Roman"/>
          <w:i/>
          <w:iCs/>
          <w:sz w:val="24"/>
          <w:szCs w:val="24"/>
        </w:rPr>
        <w:t xml:space="preserve">Работа </w:t>
      </w:r>
      <w:r w:rsidR="00EB2E30" w:rsidRPr="009D4149">
        <w:rPr>
          <w:rFonts w:ascii="Times New Roman" w:hAnsi="Times New Roman" w:cs="Times New Roman"/>
          <w:i/>
          <w:iCs/>
          <w:sz w:val="24"/>
          <w:szCs w:val="24"/>
        </w:rPr>
        <w:t>поддержана Российским научным фондом (проект № 21-14-00161).</w:t>
      </w:r>
    </w:p>
    <w:p w14:paraId="43074E64" w14:textId="77777777" w:rsidR="0083184C" w:rsidRDefault="008215EC" w:rsidP="0083184C">
      <w:pPr>
        <w:tabs>
          <w:tab w:val="left" w:pos="851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5E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CB612BE" w14:textId="77777777" w:rsidR="0083184C" w:rsidRDefault="0083184C" w:rsidP="008318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184C">
        <w:rPr>
          <w:rFonts w:ascii="Times New Roman" w:hAnsi="Times New Roman" w:cs="Times New Roman"/>
          <w:sz w:val="24"/>
          <w:szCs w:val="24"/>
        </w:rPr>
        <w:t xml:space="preserve">1. </w:t>
      </w:r>
      <w:r w:rsidR="008215EC" w:rsidRPr="0083184C">
        <w:rPr>
          <w:rFonts w:ascii="Times New Roman" w:hAnsi="Times New Roman" w:cs="Times New Roman"/>
          <w:sz w:val="24"/>
          <w:szCs w:val="24"/>
          <w:lang w:val="en-US"/>
        </w:rPr>
        <w:t>Pavlova</w:t>
      </w:r>
      <w:r w:rsidR="008215EC" w:rsidRPr="0083184C">
        <w:rPr>
          <w:rFonts w:ascii="Times New Roman" w:hAnsi="Times New Roman" w:cs="Times New Roman"/>
          <w:sz w:val="24"/>
          <w:szCs w:val="24"/>
        </w:rPr>
        <w:t xml:space="preserve"> </w:t>
      </w:r>
      <w:r w:rsidR="008215EC" w:rsidRPr="008318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215EC" w:rsidRPr="0083184C">
        <w:rPr>
          <w:rFonts w:ascii="Times New Roman" w:hAnsi="Times New Roman" w:cs="Times New Roman"/>
          <w:sz w:val="24"/>
          <w:szCs w:val="24"/>
        </w:rPr>
        <w:t xml:space="preserve">. </w:t>
      </w:r>
      <w:r w:rsidR="008215EC" w:rsidRPr="008318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215EC" w:rsidRPr="0083184C">
        <w:rPr>
          <w:rFonts w:ascii="Times New Roman" w:hAnsi="Times New Roman" w:cs="Times New Roman"/>
          <w:sz w:val="24"/>
          <w:szCs w:val="24"/>
        </w:rPr>
        <w:t>.</w:t>
      </w:r>
      <w:r w:rsidR="00EB2E30" w:rsidRPr="0083184C">
        <w:rPr>
          <w:rFonts w:ascii="Times New Roman" w:hAnsi="Times New Roman" w:cs="Times New Roman"/>
          <w:sz w:val="24"/>
          <w:szCs w:val="24"/>
        </w:rPr>
        <w:t xml:space="preserve"> </w:t>
      </w:r>
      <w:r w:rsidR="00EB2E30" w:rsidRPr="0083184C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EB2E30" w:rsidRPr="0083184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B2E30" w:rsidRPr="0083184C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EB2E30" w:rsidRPr="0083184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B2E30" w:rsidRPr="0083184C">
        <w:rPr>
          <w:rFonts w:ascii="Times New Roman" w:hAnsi="Times New Roman" w:cs="Times New Roman"/>
          <w:sz w:val="24"/>
          <w:szCs w:val="24"/>
        </w:rPr>
        <w:t xml:space="preserve"> </w:t>
      </w:r>
      <w:r w:rsidR="00EB2E30" w:rsidRPr="0083184C">
        <w:rPr>
          <w:rFonts w:ascii="Times New Roman" w:hAnsi="Times New Roman" w:cs="Times New Roman"/>
          <w:sz w:val="24"/>
          <w:szCs w:val="24"/>
          <w:lang w:val="en-US"/>
        </w:rPr>
        <w:t>G-Quadruplex Formed by the Promoter Region of the hTERT</w:t>
      </w:r>
      <w:r w:rsidRPr="0083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E30" w:rsidRPr="0083184C">
        <w:rPr>
          <w:rFonts w:ascii="Times New Roman" w:hAnsi="Times New Roman" w:cs="Times New Roman"/>
          <w:sz w:val="24"/>
          <w:szCs w:val="24"/>
          <w:lang w:val="en-US"/>
        </w:rPr>
        <w:t>Gene: Structure-Driven Effects on DNA Mismatch Repair Functions // Biomedicines. 2022. V</w:t>
      </w:r>
      <w:r w:rsidRPr="0083184C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EB2E30" w:rsidRPr="008318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1142" w:rsidRPr="0083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E30" w:rsidRPr="0083184C">
        <w:rPr>
          <w:rFonts w:ascii="Times New Roman" w:hAnsi="Times New Roman" w:cs="Times New Roman"/>
          <w:sz w:val="24"/>
          <w:szCs w:val="24"/>
          <w:lang w:val="en-US"/>
        </w:rPr>
        <w:t>10. P. 1871.</w:t>
      </w:r>
    </w:p>
    <w:p w14:paraId="5602FC01" w14:textId="13D6A64A" w:rsidR="00EB2E30" w:rsidRPr="0083184C" w:rsidRDefault="0083184C" w:rsidP="008318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184C">
        <w:rPr>
          <w:rFonts w:ascii="Times New Roman" w:hAnsi="Times New Roman" w:cs="Times New Roman"/>
          <w:sz w:val="24"/>
          <w:szCs w:val="24"/>
        </w:rPr>
        <w:t xml:space="preserve">2. </w:t>
      </w:r>
      <w:r w:rsidR="00EB2E30" w:rsidRPr="0083184C">
        <w:rPr>
          <w:rFonts w:ascii="Times New Roman" w:hAnsi="Times New Roman" w:cs="Times New Roman"/>
          <w:sz w:val="24"/>
          <w:szCs w:val="24"/>
          <w:lang w:val="en-US"/>
        </w:rPr>
        <w:t xml:space="preserve">Wang K. </w:t>
      </w:r>
      <w:r w:rsidR="00D47812" w:rsidRPr="0083184C">
        <w:rPr>
          <w:rFonts w:ascii="Times New Roman" w:hAnsi="Times New Roman" w:cs="Times New Roman"/>
          <w:i/>
          <w:iCs/>
          <w:sz w:val="24"/>
          <w:szCs w:val="24"/>
          <w:lang w:val="en-US"/>
        </w:rPr>
        <w:t>et. al.</w:t>
      </w:r>
      <w:r w:rsidR="00D47812" w:rsidRPr="0083184C">
        <w:rPr>
          <w:rFonts w:ascii="Times New Roman" w:hAnsi="Times New Roman" w:cs="Times New Roman"/>
          <w:sz w:val="24"/>
          <w:szCs w:val="24"/>
          <w:lang w:val="en-US"/>
        </w:rPr>
        <w:t xml:space="preserve"> TERT promoter mutations are associated with distant metastases in upper tract urothelial carcinomas and serve as urinary biomarkers detected by a sensitive </w:t>
      </w:r>
      <w:proofErr w:type="spellStart"/>
      <w:r w:rsidR="00D47812" w:rsidRPr="0083184C">
        <w:rPr>
          <w:rFonts w:ascii="Times New Roman" w:hAnsi="Times New Roman" w:cs="Times New Roman"/>
          <w:sz w:val="24"/>
          <w:szCs w:val="24"/>
          <w:lang w:val="en-US"/>
        </w:rPr>
        <w:t>castPCR</w:t>
      </w:r>
      <w:proofErr w:type="spellEnd"/>
      <w:r w:rsidR="00D47812" w:rsidRPr="0083184C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="00D47812" w:rsidRPr="0083184C">
        <w:rPr>
          <w:rFonts w:ascii="Times New Roman" w:hAnsi="Times New Roman" w:cs="Times New Roman"/>
          <w:sz w:val="24"/>
          <w:szCs w:val="24"/>
          <w:lang w:val="en-US"/>
        </w:rPr>
        <w:t>Oncotarget</w:t>
      </w:r>
      <w:proofErr w:type="spellEnd"/>
      <w:r w:rsidR="00D47812" w:rsidRPr="0083184C">
        <w:rPr>
          <w:rFonts w:ascii="Times New Roman" w:hAnsi="Times New Roman" w:cs="Times New Roman"/>
          <w:sz w:val="24"/>
          <w:szCs w:val="24"/>
          <w:lang w:val="en-US"/>
        </w:rPr>
        <w:t>. 2014. V</w:t>
      </w:r>
      <w:r w:rsidRPr="0083184C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D47812" w:rsidRPr="0083184C">
        <w:rPr>
          <w:rFonts w:ascii="Times New Roman" w:hAnsi="Times New Roman" w:cs="Times New Roman"/>
          <w:sz w:val="24"/>
          <w:szCs w:val="24"/>
          <w:lang w:val="en-US"/>
        </w:rPr>
        <w:t>. 5. P. 12428–12439.</w:t>
      </w:r>
    </w:p>
    <w:sectPr w:rsidR="00EB2E30" w:rsidRPr="0083184C" w:rsidSect="00DF227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36850"/>
    <w:multiLevelType w:val="hybridMultilevel"/>
    <w:tmpl w:val="00CAAC6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F2"/>
    <w:rsid w:val="00254652"/>
    <w:rsid w:val="00297E22"/>
    <w:rsid w:val="002F211C"/>
    <w:rsid w:val="00301142"/>
    <w:rsid w:val="0031596F"/>
    <w:rsid w:val="00392D32"/>
    <w:rsid w:val="003A0784"/>
    <w:rsid w:val="003A581A"/>
    <w:rsid w:val="003C1196"/>
    <w:rsid w:val="003E48A5"/>
    <w:rsid w:val="00444887"/>
    <w:rsid w:val="004C638D"/>
    <w:rsid w:val="00512476"/>
    <w:rsid w:val="005E37C8"/>
    <w:rsid w:val="00625EFF"/>
    <w:rsid w:val="00667D76"/>
    <w:rsid w:val="006F571C"/>
    <w:rsid w:val="00717E0C"/>
    <w:rsid w:val="007C7930"/>
    <w:rsid w:val="008215EC"/>
    <w:rsid w:val="0083184C"/>
    <w:rsid w:val="00870291"/>
    <w:rsid w:val="00877F33"/>
    <w:rsid w:val="00916176"/>
    <w:rsid w:val="009A28E7"/>
    <w:rsid w:val="009D4149"/>
    <w:rsid w:val="00A16ACF"/>
    <w:rsid w:val="00AB450B"/>
    <w:rsid w:val="00AD3FE1"/>
    <w:rsid w:val="00AE2D2A"/>
    <w:rsid w:val="00B24849"/>
    <w:rsid w:val="00C21987"/>
    <w:rsid w:val="00C96B4C"/>
    <w:rsid w:val="00D47812"/>
    <w:rsid w:val="00D907CA"/>
    <w:rsid w:val="00DC262C"/>
    <w:rsid w:val="00DC541E"/>
    <w:rsid w:val="00DE5D5C"/>
    <w:rsid w:val="00DF227C"/>
    <w:rsid w:val="00DF32AC"/>
    <w:rsid w:val="00E22E74"/>
    <w:rsid w:val="00E257AE"/>
    <w:rsid w:val="00E43494"/>
    <w:rsid w:val="00E524C3"/>
    <w:rsid w:val="00EB2E30"/>
    <w:rsid w:val="00EB5E46"/>
    <w:rsid w:val="00F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28"/>
  <w15:chartTrackingRefBased/>
  <w15:docId w15:val="{ABFA0A4F-7B1A-4063-A6E0-370C81B0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екватный заголовок"/>
    <w:basedOn w:val="a4"/>
    <w:link w:val="a5"/>
    <w:qFormat/>
    <w:rsid w:val="00B24849"/>
    <w:rPr>
      <w:b/>
      <w:i/>
      <w:sz w:val="36"/>
      <w:szCs w:val="36"/>
    </w:rPr>
  </w:style>
  <w:style w:type="character" w:customStyle="1" w:styleId="a5">
    <w:name w:val="Адекватный заголовок Знак"/>
    <w:basedOn w:val="a6"/>
    <w:link w:val="a3"/>
    <w:rsid w:val="00B24849"/>
    <w:rPr>
      <w:rFonts w:asciiTheme="majorHAnsi" w:eastAsiaTheme="majorEastAsia" w:hAnsiTheme="majorHAnsi" w:cstheme="majorBidi"/>
      <w:b/>
      <w:i/>
      <w:spacing w:val="-10"/>
      <w:kern w:val="28"/>
      <w:sz w:val="36"/>
      <w:szCs w:val="36"/>
    </w:rPr>
  </w:style>
  <w:style w:type="paragraph" w:styleId="a4">
    <w:name w:val="Title"/>
    <w:basedOn w:val="a"/>
    <w:next w:val="a"/>
    <w:link w:val="a6"/>
    <w:uiPriority w:val="10"/>
    <w:qFormat/>
    <w:rsid w:val="00B248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B2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unhideWhenUsed/>
    <w:rsid w:val="003E48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48A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E48A5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215E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07CA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6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98alek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56E2-99BD-475B-917D-39E1BED6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Новоселов</dc:creator>
  <cp:keywords/>
  <dc:description/>
  <cp:lastModifiedBy>Кирилл Новоселов</cp:lastModifiedBy>
  <cp:revision>8</cp:revision>
  <cp:lastPrinted>2023-02-10T06:25:00Z</cp:lastPrinted>
  <dcterms:created xsi:type="dcterms:W3CDTF">2023-02-12T17:15:00Z</dcterms:created>
  <dcterms:modified xsi:type="dcterms:W3CDTF">2023-03-12T19:48:00Z</dcterms:modified>
</cp:coreProperties>
</file>