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ED" w:rsidRDefault="00B0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Мембранотропные свойства нитрозильных комплексов железа и их влияние на перекисное окисление липидов </w:t>
      </w:r>
    </w:p>
    <w:p w:rsidR="002918ED" w:rsidRDefault="00B0190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Савушкин М.А.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b/>
          <w:i/>
          <w:sz w:val="24"/>
          <w:szCs w:val="24"/>
        </w:rPr>
        <w:t>, Полетаева Д. А.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b/>
          <w:i/>
          <w:sz w:val="24"/>
          <w:szCs w:val="24"/>
        </w:rPr>
        <w:t>, Солдатова Ю.В.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b/>
          <w:i/>
          <w:sz w:val="24"/>
          <w:szCs w:val="24"/>
        </w:rPr>
        <w:t>, Санина Н.А.</w:t>
      </w:r>
      <w: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1,2 </w:t>
      </w:r>
      <w:r>
        <w:rPr>
          <w:rFonts w:ascii="Times New Roman" w:hAnsi="Times New Roman" w:cs="Times New Roman"/>
          <w:b/>
          <w:i/>
          <w:sz w:val="24"/>
          <w:szCs w:val="24"/>
        </w:rPr>
        <w:t>Файнгольд И.И.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</w:p>
    <w:p w:rsidR="002918ED" w:rsidRDefault="00B01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3 курса</w:t>
      </w:r>
    </w:p>
    <w:p w:rsidR="002918ED" w:rsidRPr="00C44D9B" w:rsidRDefault="00B019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4D9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C44D9B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</w:t>
      </w:r>
      <w:r w:rsidRPr="00C44D9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2918ED" w:rsidRDefault="00B019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фундаментальной физико-химической инженерии, г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осква, Россия</w:t>
      </w:r>
    </w:p>
    <w:p w:rsidR="002918ED" w:rsidRDefault="00B019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Федеральный исследовательский центр проблем химической физики и медицинской химии РАН, г.Черноголовка,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Россия</w:t>
      </w:r>
    </w:p>
    <w:p w:rsidR="002918ED" w:rsidRPr="001C691D" w:rsidRDefault="00B0190B" w:rsidP="006C3E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1C69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7" w:history="1">
        <w:r w:rsidRPr="006C3E40">
          <w:rPr>
            <w:rFonts w:ascii="Times New Roman" w:hAnsi="Times New Roman" w:cs="Times New Roman"/>
            <w:i/>
            <w:sz w:val="24"/>
            <w:szCs w:val="24"/>
            <w:u w:val="single"/>
            <w:shd w:val="clear" w:color="auto" w:fill="FFFFFF"/>
            <w:lang w:val="en-US"/>
          </w:rPr>
          <w:t>savushkin_maxim@mail.ru</w:t>
        </w:r>
      </w:hyperlink>
    </w:p>
    <w:p w:rsidR="002918ED" w:rsidRDefault="00B0190B" w:rsidP="006C3E4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Монооксид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азота (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NO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 является медиатором множества биохимических и физиологических процессов в живых организмах.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Биядерные нитрозильные комплексы железа (НКЖ) являются синтетическими моделями активных центров нитрозильных [2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Fe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]-белков – природных резервуаров монооксида азота. Благодаря своей способности донировать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NO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без дополнительной активации в физиологических условиях данные соединения представляют значительный интерес для разработки потенциальных лекарственных препаратов для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NO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-терапии.</w:t>
      </w:r>
      <w: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работе исследованы НКЖ, представляющие собой комплексы, содержащие серосодержащие 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лиганды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природного происхождения и NO группы: [Fe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(SC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5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11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(NO)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]·5H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 (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),</w:t>
      </w:r>
      <w:r w:rsidRPr="00346AA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[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Fe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(SC(NHCH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(NO)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]Cl·H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 (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346AA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[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Fe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</w:t>
      </w:r>
      <w:proofErr w:type="gram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С(NH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(NO)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[Fe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(S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(NO)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] (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346AA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2918ED" w:rsidRDefault="00C44D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</w:t>
      </w:r>
      <w:r w:rsidRPr="00C5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</w:t>
      </w:r>
      <w:r w:rsidRPr="00C5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НКЖ</w:t>
      </w:r>
      <w:r w:rsidRPr="00C50427">
        <w:rPr>
          <w:rFonts w:ascii="Times New Roman" w:hAnsi="Times New Roman" w:cs="Times New Roman"/>
          <w:sz w:val="24"/>
          <w:szCs w:val="24"/>
        </w:rPr>
        <w:t xml:space="preserve"> с фосфолипидной мембраной </w:t>
      </w:r>
      <w:proofErr w:type="spellStart"/>
      <w:r w:rsidRPr="00C50427">
        <w:rPr>
          <w:rFonts w:ascii="Times New Roman" w:hAnsi="Times New Roman" w:cs="Times New Roman"/>
          <w:sz w:val="24"/>
          <w:szCs w:val="24"/>
        </w:rPr>
        <w:t>фосфатидилхолиновых</w:t>
      </w:r>
      <w:proofErr w:type="spellEnd"/>
      <w:r w:rsidRPr="00C5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427">
        <w:rPr>
          <w:rFonts w:ascii="Times New Roman" w:hAnsi="Times New Roman" w:cs="Times New Roman"/>
          <w:sz w:val="24"/>
          <w:szCs w:val="24"/>
        </w:rPr>
        <w:t>липосом</w:t>
      </w:r>
      <w:proofErr w:type="spellEnd"/>
      <w:r w:rsidR="00B87A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7AE0">
        <w:rPr>
          <w:rFonts w:ascii="Times New Roman" w:hAnsi="Times New Roman" w:cs="Times New Roman"/>
          <w:sz w:val="24"/>
          <w:szCs w:val="24"/>
        </w:rPr>
        <w:t>мембранотропные</w:t>
      </w:r>
      <w:proofErr w:type="spellEnd"/>
      <w:r w:rsidR="00B87AE0">
        <w:rPr>
          <w:rFonts w:ascii="Times New Roman" w:hAnsi="Times New Roman" w:cs="Times New Roman"/>
          <w:sz w:val="24"/>
          <w:szCs w:val="24"/>
        </w:rPr>
        <w:t xml:space="preserve"> свойства)</w:t>
      </w:r>
      <w:r w:rsidRPr="00C5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помощью метода</w:t>
      </w:r>
      <w:r w:rsidRPr="00C50427">
        <w:rPr>
          <w:rFonts w:ascii="Times New Roman" w:hAnsi="Times New Roman" w:cs="Times New Roman"/>
          <w:sz w:val="24"/>
          <w:szCs w:val="24"/>
        </w:rPr>
        <w:t xml:space="preserve"> люминесцентных зондов</w:t>
      </w:r>
      <w:r w:rsidR="00B0190B">
        <w:rPr>
          <w:rFonts w:ascii="Times New Roman" w:hAnsi="Times New Roman" w:cs="Times New Roman"/>
          <w:sz w:val="24"/>
          <w:szCs w:val="24"/>
        </w:rPr>
        <w:t>. В качестве зондов использовали красители эозин Y (имеющий в своей структуре 2 отрицательных заряда при нейтральных рН) и пирен – гидрофобной зонд, не имеющий зарядов и локализующийся в гидрофобных сайтах мембраны, в области жирнокислотных остатков фосфолипидов. Исследования проводили на модельных мембранах фосфатидилхолиновых липосом. С помощью спектрофлуориметра Agilent Cary Eclipse регистрировали спектры флуоресценции зондов в водных растворах и в составе фосфатидилхолиновых липосом. Определены константы Штерна-Фольмера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 xml:space="preserve">) в водных растворах: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эозин/буфер</w:t>
      </w:r>
      <w:r w:rsidR="00B0190B">
        <w:rPr>
          <w:rFonts w:ascii="Times New Roman" w:hAnsi="Times New Roman" w:cs="Times New Roman"/>
          <w:sz w:val="24"/>
          <w:szCs w:val="24"/>
        </w:rPr>
        <w:t xml:space="preserve"> = 0.3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0190B">
        <w:rPr>
          <w:rFonts w:ascii="Times New Roman" w:hAnsi="Times New Roman" w:cs="Times New Roman"/>
          <w:sz w:val="24"/>
          <w:szCs w:val="24"/>
        </w:rPr>
        <w:t>10</w:t>
      </w:r>
      <w:r w:rsidR="00B0190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</w:t>
      </w:r>
      <w:r w:rsidR="00B0190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190B">
        <w:rPr>
          <w:rFonts w:ascii="Times New Roman" w:hAnsi="Times New Roman" w:cs="Times New Roman"/>
          <w:sz w:val="24"/>
          <w:szCs w:val="24"/>
        </w:rPr>
        <w:t>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90B">
        <w:rPr>
          <w:rFonts w:ascii="Times New Roman" w:hAnsi="Times New Roman" w:cs="Times New Roman"/>
          <w:sz w:val="24"/>
          <w:szCs w:val="24"/>
        </w:rPr>
        <w:t xml:space="preserve">),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эозин/буфер</w:t>
      </w:r>
      <w:r w:rsidR="00B0190B">
        <w:rPr>
          <w:rFonts w:ascii="Times New Roman" w:hAnsi="Times New Roman" w:cs="Times New Roman"/>
          <w:sz w:val="24"/>
          <w:szCs w:val="24"/>
        </w:rPr>
        <w:t xml:space="preserve"> = </w:t>
      </w:r>
      <w:r w:rsidR="00B0190B">
        <w:rPr>
          <w:rFonts w:ascii="Times New Roman" w:eastAsia="Calibri" w:hAnsi="Times New Roman" w:cs="Times New Roman"/>
          <w:sz w:val="24"/>
          <w:szCs w:val="24"/>
        </w:rPr>
        <w:t>0.02×10</w:t>
      </w:r>
      <w:r w:rsidR="00B0190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0190B">
        <w:rPr>
          <w:rFonts w:ascii="Times New Roman" w:hAnsi="Times New Roman" w:cs="Times New Roman"/>
          <w:sz w:val="24"/>
          <w:szCs w:val="24"/>
        </w:rPr>
        <w:t xml:space="preserve">) и в структуре фосфатидилхолиновых липосом: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эозин/липосома</w:t>
      </w:r>
      <w:r w:rsidR="00B0190B">
        <w:rPr>
          <w:rFonts w:ascii="Times New Roman" w:hAnsi="Times New Roman" w:cs="Times New Roman"/>
          <w:sz w:val="24"/>
          <w:szCs w:val="24"/>
        </w:rPr>
        <w:t>=0.9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0190B">
        <w:rPr>
          <w:rFonts w:ascii="Times New Roman" w:hAnsi="Times New Roman" w:cs="Times New Roman"/>
          <w:sz w:val="24"/>
          <w:szCs w:val="24"/>
        </w:rPr>
        <w:t>10</w:t>
      </w:r>
      <w:r w:rsidR="00B0190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</w:t>
      </w:r>
      <w:r w:rsidR="00B0190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0190B">
        <w:rPr>
          <w:rFonts w:ascii="Times New Roman" w:hAnsi="Times New Roman" w:cs="Times New Roman"/>
          <w:sz w:val="24"/>
          <w:szCs w:val="24"/>
        </w:rPr>
        <w:t>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90B">
        <w:rPr>
          <w:rFonts w:ascii="Times New Roman" w:hAnsi="Times New Roman" w:cs="Times New Roman"/>
          <w:sz w:val="24"/>
          <w:szCs w:val="24"/>
        </w:rPr>
        <w:t xml:space="preserve">),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эозин/липосома</w:t>
      </w:r>
      <w:r w:rsidR="00B0190B">
        <w:rPr>
          <w:rFonts w:ascii="Times New Roman" w:hAnsi="Times New Roman" w:cs="Times New Roman"/>
          <w:sz w:val="24"/>
          <w:szCs w:val="24"/>
        </w:rPr>
        <w:t xml:space="preserve"> = </w:t>
      </w:r>
      <w:r w:rsidR="00B0190B">
        <w:rPr>
          <w:rFonts w:ascii="Times New Roman" w:eastAsia="Calibri" w:hAnsi="Times New Roman" w:cs="Times New Roman"/>
          <w:sz w:val="24"/>
          <w:szCs w:val="24"/>
        </w:rPr>
        <w:t>0.57×10</w:t>
      </w:r>
      <w:r w:rsidR="00B0190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0190B">
        <w:rPr>
          <w:rFonts w:ascii="Times New Roman" w:hAnsi="Times New Roman" w:cs="Times New Roman"/>
          <w:sz w:val="24"/>
          <w:szCs w:val="24"/>
        </w:rPr>
        <w:t xml:space="preserve">),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пирен</w:t>
      </w:r>
      <w:r w:rsidR="00B0190B">
        <w:rPr>
          <w:rFonts w:ascii="Times New Roman" w:hAnsi="Times New Roman" w:cs="Times New Roman"/>
          <w:sz w:val="24"/>
          <w:szCs w:val="24"/>
        </w:rPr>
        <w:t xml:space="preserve"> = </w:t>
      </w:r>
      <w:r w:rsidR="00B0190B">
        <w:rPr>
          <w:rFonts w:ascii="Times New Roman" w:eastAsia="Calibri" w:hAnsi="Times New Roman" w:cs="Times New Roman"/>
          <w:sz w:val="24"/>
          <w:szCs w:val="24"/>
        </w:rPr>
        <w:t>3.9×10</w:t>
      </w:r>
      <w:r w:rsidR="00B0190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90B">
        <w:rPr>
          <w:rFonts w:ascii="Times New Roman" w:hAnsi="Times New Roman" w:cs="Times New Roman"/>
          <w:sz w:val="24"/>
          <w:szCs w:val="24"/>
        </w:rPr>
        <w:t xml:space="preserve">),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пирен</w:t>
      </w:r>
      <w:r w:rsidR="00B0190B">
        <w:rPr>
          <w:rFonts w:ascii="Times New Roman" w:hAnsi="Times New Roman" w:cs="Times New Roman"/>
          <w:sz w:val="24"/>
          <w:szCs w:val="24"/>
        </w:rPr>
        <w:t xml:space="preserve"> = </w:t>
      </w:r>
      <w:r w:rsidR="00B0190B">
        <w:rPr>
          <w:rFonts w:ascii="Times New Roman" w:eastAsia="Calibri" w:hAnsi="Times New Roman" w:cs="Times New Roman"/>
          <w:sz w:val="24"/>
          <w:szCs w:val="24"/>
        </w:rPr>
        <w:t>2.5×10</w:t>
      </w:r>
      <w:r w:rsidR="00B0190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0190B">
        <w:rPr>
          <w:rFonts w:ascii="Times New Roman" w:hAnsi="Times New Roman" w:cs="Times New Roman"/>
          <w:sz w:val="24"/>
          <w:szCs w:val="24"/>
        </w:rPr>
        <w:t xml:space="preserve">), 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19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sv</w:t>
      </w:r>
      <w:r w:rsidR="00B0190B">
        <w:rPr>
          <w:rFonts w:ascii="Times New Roman" w:hAnsi="Times New Roman" w:cs="Times New Roman"/>
          <w:sz w:val="24"/>
          <w:szCs w:val="24"/>
        </w:rPr>
        <w:t>,</w:t>
      </w:r>
      <w:r w:rsidR="00B0190B">
        <w:rPr>
          <w:rFonts w:ascii="Times New Roman" w:hAnsi="Times New Roman" w:cs="Times New Roman"/>
          <w:sz w:val="24"/>
          <w:szCs w:val="24"/>
          <w:vertAlign w:val="subscript"/>
        </w:rPr>
        <w:t>пирен</w:t>
      </w:r>
      <w:r w:rsidR="00B0190B">
        <w:rPr>
          <w:rFonts w:ascii="Times New Roman" w:hAnsi="Times New Roman" w:cs="Times New Roman"/>
          <w:sz w:val="24"/>
          <w:szCs w:val="24"/>
        </w:rPr>
        <w:t xml:space="preserve"> = </w:t>
      </w:r>
      <w:r w:rsidR="00B0190B">
        <w:rPr>
          <w:rFonts w:ascii="Times New Roman" w:eastAsia="Calibri" w:hAnsi="Times New Roman" w:cs="Times New Roman"/>
          <w:sz w:val="24"/>
          <w:szCs w:val="24"/>
        </w:rPr>
        <w:t>37×10</w:t>
      </w:r>
      <w:r w:rsidR="00B0190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B0190B">
        <w:rPr>
          <w:rFonts w:ascii="Times New Roman" w:hAnsi="Times New Roman" w:cs="Times New Roman"/>
          <w:sz w:val="24"/>
          <w:szCs w:val="24"/>
        </w:rPr>
        <w:t>М (</w:t>
      </w:r>
      <w:r w:rsidR="00B019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0190B">
        <w:rPr>
          <w:rFonts w:ascii="Times New Roman" w:hAnsi="Times New Roman" w:cs="Times New Roman"/>
          <w:sz w:val="24"/>
          <w:szCs w:val="24"/>
        </w:rPr>
        <w:t xml:space="preserve">). Концентрационные зависимости тушения флуоресценции зонда эозина в буферных растворах отличаются от значений для липосом, что указывает на эффективное взаимодействие НКЖ с мембраной в области полярных головок фосфолипидов. </w:t>
      </w:r>
    </w:p>
    <w:p w:rsidR="002918ED" w:rsidRDefault="00B019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НКЖ на перекисное окисление липидов (ПОЛ) изучали спектрофотометрическим методом определения содержания ТБК-активных продуктов (малонового диальдегида) при спонтанном ПОЛ. Исследование антиоксидантной активности НКЖ при инициированном ПОЛ исследовали методом люминол-зависимой хемилюминесценции. Были определены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r>
        <w:rPr>
          <w:rFonts w:ascii="Times New Roman" w:hAnsi="Times New Roman" w:cs="Times New Roman"/>
          <w:sz w:val="24"/>
          <w:szCs w:val="24"/>
        </w:rPr>
        <w:t xml:space="preserve">50 для НКЖ при спонтанном и инициированном ПОЛ в гомогенате ткани мышей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8ED" w:rsidRDefault="00B019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Выраженные мембранотропные свойства НКЖ коррелируют с их способностью влиять на процесс ПОЛ. При этом НКЖ, имеющие высокую константу связывания с гидрофобным зондом пиреном, являются наиболее эффективными антиоксидантами.</w:t>
      </w:r>
    </w:p>
    <w:p w:rsidR="002918ED" w:rsidRPr="00C44D9B" w:rsidRDefault="00B0190B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D9B">
        <w:rPr>
          <w:rFonts w:ascii="Times New Roman" w:hAnsi="Times New Roman" w:cs="Times New Roman"/>
          <w:i/>
          <w:sz w:val="24"/>
          <w:szCs w:val="24"/>
        </w:rPr>
        <w:t>Исследование мембранотропных свойств и действие на перекисное окисление липидов выполнено при поддержке Российского научного фонда (проект № 22-24-00764). Синтез нитрозильных комплексов железа выполнен по теме государственного задания № АААА-А19-119071890015-6.</w:t>
      </w:r>
    </w:p>
    <w:p w:rsidR="002918ED" w:rsidRDefault="002918ED">
      <w:pPr>
        <w:rPr>
          <w:rFonts w:ascii="Times New Roman" w:hAnsi="Times New Roman" w:cs="Times New Roman"/>
          <w:sz w:val="24"/>
          <w:szCs w:val="24"/>
        </w:rPr>
      </w:pPr>
    </w:p>
    <w:sectPr w:rsidR="002918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826"/>
    <w:multiLevelType w:val="hybridMultilevel"/>
    <w:tmpl w:val="5A2CC974"/>
    <w:lvl w:ilvl="0" w:tplc="F78C695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B54EE7"/>
    <w:multiLevelType w:val="hybridMultilevel"/>
    <w:tmpl w:val="7B6C5FB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50B20046"/>
    <w:multiLevelType w:val="hybridMultilevel"/>
    <w:tmpl w:val="4BE88F7A"/>
    <w:lvl w:ilvl="0" w:tplc="F78C69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ED"/>
    <w:rsid w:val="001C691D"/>
    <w:rsid w:val="002918ED"/>
    <w:rsid w:val="00346AAF"/>
    <w:rsid w:val="006C3E40"/>
    <w:rsid w:val="00B0190B"/>
    <w:rsid w:val="00B87AE0"/>
    <w:rsid w:val="00C4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92F"/>
    <w:rPr>
      <w:i/>
      <w:iCs/>
    </w:rPr>
  </w:style>
  <w:style w:type="character" w:styleId="a4">
    <w:name w:val="Placeholder Text"/>
    <w:basedOn w:val="a0"/>
    <w:uiPriority w:val="99"/>
    <w:semiHidden/>
    <w:rsid w:val="004D53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3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33E"/>
    <w:rPr>
      <w:color w:val="0000FF" w:themeColor="hyperlink"/>
      <w:u w:val="single"/>
    </w:rPr>
  </w:style>
  <w:style w:type="paragraph" w:styleId="a8">
    <w:name w:val="List Paragraph"/>
    <w:basedOn w:val="a"/>
    <w:uiPriority w:val="99"/>
    <w:qFormat/>
    <w:rsid w:val="0080492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1DDA"/>
    <w:rPr>
      <w:color w:val="605E5C"/>
      <w:shd w:val="clear" w:color="auto" w:fill="E1DFDD"/>
    </w:rPr>
  </w:style>
  <w:style w:type="character" w:styleId="a9">
    <w:name w:val="Strong"/>
    <w:basedOn w:val="a0"/>
    <w:qFormat/>
    <w:rsid w:val="00F94E31"/>
    <w:rPr>
      <w:b/>
      <w:bCs/>
    </w:rPr>
  </w:style>
  <w:style w:type="character" w:customStyle="1" w:styleId="doilink">
    <w:name w:val="doilink"/>
    <w:basedOn w:val="a0"/>
    <w:rsid w:val="00F94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92F"/>
    <w:rPr>
      <w:i/>
      <w:iCs/>
    </w:rPr>
  </w:style>
  <w:style w:type="character" w:styleId="a4">
    <w:name w:val="Placeholder Text"/>
    <w:basedOn w:val="a0"/>
    <w:uiPriority w:val="99"/>
    <w:semiHidden/>
    <w:rsid w:val="004D53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3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33E"/>
    <w:rPr>
      <w:color w:val="0000FF" w:themeColor="hyperlink"/>
      <w:u w:val="single"/>
    </w:rPr>
  </w:style>
  <w:style w:type="paragraph" w:styleId="a8">
    <w:name w:val="List Paragraph"/>
    <w:basedOn w:val="a"/>
    <w:uiPriority w:val="99"/>
    <w:qFormat/>
    <w:rsid w:val="0080492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1DDA"/>
    <w:rPr>
      <w:color w:val="605E5C"/>
      <w:shd w:val="clear" w:color="auto" w:fill="E1DFDD"/>
    </w:rPr>
  </w:style>
  <w:style w:type="character" w:styleId="a9">
    <w:name w:val="Strong"/>
    <w:basedOn w:val="a0"/>
    <w:qFormat/>
    <w:rsid w:val="00F94E31"/>
    <w:rPr>
      <w:b/>
      <w:bCs/>
    </w:rPr>
  </w:style>
  <w:style w:type="character" w:customStyle="1" w:styleId="doilink">
    <w:name w:val="doilink"/>
    <w:basedOn w:val="a0"/>
    <w:rsid w:val="00F9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ushkin_max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51AB-CFF8-44C9-AE08-87F72BB1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Uralmash</dc:creator>
  <cp:lastModifiedBy>Uralmash</cp:lastModifiedBy>
  <cp:revision>2</cp:revision>
  <dcterms:created xsi:type="dcterms:W3CDTF">2023-03-15T14:10:00Z</dcterms:created>
  <dcterms:modified xsi:type="dcterms:W3CDTF">2023-03-15T14:10:00Z</dcterms:modified>
</cp:coreProperties>
</file>