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70" w:rsidRDefault="00F55370" w:rsidP="00F55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 xml:space="preserve">Синтез и </w:t>
      </w:r>
      <w:proofErr w:type="spellStart"/>
      <w:r>
        <w:rPr>
          <w:b/>
        </w:rPr>
        <w:t>характеризация</w:t>
      </w:r>
      <w:proofErr w:type="spellEnd"/>
      <w:r>
        <w:rPr>
          <w:b/>
        </w:rPr>
        <w:t xml:space="preserve"> ковалентных </w:t>
      </w:r>
      <w:proofErr w:type="spellStart"/>
      <w:r>
        <w:rPr>
          <w:b/>
        </w:rPr>
        <w:t>конъюгатов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наночастиц</w:t>
      </w:r>
      <w:proofErr w:type="spellEnd"/>
      <w:r>
        <w:rPr>
          <w:b/>
        </w:rPr>
        <w:t xml:space="preserve"> золота разного диаметра с </w:t>
      </w:r>
      <w:proofErr w:type="spellStart"/>
      <w:r>
        <w:rPr>
          <w:b/>
        </w:rPr>
        <w:t>флуоресцеином</w:t>
      </w:r>
      <w:proofErr w:type="spellEnd"/>
    </w:p>
    <w:p w:rsidR="00392381" w:rsidRPr="00971199" w:rsidRDefault="00392381" w:rsidP="00392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 xml:space="preserve">Горбунова Е.А., </w:t>
      </w:r>
      <w:proofErr w:type="spellStart"/>
      <w:r>
        <w:rPr>
          <w:b/>
          <w:i/>
          <w:color w:val="000000"/>
        </w:rPr>
        <w:t>Епанчинцева</w:t>
      </w:r>
      <w:proofErr w:type="spellEnd"/>
      <w:r>
        <w:rPr>
          <w:b/>
          <w:i/>
          <w:color w:val="000000"/>
        </w:rPr>
        <w:t xml:space="preserve"> А.В.</w:t>
      </w:r>
    </w:p>
    <w:p w:rsidR="00392381" w:rsidRDefault="00D568C6" w:rsidP="003923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392381" w:rsidRPr="00BE1AA2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3"/>
          <w:i/>
          <w:color w:val="auto"/>
        </w:rPr>
      </w:pPr>
      <w:r>
        <w:rPr>
          <w:i/>
          <w:color w:val="202124"/>
          <w:shd w:val="clear" w:color="auto" w:fill="FFFFFF"/>
        </w:rPr>
        <w:t>Институт химической биологии и фундаментальной м</w:t>
      </w:r>
      <w:r w:rsidRPr="009F585B">
        <w:rPr>
          <w:i/>
          <w:color w:val="202124"/>
          <w:shd w:val="clear" w:color="auto" w:fill="FFFFFF"/>
        </w:rPr>
        <w:t>едицины СО РАН</w:t>
      </w:r>
      <w:r w:rsidRPr="009F585B">
        <w:rPr>
          <w:i/>
          <w:color w:val="000000"/>
        </w:rPr>
        <w:t>,</w:t>
      </w:r>
      <w:r>
        <w:rPr>
          <w:i/>
          <w:color w:val="000000"/>
        </w:rPr>
        <w:t xml:space="preserve"> Новосибирск Россия</w:t>
      </w:r>
      <w:r>
        <w:rPr>
          <w:i/>
          <w:color w:val="000000"/>
        </w:rPr>
        <w:br/>
        <w:t>E-</w:t>
      </w:r>
      <w:proofErr w:type="spellStart"/>
      <w:r w:rsidRPr="00392381">
        <w:rPr>
          <w:i/>
        </w:rPr>
        <w:t>mail</w:t>
      </w:r>
      <w:proofErr w:type="spellEnd"/>
      <w:r w:rsidRPr="00392381">
        <w:rPr>
          <w:i/>
        </w:rPr>
        <w:t xml:space="preserve">: </w:t>
      </w:r>
      <w:hyperlink r:id="rId5" w:history="1">
        <w:r w:rsidRPr="00392381">
          <w:rPr>
            <w:rStyle w:val="a3"/>
            <w:i/>
            <w:color w:val="auto"/>
            <w:lang w:val="en-US"/>
          </w:rPr>
          <w:t>gorbunova</w:t>
        </w:r>
        <w:r w:rsidRPr="00392381">
          <w:rPr>
            <w:rStyle w:val="a3"/>
            <w:i/>
            <w:color w:val="auto"/>
          </w:rPr>
          <w:t>-</w:t>
        </w:r>
        <w:r w:rsidRPr="00392381">
          <w:rPr>
            <w:rStyle w:val="a3"/>
            <w:i/>
            <w:color w:val="auto"/>
            <w:lang w:val="en-US"/>
          </w:rPr>
          <w:t>ekaterina</w:t>
        </w:r>
        <w:r w:rsidRPr="00392381">
          <w:rPr>
            <w:rStyle w:val="a3"/>
            <w:i/>
            <w:color w:val="auto"/>
          </w:rPr>
          <w:t>@</w:t>
        </w:r>
        <w:r w:rsidRPr="00392381">
          <w:rPr>
            <w:rStyle w:val="a3"/>
            <w:i/>
            <w:color w:val="auto"/>
            <w:lang w:val="en-US"/>
          </w:rPr>
          <w:t>inbox</w:t>
        </w:r>
        <w:r w:rsidRPr="00392381">
          <w:rPr>
            <w:rStyle w:val="a3"/>
            <w:i/>
            <w:color w:val="auto"/>
          </w:rPr>
          <w:t>.</w:t>
        </w:r>
        <w:proofErr w:type="spellStart"/>
        <w:r w:rsidRPr="00392381">
          <w:rPr>
            <w:rStyle w:val="a3"/>
            <w:i/>
            <w:color w:val="auto"/>
            <w:lang w:val="en-US"/>
          </w:rPr>
          <w:t>ru</w:t>
        </w:r>
        <w:proofErr w:type="spellEnd"/>
      </w:hyperlink>
    </w:p>
    <w:p w:rsidR="00392381" w:rsidRPr="00392381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3"/>
          <w:color w:val="auto"/>
          <w:u w:val="none"/>
        </w:rPr>
      </w:pPr>
      <w:proofErr w:type="spellStart"/>
      <w:r w:rsidRPr="00392381">
        <w:rPr>
          <w:rStyle w:val="a3"/>
          <w:color w:val="auto"/>
          <w:u w:val="none"/>
        </w:rPr>
        <w:t>Наночастиц</w:t>
      </w:r>
      <w:r w:rsidR="00107878">
        <w:rPr>
          <w:rStyle w:val="a3"/>
          <w:color w:val="auto"/>
          <w:u w:val="none"/>
        </w:rPr>
        <w:t>ы</w:t>
      </w:r>
      <w:proofErr w:type="spellEnd"/>
      <w:r w:rsidRPr="00392381">
        <w:rPr>
          <w:rStyle w:val="a3"/>
          <w:color w:val="auto"/>
          <w:u w:val="none"/>
        </w:rPr>
        <w:t xml:space="preserve"> золота (НЧЗ) известны в биомедицине как многообещающая основа для создания эффективных систем внутриклеточной доставки лекарственных средств и тер</w:t>
      </w:r>
      <w:r w:rsidR="00D818D7">
        <w:rPr>
          <w:rStyle w:val="a3"/>
          <w:color w:val="auto"/>
          <w:u w:val="none"/>
        </w:rPr>
        <w:t>апевтических нуклеиновых кислот</w:t>
      </w:r>
      <w:r w:rsidRPr="00392381">
        <w:rPr>
          <w:rStyle w:val="a3"/>
          <w:color w:val="auto"/>
          <w:u w:val="none"/>
        </w:rPr>
        <w:t xml:space="preserve"> благодаря своей </w:t>
      </w:r>
      <w:proofErr w:type="spellStart"/>
      <w:r w:rsidRPr="00392381">
        <w:rPr>
          <w:rStyle w:val="a3"/>
          <w:color w:val="auto"/>
          <w:u w:val="none"/>
        </w:rPr>
        <w:t>нетоксичности</w:t>
      </w:r>
      <w:proofErr w:type="spellEnd"/>
      <w:r w:rsidRPr="00392381">
        <w:rPr>
          <w:rStyle w:val="a3"/>
          <w:color w:val="auto"/>
          <w:u w:val="none"/>
        </w:rPr>
        <w:t>, химической инертности, а также возможности модификации их поверхности.</w:t>
      </w:r>
    </w:p>
    <w:p w:rsidR="00392381" w:rsidRPr="00392381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 w:rsidRPr="00392381">
        <w:rPr>
          <w:rStyle w:val="a3"/>
          <w:color w:val="auto"/>
          <w:u w:val="none"/>
        </w:rPr>
        <w:t>Часто для того, чтобы оценить эффективность проникновения флуоресцентно мечен</w:t>
      </w:r>
      <w:r w:rsidR="00BA4DF7">
        <w:rPr>
          <w:rStyle w:val="a3"/>
          <w:color w:val="auto"/>
          <w:u w:val="none"/>
        </w:rPr>
        <w:t>н</w:t>
      </w:r>
      <w:r w:rsidRPr="00392381">
        <w:rPr>
          <w:rStyle w:val="a3"/>
          <w:color w:val="auto"/>
          <w:u w:val="none"/>
        </w:rPr>
        <w:t xml:space="preserve">ых терапевтических молекул в клетки, используется метод проточной </w:t>
      </w:r>
      <w:proofErr w:type="spellStart"/>
      <w:r w:rsidRPr="00392381">
        <w:rPr>
          <w:rStyle w:val="a3"/>
          <w:color w:val="auto"/>
          <w:u w:val="none"/>
        </w:rPr>
        <w:t>цитометрии</w:t>
      </w:r>
      <w:proofErr w:type="spellEnd"/>
      <w:r w:rsidRPr="00392381">
        <w:rPr>
          <w:rStyle w:val="a3"/>
          <w:color w:val="auto"/>
          <w:u w:val="none"/>
        </w:rPr>
        <w:t xml:space="preserve">. Однако известно, что НЧЗ являются тушителем флуоресценции. Нами был предложен способ ковалентного присоединение </w:t>
      </w:r>
      <w:proofErr w:type="spellStart"/>
      <w:r w:rsidRPr="00392381">
        <w:rPr>
          <w:rStyle w:val="a3"/>
          <w:color w:val="auto"/>
          <w:u w:val="none"/>
        </w:rPr>
        <w:t>флуоресцеина</w:t>
      </w:r>
      <w:proofErr w:type="spellEnd"/>
      <w:r w:rsidRPr="00392381">
        <w:rPr>
          <w:rStyle w:val="a3"/>
          <w:color w:val="auto"/>
          <w:u w:val="none"/>
        </w:rPr>
        <w:t xml:space="preserve"> </w:t>
      </w:r>
      <w:r w:rsidR="00BA4DF7">
        <w:rPr>
          <w:rStyle w:val="a3"/>
          <w:color w:val="auto"/>
          <w:u w:val="none"/>
        </w:rPr>
        <w:t xml:space="preserve">в форме </w:t>
      </w:r>
      <w:r w:rsidR="00BA4DF7" w:rsidRPr="00392381">
        <w:t>флуоресцеин-5-изотиоционат</w:t>
      </w:r>
      <w:r w:rsidR="00BA4DF7">
        <w:t>а</w:t>
      </w:r>
      <w:r w:rsidR="00BA4DF7" w:rsidRPr="00392381">
        <w:rPr>
          <w:rStyle w:val="a3"/>
          <w:color w:val="auto"/>
          <w:u w:val="none"/>
        </w:rPr>
        <w:t xml:space="preserve"> </w:t>
      </w:r>
      <w:r w:rsidRPr="00392381">
        <w:rPr>
          <w:rStyle w:val="a3"/>
          <w:color w:val="auto"/>
          <w:u w:val="none"/>
        </w:rPr>
        <w:t>(</w:t>
      </w:r>
      <w:r w:rsidRPr="00392381">
        <w:rPr>
          <w:rStyle w:val="a3"/>
          <w:color w:val="auto"/>
          <w:u w:val="none"/>
          <w:lang w:val="en-US"/>
        </w:rPr>
        <w:t>FITC</w:t>
      </w:r>
      <w:r w:rsidRPr="00392381">
        <w:rPr>
          <w:rStyle w:val="a3"/>
          <w:color w:val="auto"/>
          <w:u w:val="none"/>
        </w:rPr>
        <w:t>) к НЧЗ через линкер. Таким образом</w:t>
      </w:r>
      <w:r w:rsidR="00BA4DF7">
        <w:rPr>
          <w:rStyle w:val="a3"/>
          <w:color w:val="auto"/>
          <w:u w:val="none"/>
        </w:rPr>
        <w:t>,</w:t>
      </w:r>
      <w:r w:rsidRPr="00392381">
        <w:rPr>
          <w:rStyle w:val="a3"/>
          <w:color w:val="auto"/>
          <w:u w:val="none"/>
        </w:rPr>
        <w:t xml:space="preserve"> поверхность НЧЗ и </w:t>
      </w:r>
      <w:r w:rsidR="00BA4DF7">
        <w:rPr>
          <w:rStyle w:val="a3"/>
          <w:color w:val="auto"/>
          <w:u w:val="none"/>
        </w:rPr>
        <w:t xml:space="preserve">молекула </w:t>
      </w:r>
      <w:proofErr w:type="spellStart"/>
      <w:r w:rsidRPr="00392381">
        <w:rPr>
          <w:rStyle w:val="a3"/>
          <w:color w:val="auto"/>
          <w:u w:val="none"/>
        </w:rPr>
        <w:t>флуор</w:t>
      </w:r>
      <w:r w:rsidR="00BA4DF7">
        <w:rPr>
          <w:rStyle w:val="a3"/>
          <w:color w:val="auto"/>
          <w:u w:val="none"/>
        </w:rPr>
        <w:t>о</w:t>
      </w:r>
      <w:r w:rsidRPr="00392381">
        <w:rPr>
          <w:rStyle w:val="a3"/>
          <w:color w:val="auto"/>
          <w:u w:val="none"/>
        </w:rPr>
        <w:t>фора</w:t>
      </w:r>
      <w:proofErr w:type="spellEnd"/>
      <w:r w:rsidRPr="00392381">
        <w:rPr>
          <w:rStyle w:val="a3"/>
          <w:color w:val="auto"/>
          <w:u w:val="none"/>
        </w:rPr>
        <w:t xml:space="preserve"> </w:t>
      </w:r>
      <w:r w:rsidR="00F55370">
        <w:rPr>
          <w:rStyle w:val="a3"/>
          <w:color w:val="auto"/>
          <w:u w:val="none"/>
        </w:rPr>
        <w:t>становятся</w:t>
      </w:r>
      <w:r w:rsidR="00F55370" w:rsidRPr="00392381">
        <w:rPr>
          <w:rStyle w:val="a3"/>
          <w:color w:val="auto"/>
          <w:u w:val="none"/>
        </w:rPr>
        <w:t xml:space="preserve"> </w:t>
      </w:r>
      <w:r w:rsidR="00F55370">
        <w:rPr>
          <w:rStyle w:val="a3"/>
          <w:color w:val="auto"/>
          <w:u w:val="none"/>
        </w:rPr>
        <w:t>разделенными</w:t>
      </w:r>
      <w:r w:rsidRPr="00392381">
        <w:rPr>
          <w:rStyle w:val="a3"/>
          <w:color w:val="auto"/>
          <w:u w:val="none"/>
        </w:rPr>
        <w:t xml:space="preserve"> </w:t>
      </w:r>
      <w:r w:rsidR="00BA4DF7">
        <w:rPr>
          <w:rStyle w:val="a3"/>
          <w:color w:val="auto"/>
          <w:u w:val="none"/>
        </w:rPr>
        <w:t>расстоянием</w:t>
      </w:r>
      <w:r w:rsidRPr="00392381">
        <w:rPr>
          <w:rStyle w:val="a3"/>
          <w:color w:val="auto"/>
          <w:u w:val="none"/>
        </w:rPr>
        <w:t xml:space="preserve">, </w:t>
      </w:r>
      <w:r w:rsidR="00BA4DF7">
        <w:rPr>
          <w:rStyle w:val="a3"/>
          <w:color w:val="auto"/>
          <w:u w:val="none"/>
        </w:rPr>
        <w:t xml:space="preserve">на котором эффект тушения флуоресценции уже не наблюдается, что </w:t>
      </w:r>
      <w:r w:rsidRPr="00392381">
        <w:rPr>
          <w:rStyle w:val="a3"/>
          <w:color w:val="auto"/>
          <w:u w:val="none"/>
        </w:rPr>
        <w:t>позволя</w:t>
      </w:r>
      <w:r w:rsidR="00BA4DF7">
        <w:rPr>
          <w:rStyle w:val="a3"/>
          <w:color w:val="auto"/>
          <w:u w:val="none"/>
        </w:rPr>
        <w:t>ет</w:t>
      </w:r>
      <w:r w:rsidRPr="00392381">
        <w:rPr>
          <w:rStyle w:val="a3"/>
          <w:color w:val="auto"/>
          <w:u w:val="none"/>
        </w:rPr>
        <w:t xml:space="preserve"> фиксировать сигнал флуоресц</w:t>
      </w:r>
      <w:r w:rsidR="00BA4DF7">
        <w:rPr>
          <w:rStyle w:val="a3"/>
          <w:color w:val="auto"/>
          <w:u w:val="none"/>
        </w:rPr>
        <w:t>е</w:t>
      </w:r>
      <w:r w:rsidRPr="00392381">
        <w:rPr>
          <w:rStyle w:val="a3"/>
          <w:color w:val="auto"/>
          <w:u w:val="none"/>
        </w:rPr>
        <w:t xml:space="preserve">нции </w:t>
      </w:r>
      <w:r w:rsidRPr="00392381">
        <w:rPr>
          <w:rStyle w:val="a3"/>
          <w:color w:val="auto"/>
          <w:u w:val="none"/>
          <w:lang w:val="en-US"/>
        </w:rPr>
        <w:t>FITC</w:t>
      </w:r>
      <w:r w:rsidRPr="00392381">
        <w:rPr>
          <w:rStyle w:val="a3"/>
          <w:color w:val="auto"/>
          <w:u w:val="none"/>
        </w:rPr>
        <w:t>.</w:t>
      </w:r>
    </w:p>
    <w:p w:rsidR="00392381" w:rsidRPr="00392381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92381">
        <w:rPr>
          <w:shd w:val="clear" w:color="auto" w:fill="FFFFFF"/>
        </w:rPr>
        <w:t>В ходе данной работы был</w:t>
      </w:r>
      <w:r w:rsidR="00BA4DF7">
        <w:rPr>
          <w:shd w:val="clear" w:color="auto" w:fill="FFFFFF"/>
        </w:rPr>
        <w:t>о</w:t>
      </w:r>
      <w:r w:rsidRPr="00392381">
        <w:rPr>
          <w:shd w:val="clear" w:color="auto" w:fill="FFFFFF"/>
        </w:rPr>
        <w:t xml:space="preserve"> получен</w:t>
      </w:r>
      <w:r w:rsidR="00BA4DF7">
        <w:rPr>
          <w:shd w:val="clear" w:color="auto" w:fill="FFFFFF"/>
        </w:rPr>
        <w:t>о два типа</w:t>
      </w:r>
      <w:r w:rsidRPr="00392381">
        <w:rPr>
          <w:shd w:val="clear" w:color="auto" w:fill="FFFFFF"/>
        </w:rPr>
        <w:t xml:space="preserve"> </w:t>
      </w:r>
      <w:r w:rsidR="00BA4DF7">
        <w:rPr>
          <w:shd w:val="clear" w:color="auto" w:fill="FFFFFF"/>
        </w:rPr>
        <w:t xml:space="preserve">сферических </w:t>
      </w:r>
      <w:r w:rsidRPr="00392381">
        <w:rPr>
          <w:shd w:val="clear" w:color="auto" w:fill="FFFFFF"/>
        </w:rPr>
        <w:t>НЧЗ</w:t>
      </w:r>
      <w:r w:rsidR="00BA4DF7">
        <w:rPr>
          <w:shd w:val="clear" w:color="auto" w:fill="FFFFFF"/>
        </w:rPr>
        <w:t>,</w:t>
      </w:r>
      <w:r w:rsidRPr="00392381">
        <w:rPr>
          <w:shd w:val="clear" w:color="auto" w:fill="FFFFFF"/>
        </w:rPr>
        <w:t xml:space="preserve"> конъюгированны</w:t>
      </w:r>
      <w:r w:rsidR="00BA4DF7">
        <w:rPr>
          <w:shd w:val="clear" w:color="auto" w:fill="FFFFFF"/>
        </w:rPr>
        <w:t>х</w:t>
      </w:r>
      <w:r w:rsidRPr="00392381">
        <w:rPr>
          <w:shd w:val="clear" w:color="auto" w:fill="FFFFFF"/>
        </w:rPr>
        <w:t xml:space="preserve"> с </w:t>
      </w:r>
      <w:proofErr w:type="spellStart"/>
      <w:r w:rsidRPr="00392381">
        <w:rPr>
          <w:shd w:val="clear" w:color="auto" w:fill="FFFFFF"/>
        </w:rPr>
        <w:t>флуорофором</w:t>
      </w:r>
      <w:proofErr w:type="spellEnd"/>
      <w:r w:rsidRPr="00392381">
        <w:rPr>
          <w:shd w:val="clear" w:color="auto" w:fill="FFFFFF"/>
        </w:rPr>
        <w:t xml:space="preserve"> FITC</w:t>
      </w:r>
      <w:r w:rsidR="00BA4DF7">
        <w:rPr>
          <w:shd w:val="clear" w:color="auto" w:fill="FFFFFF"/>
        </w:rPr>
        <w:t>,</w:t>
      </w:r>
      <w:r w:rsidRPr="00392381">
        <w:rPr>
          <w:shd w:val="clear" w:color="auto" w:fill="FFFFFF"/>
        </w:rPr>
        <w:t xml:space="preserve"> диаметрами 12,7±2,0 </w:t>
      </w:r>
      <w:proofErr w:type="spellStart"/>
      <w:r w:rsidRPr="00392381">
        <w:rPr>
          <w:shd w:val="clear" w:color="auto" w:fill="FFFFFF"/>
        </w:rPr>
        <w:t>нм</w:t>
      </w:r>
      <w:proofErr w:type="spellEnd"/>
      <w:r w:rsidRPr="00392381">
        <w:rPr>
          <w:shd w:val="clear" w:color="auto" w:fill="FFFFFF"/>
        </w:rPr>
        <w:t xml:space="preserve"> (НЧЗ-13) и 8,2±0,3 </w:t>
      </w:r>
      <w:proofErr w:type="spellStart"/>
      <w:r w:rsidRPr="00392381">
        <w:rPr>
          <w:shd w:val="clear" w:color="auto" w:fill="FFFFFF"/>
        </w:rPr>
        <w:t>нм</w:t>
      </w:r>
      <w:proofErr w:type="spellEnd"/>
      <w:r w:rsidRPr="00392381">
        <w:rPr>
          <w:shd w:val="clear" w:color="auto" w:fill="FFFFFF"/>
        </w:rPr>
        <w:t xml:space="preserve"> (НЧЗ-8). </w:t>
      </w:r>
      <w:r w:rsidR="00BA4DF7">
        <w:rPr>
          <w:shd w:val="clear" w:color="auto" w:fill="FFFFFF"/>
        </w:rPr>
        <w:t>Синтез</w:t>
      </w:r>
      <w:r w:rsidRPr="00392381">
        <w:rPr>
          <w:shd w:val="clear" w:color="auto" w:fill="FFFFFF"/>
        </w:rPr>
        <w:t xml:space="preserve"> частиц состоял из четырех стадий: (1) син</w:t>
      </w:r>
      <w:r w:rsidR="00BA4DF7">
        <w:rPr>
          <w:shd w:val="clear" w:color="auto" w:fill="FFFFFF"/>
        </w:rPr>
        <w:t xml:space="preserve">тез стабилизированных НЧЗ, (2) присоединение к поверхности </w:t>
      </w:r>
      <w:r w:rsidRPr="00392381">
        <w:rPr>
          <w:shd w:val="clear" w:color="auto" w:fill="FFFFFF"/>
        </w:rPr>
        <w:t xml:space="preserve">НЧЗ </w:t>
      </w:r>
      <w:r w:rsidRPr="00392381">
        <w:rPr>
          <w:shd w:val="clear" w:color="auto" w:fill="FFFFFF"/>
          <w:lang w:val="en-US"/>
        </w:rPr>
        <w:t>HS</w:t>
      </w:r>
      <w:r w:rsidRPr="00392381">
        <w:rPr>
          <w:shd w:val="clear" w:color="auto" w:fill="FFFFFF"/>
        </w:rPr>
        <w:t>-</w:t>
      </w:r>
      <w:r w:rsidRPr="00392381">
        <w:rPr>
          <w:shd w:val="clear" w:color="auto" w:fill="FFFFFF"/>
          <w:lang w:val="en-US"/>
        </w:rPr>
        <w:t>PEG</w:t>
      </w:r>
      <w:r w:rsidRPr="00392381">
        <w:rPr>
          <w:shd w:val="clear" w:color="auto" w:fill="FFFFFF"/>
        </w:rPr>
        <w:t>-</w:t>
      </w:r>
      <w:r w:rsidRPr="00392381">
        <w:rPr>
          <w:shd w:val="clear" w:color="auto" w:fill="FFFFFF"/>
          <w:lang w:val="en-US"/>
        </w:rPr>
        <w:t>COOH</w:t>
      </w:r>
      <w:r w:rsidRPr="00392381">
        <w:rPr>
          <w:shd w:val="clear" w:color="auto" w:fill="FFFFFF"/>
        </w:rPr>
        <w:t xml:space="preserve"> (</w:t>
      </w:r>
      <w:r w:rsidRPr="00392381">
        <w:t xml:space="preserve">3,2 </w:t>
      </w:r>
      <w:proofErr w:type="spellStart"/>
      <w:r w:rsidRPr="00392381">
        <w:t>кДa</w:t>
      </w:r>
      <w:proofErr w:type="spellEnd"/>
      <w:r w:rsidRPr="00392381">
        <w:t xml:space="preserve">), (3) активация карбоксильной группы и её взаимодействие с </w:t>
      </w:r>
      <w:proofErr w:type="spellStart"/>
      <w:proofErr w:type="gramStart"/>
      <w:r w:rsidRPr="00392381">
        <w:t>амино</w:t>
      </w:r>
      <w:proofErr w:type="spellEnd"/>
      <w:r w:rsidRPr="00392381">
        <w:t>-группой</w:t>
      </w:r>
      <w:proofErr w:type="gramEnd"/>
      <w:r w:rsidRPr="00392381">
        <w:t xml:space="preserve"> NH</w:t>
      </w:r>
      <w:r w:rsidRPr="00392381">
        <w:rPr>
          <w:vertAlign w:val="subscript"/>
        </w:rPr>
        <w:t>2</w:t>
      </w:r>
      <w:r w:rsidRPr="00392381">
        <w:t>-(CH</w:t>
      </w:r>
      <w:r w:rsidRPr="00392381">
        <w:rPr>
          <w:vertAlign w:val="subscript"/>
        </w:rPr>
        <w:t>2</w:t>
      </w:r>
      <w:r w:rsidRPr="00392381">
        <w:t>)</w:t>
      </w:r>
      <w:r w:rsidRPr="00392381">
        <w:rPr>
          <w:vertAlign w:val="subscript"/>
        </w:rPr>
        <w:t>6</w:t>
      </w:r>
      <w:r w:rsidRPr="00392381">
        <w:t>-NH</w:t>
      </w:r>
      <w:r w:rsidRPr="00392381">
        <w:rPr>
          <w:vertAlign w:val="subscript"/>
        </w:rPr>
        <w:t>2</w:t>
      </w:r>
      <w:r w:rsidRPr="00392381">
        <w:t xml:space="preserve">, (4) взаимодействие с </w:t>
      </w:r>
      <w:r w:rsidR="00BA4DF7">
        <w:rPr>
          <w:lang w:val="en-US"/>
        </w:rPr>
        <w:t>FITC</w:t>
      </w:r>
      <w:r w:rsidRPr="00392381">
        <w:t>. Исходные НЧЗ-13 были синтезированы методом цитратного восстановления</w:t>
      </w:r>
      <w:r w:rsidR="00BA4DF7" w:rsidRPr="00BA4DF7">
        <w:t xml:space="preserve"> </w:t>
      </w:r>
      <w:proofErr w:type="spellStart"/>
      <w:r w:rsidR="00BA4DF7">
        <w:rPr>
          <w:lang w:val="en-US"/>
        </w:rPr>
        <w:t>HAuCl</w:t>
      </w:r>
      <w:proofErr w:type="spellEnd"/>
      <w:r w:rsidR="00BA4DF7" w:rsidRPr="00BA4DF7">
        <w:rPr>
          <w:vertAlign w:val="subscript"/>
        </w:rPr>
        <w:t>4</w:t>
      </w:r>
      <w:r w:rsidRPr="00392381">
        <w:t>, а НЧЗ-8 методом роста семян.</w:t>
      </w:r>
    </w:p>
    <w:p w:rsidR="00392381" w:rsidRPr="00392381" w:rsidRDefault="00BA4DF7" w:rsidP="00AA0F5A">
      <w:pPr>
        <w:ind w:firstLine="397"/>
        <w:jc w:val="both"/>
      </w:pPr>
      <w:r>
        <w:t>Все промежуточные продукты и целевые</w:t>
      </w:r>
      <w:r w:rsidRPr="00392381">
        <w:t xml:space="preserve"> </w:t>
      </w:r>
      <w:r w:rsidR="00392381" w:rsidRPr="00392381">
        <w:t>НЧЗ</w:t>
      </w:r>
      <w:r>
        <w:t>-13 и НЧЗ-8</w:t>
      </w:r>
      <w:r w:rsidR="00F55370">
        <w:t xml:space="preserve"> были охарактеризованы методами</w:t>
      </w:r>
      <w:r w:rsidR="00392381" w:rsidRPr="00392381">
        <w:t xml:space="preserve"> динамического светорас</w:t>
      </w:r>
      <w:r w:rsidR="00AA0F5A">
        <w:t>с</w:t>
      </w:r>
      <w:r w:rsidR="00F55370">
        <w:t>еяния, оптической спектроскопии</w:t>
      </w:r>
      <w:r w:rsidR="00392381" w:rsidRPr="00392381">
        <w:t>, просвеч</w:t>
      </w:r>
      <w:r w:rsidR="00F55370">
        <w:t>ивающей электронной микроскопии</w:t>
      </w:r>
      <w:bookmarkStart w:id="0" w:name="_GoBack"/>
      <w:bookmarkEnd w:id="0"/>
      <w:r w:rsidR="00392381" w:rsidRPr="00392381">
        <w:t xml:space="preserve">, а также с помощью электрофореза в </w:t>
      </w:r>
      <w:proofErr w:type="spellStart"/>
      <w:r w:rsidR="00392381" w:rsidRPr="00392381">
        <w:t>агарозном</w:t>
      </w:r>
      <w:proofErr w:type="spellEnd"/>
      <w:r w:rsidR="00392381" w:rsidRPr="00392381">
        <w:t xml:space="preserve"> геле. Все полученные </w:t>
      </w:r>
      <w:proofErr w:type="spellStart"/>
      <w:r>
        <w:t>наночастицы</w:t>
      </w:r>
      <w:proofErr w:type="spellEnd"/>
      <w:r w:rsidR="00392381" w:rsidRPr="00392381">
        <w:t xml:space="preserve"> являются монодисперсными и характеризуются отрицательным </w:t>
      </w:r>
      <w:r w:rsidR="00392381" w:rsidRPr="00392381">
        <w:rPr>
          <w:bCs/>
        </w:rPr>
        <w:t>ζ-потенциалом,</w:t>
      </w:r>
      <w:r w:rsidR="002B3EF2">
        <w:rPr>
          <w:bCs/>
        </w:rPr>
        <w:t xml:space="preserve"> что говорит о их стабильности.</w:t>
      </w:r>
    </w:p>
    <w:p w:rsidR="00392381" w:rsidRPr="00392381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3"/>
          <w:color w:val="auto"/>
          <w:u w:val="none"/>
        </w:rPr>
      </w:pPr>
      <w:r w:rsidRPr="00392381">
        <w:rPr>
          <w:rStyle w:val="a3"/>
          <w:color w:val="auto"/>
          <w:u w:val="none"/>
        </w:rPr>
        <w:t xml:space="preserve">Эффективность проникновения </w:t>
      </w:r>
      <w:proofErr w:type="spellStart"/>
      <w:r w:rsidRPr="00392381">
        <w:rPr>
          <w:rStyle w:val="a3"/>
          <w:color w:val="auto"/>
          <w:u w:val="none"/>
        </w:rPr>
        <w:t>конъюгатов</w:t>
      </w:r>
      <w:proofErr w:type="spellEnd"/>
      <w:r w:rsidRPr="00392381">
        <w:rPr>
          <w:rStyle w:val="a3"/>
          <w:color w:val="auto"/>
          <w:u w:val="none"/>
        </w:rPr>
        <w:t xml:space="preserve"> НЧЗ с </w:t>
      </w:r>
      <w:proofErr w:type="spellStart"/>
      <w:r w:rsidRPr="00392381">
        <w:rPr>
          <w:rStyle w:val="a3"/>
          <w:color w:val="auto"/>
          <w:u w:val="none"/>
        </w:rPr>
        <w:t>флуорофором</w:t>
      </w:r>
      <w:proofErr w:type="spellEnd"/>
      <w:r w:rsidRPr="00392381">
        <w:rPr>
          <w:rStyle w:val="a3"/>
          <w:color w:val="auto"/>
          <w:u w:val="none"/>
        </w:rPr>
        <w:t xml:space="preserve"> FITC в клетки анализировали сотрудники лаборатории структурной биологии ИХБФМ СО РАН, добавляя частицы </w:t>
      </w:r>
      <w:r w:rsidR="002B3EF2">
        <w:rPr>
          <w:rStyle w:val="a3"/>
          <w:color w:val="auto"/>
          <w:u w:val="none"/>
        </w:rPr>
        <w:t>в клеточные</w:t>
      </w:r>
      <w:r w:rsidR="00BA4DF7">
        <w:rPr>
          <w:rStyle w:val="a3"/>
          <w:color w:val="auto"/>
          <w:u w:val="none"/>
        </w:rPr>
        <w:t xml:space="preserve"> культур</w:t>
      </w:r>
      <w:r w:rsidR="002B3EF2">
        <w:rPr>
          <w:rStyle w:val="a3"/>
          <w:color w:val="auto"/>
          <w:u w:val="none"/>
        </w:rPr>
        <w:t xml:space="preserve">ы рака легкого </w:t>
      </w:r>
      <w:r w:rsidR="002B3EF2">
        <w:rPr>
          <w:rStyle w:val="a3"/>
          <w:color w:val="auto"/>
          <w:u w:val="none"/>
          <w:lang w:val="en-US"/>
        </w:rPr>
        <w:t>A</w:t>
      </w:r>
      <w:r w:rsidR="002B3EF2" w:rsidRPr="002B3EF2">
        <w:rPr>
          <w:rStyle w:val="a3"/>
          <w:color w:val="auto"/>
          <w:u w:val="none"/>
        </w:rPr>
        <w:t xml:space="preserve">549 </w:t>
      </w:r>
      <w:r w:rsidR="002B3EF2">
        <w:rPr>
          <w:rStyle w:val="a3"/>
          <w:color w:val="auto"/>
          <w:u w:val="none"/>
        </w:rPr>
        <w:t xml:space="preserve">и </w:t>
      </w:r>
      <w:r w:rsidR="002B3EF2">
        <w:rPr>
          <w:rStyle w:val="a3"/>
          <w:color w:val="auto"/>
          <w:u w:val="none"/>
          <w:lang w:val="en-US"/>
        </w:rPr>
        <w:t>NCI</w:t>
      </w:r>
      <w:r w:rsidR="002B3EF2" w:rsidRPr="002B3EF2">
        <w:rPr>
          <w:rStyle w:val="a3"/>
          <w:color w:val="auto"/>
          <w:u w:val="none"/>
        </w:rPr>
        <w:t>-</w:t>
      </w:r>
      <w:r w:rsidR="002B3EF2">
        <w:rPr>
          <w:rStyle w:val="a3"/>
          <w:color w:val="auto"/>
          <w:u w:val="none"/>
          <w:lang w:val="en-US"/>
        </w:rPr>
        <w:t>H</w:t>
      </w:r>
      <w:r w:rsidR="002B3EF2" w:rsidRPr="002B3EF2">
        <w:rPr>
          <w:rStyle w:val="a3"/>
          <w:color w:val="auto"/>
          <w:u w:val="none"/>
        </w:rPr>
        <w:t>23</w:t>
      </w:r>
      <w:r w:rsidR="00BA4DF7">
        <w:rPr>
          <w:rStyle w:val="a3"/>
          <w:color w:val="auto"/>
          <w:u w:val="none"/>
        </w:rPr>
        <w:t xml:space="preserve"> </w:t>
      </w:r>
      <w:r w:rsidRPr="00392381">
        <w:rPr>
          <w:rStyle w:val="a3"/>
          <w:color w:val="auto"/>
          <w:u w:val="none"/>
        </w:rPr>
        <w:t xml:space="preserve">после </w:t>
      </w:r>
      <w:r w:rsidR="002B3EF2">
        <w:rPr>
          <w:rStyle w:val="a3"/>
          <w:color w:val="auto"/>
          <w:u w:val="none"/>
        </w:rPr>
        <w:t>их</w:t>
      </w:r>
      <w:r w:rsidR="00BA4DF7">
        <w:rPr>
          <w:rStyle w:val="a3"/>
          <w:color w:val="auto"/>
          <w:u w:val="none"/>
        </w:rPr>
        <w:t xml:space="preserve"> облучения </w:t>
      </w:r>
      <w:r w:rsidRPr="00392381">
        <w:rPr>
          <w:rStyle w:val="a3"/>
          <w:color w:val="auto"/>
          <w:u w:val="none"/>
        </w:rPr>
        <w:t xml:space="preserve">холодной плазменной струей (ХПС). Методом проточной </w:t>
      </w:r>
      <w:proofErr w:type="spellStart"/>
      <w:r w:rsidRPr="00392381">
        <w:rPr>
          <w:rStyle w:val="a3"/>
          <w:color w:val="auto"/>
          <w:u w:val="none"/>
        </w:rPr>
        <w:t>цитометрии</w:t>
      </w:r>
      <w:proofErr w:type="spellEnd"/>
      <w:r w:rsidRPr="00392381">
        <w:rPr>
          <w:rStyle w:val="a3"/>
          <w:color w:val="auto"/>
          <w:u w:val="none"/>
        </w:rPr>
        <w:t xml:space="preserve"> было показано, что обработка ХПС стимулирует проникновение </w:t>
      </w:r>
      <w:proofErr w:type="spellStart"/>
      <w:r w:rsidRPr="00392381">
        <w:rPr>
          <w:rStyle w:val="a3"/>
          <w:color w:val="auto"/>
          <w:u w:val="none"/>
        </w:rPr>
        <w:t>конъюгатов</w:t>
      </w:r>
      <w:proofErr w:type="spellEnd"/>
      <w:r w:rsidRPr="00392381">
        <w:rPr>
          <w:rStyle w:val="a3"/>
          <w:color w:val="auto"/>
          <w:u w:val="none"/>
        </w:rPr>
        <w:t xml:space="preserve"> НЧЗ в клетки.</w:t>
      </w:r>
    </w:p>
    <w:p w:rsidR="00392381" w:rsidRPr="004735A6" w:rsidRDefault="00392381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3"/>
        </w:rPr>
      </w:pPr>
    </w:p>
    <w:p w:rsidR="00BE1AA2" w:rsidRDefault="00BE1AA2" w:rsidP="00AA0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E1AA2">
        <w:rPr>
          <w:i/>
          <w:color w:val="000000"/>
        </w:rPr>
        <w:t>Работа выполнена при поддержке гранта РНФ № 22-49-08003.</w:t>
      </w:r>
    </w:p>
    <w:p w:rsidR="00392381" w:rsidRPr="00D568C6" w:rsidRDefault="00392381" w:rsidP="00AA0F5A">
      <w:pPr>
        <w:ind w:firstLine="397"/>
        <w:jc w:val="both"/>
        <w:rPr>
          <w:rStyle w:val="a3"/>
        </w:rPr>
      </w:pPr>
    </w:p>
    <w:p w:rsidR="008207A0" w:rsidRDefault="00F55370"/>
    <w:sectPr w:rsidR="008207A0" w:rsidSect="00AA0F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81"/>
    <w:rsid w:val="00107878"/>
    <w:rsid w:val="002827FF"/>
    <w:rsid w:val="002B3EF2"/>
    <w:rsid w:val="00392381"/>
    <w:rsid w:val="00AA0F5A"/>
    <w:rsid w:val="00B37EF0"/>
    <w:rsid w:val="00BA4DF7"/>
    <w:rsid w:val="00BE1AA2"/>
    <w:rsid w:val="00CA7957"/>
    <w:rsid w:val="00D568C6"/>
    <w:rsid w:val="00D818D7"/>
    <w:rsid w:val="00F07804"/>
    <w:rsid w:val="00F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3F29"/>
  <w15:chartTrackingRefBased/>
  <w15:docId w15:val="{667295D9-E5ED-4324-AD1B-051B0F79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rbunova-ekaterin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89FF-C6DD-44A7-B156-892409BB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</dc:creator>
  <cp:keywords/>
  <dc:description/>
  <cp:lastModifiedBy>030</cp:lastModifiedBy>
  <cp:revision>9</cp:revision>
  <dcterms:created xsi:type="dcterms:W3CDTF">2023-03-02T07:53:00Z</dcterms:created>
  <dcterms:modified xsi:type="dcterms:W3CDTF">2023-03-03T06:05:00Z</dcterms:modified>
</cp:coreProperties>
</file>