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7C0D7" w14:textId="77777777" w:rsidR="007A3DE7" w:rsidRPr="00C32D07" w:rsidRDefault="00116817" w:rsidP="009D666A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D07">
        <w:rPr>
          <w:rFonts w:ascii="Times New Roman" w:hAnsi="Times New Roman" w:cs="Times New Roman"/>
          <w:b/>
          <w:sz w:val="24"/>
          <w:szCs w:val="24"/>
        </w:rPr>
        <w:t>Бор содержащий брушитовый цемент с антибактериальными свойствами</w:t>
      </w:r>
    </w:p>
    <w:p w14:paraId="623DC7E7" w14:textId="77777777" w:rsidR="00116817" w:rsidRDefault="00454A2F" w:rsidP="009D666A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24C6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1</w:t>
      </w:r>
      <w:r w:rsidR="00116817" w:rsidRPr="00B24C60">
        <w:rPr>
          <w:rFonts w:ascii="Times New Roman" w:hAnsi="Times New Roman" w:cs="Times New Roman"/>
          <w:b/>
          <w:i/>
          <w:sz w:val="24"/>
          <w:szCs w:val="24"/>
        </w:rPr>
        <w:t>Фузайлова Ш</w:t>
      </w:r>
      <w:r w:rsidRPr="00B24C60">
        <w:rPr>
          <w:rFonts w:ascii="Times New Roman" w:hAnsi="Times New Roman" w:cs="Times New Roman"/>
          <w:b/>
          <w:i/>
          <w:sz w:val="24"/>
          <w:szCs w:val="24"/>
        </w:rPr>
        <w:t>.Х.,</w:t>
      </w:r>
      <w:r w:rsidR="00116817" w:rsidRPr="00B24C60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B24C60">
        <w:rPr>
          <w:rFonts w:ascii="Times New Roman" w:hAnsi="Times New Roman" w:cs="Times New Roman"/>
          <w:b/>
          <w:i/>
          <w:sz w:val="24"/>
          <w:szCs w:val="24"/>
          <w:vertAlign w:val="superscript"/>
        </w:rPr>
        <w:t>2</w:t>
      </w:r>
      <w:r w:rsidRPr="00B24C60">
        <w:rPr>
          <w:rFonts w:ascii="Times New Roman" w:hAnsi="Times New Roman" w:cs="Times New Roman"/>
          <w:b/>
          <w:i/>
          <w:sz w:val="24"/>
          <w:szCs w:val="24"/>
        </w:rPr>
        <w:t>Трубицына Т.А.</w:t>
      </w:r>
    </w:p>
    <w:p w14:paraId="772AD3EA" w14:textId="77777777" w:rsidR="009D666A" w:rsidRPr="009D666A" w:rsidRDefault="009D666A" w:rsidP="009D666A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666A">
        <w:rPr>
          <w:rFonts w:ascii="Times New Roman" w:hAnsi="Times New Roman" w:cs="Times New Roman"/>
          <w:i/>
          <w:sz w:val="24"/>
          <w:szCs w:val="24"/>
        </w:rPr>
        <w:t>Студентка</w:t>
      </w:r>
    </w:p>
    <w:p w14:paraId="4110A088" w14:textId="77777777" w:rsidR="00454A2F" w:rsidRPr="009D666A" w:rsidRDefault="00454A2F" w:rsidP="009D666A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666A">
        <w:rPr>
          <w:rFonts w:ascii="Times New Roman" w:hAnsi="Times New Roman" w:cs="Times New Roman"/>
          <w:i/>
          <w:sz w:val="24"/>
          <w:szCs w:val="24"/>
          <w:vertAlign w:val="superscript"/>
        </w:rPr>
        <w:t>1</w:t>
      </w:r>
      <w:r w:rsidRPr="009D666A">
        <w:rPr>
          <w:rFonts w:ascii="Times New Roman" w:hAnsi="Times New Roman" w:cs="Times New Roman"/>
          <w:i/>
          <w:sz w:val="24"/>
          <w:szCs w:val="24"/>
        </w:rPr>
        <w:t>Факультет наук о материалах,</w:t>
      </w:r>
      <w:r w:rsidR="00D8249C" w:rsidRPr="009D666A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9D666A">
        <w:rPr>
          <w:rFonts w:ascii="Times New Roman" w:hAnsi="Times New Roman" w:cs="Times New Roman"/>
          <w:i/>
          <w:sz w:val="24"/>
          <w:szCs w:val="24"/>
        </w:rPr>
        <w:t>МГУ имени М.В. Ломоносова, Москва, Россия</w:t>
      </w:r>
    </w:p>
    <w:p w14:paraId="35EB6A3B" w14:textId="77777777" w:rsidR="00116817" w:rsidRPr="009D666A" w:rsidRDefault="00454A2F" w:rsidP="009D666A">
      <w:pPr>
        <w:spacing w:after="0" w:line="240" w:lineRule="auto"/>
        <w:ind w:firstLine="851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9D666A">
        <w:rPr>
          <w:rFonts w:ascii="Times New Roman" w:hAnsi="Times New Roman" w:cs="Times New Roman"/>
          <w:i/>
          <w:sz w:val="24"/>
          <w:szCs w:val="24"/>
          <w:vertAlign w:val="superscript"/>
        </w:rPr>
        <w:t>2</w:t>
      </w:r>
      <w:r w:rsidR="00D8249C" w:rsidRPr="009D666A">
        <w:rPr>
          <w:rFonts w:ascii="Times New Roman" w:hAnsi="Times New Roman" w:cs="Times New Roman"/>
          <w:i/>
          <w:sz w:val="24"/>
          <w:szCs w:val="24"/>
        </w:rPr>
        <w:t xml:space="preserve">Институт теоретической и экспериментальной биофизики РАН, Пущино, </w:t>
      </w:r>
      <w:r w:rsidR="009D666A">
        <w:rPr>
          <w:rFonts w:ascii="Times New Roman" w:hAnsi="Times New Roman" w:cs="Times New Roman"/>
          <w:i/>
          <w:sz w:val="24"/>
          <w:szCs w:val="24"/>
        </w:rPr>
        <w:t xml:space="preserve">Московская область, </w:t>
      </w:r>
      <w:r w:rsidR="00D8249C" w:rsidRPr="009D666A">
        <w:rPr>
          <w:rFonts w:ascii="Times New Roman" w:hAnsi="Times New Roman" w:cs="Times New Roman"/>
          <w:i/>
          <w:sz w:val="24"/>
          <w:szCs w:val="24"/>
        </w:rPr>
        <w:t>Россия</w:t>
      </w:r>
    </w:p>
    <w:p w14:paraId="235737B2" w14:textId="77777777" w:rsidR="00C32D07" w:rsidRPr="008A2384" w:rsidRDefault="009D666A" w:rsidP="009D666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lang w:val="en-US"/>
        </w:rPr>
        <w:t>E</w:t>
      </w:r>
      <w:r w:rsidRPr="004B5FC7">
        <w:rPr>
          <w:rFonts w:ascii="Times New Roman" w:hAnsi="Times New Roman" w:cs="Times New Roman"/>
          <w:i/>
          <w:sz w:val="24"/>
          <w:szCs w:val="24"/>
        </w:rPr>
        <w:t>-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Mail</w:t>
      </w:r>
      <w:r>
        <w:rPr>
          <w:rFonts w:ascii="Times New Roman" w:hAnsi="Times New Roman" w:cs="Times New Roman"/>
          <w:i/>
          <w:sz w:val="24"/>
          <w:szCs w:val="24"/>
        </w:rPr>
        <w:t xml:space="preserve">: </w:t>
      </w:r>
      <w:hyperlink r:id="rId7" w:history="1">
        <w:r w:rsidRPr="00687498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fuzaylova</w:t>
        </w:r>
        <w:r w:rsidRPr="00687498">
          <w:rPr>
            <w:rStyle w:val="a4"/>
            <w:rFonts w:ascii="Times New Roman" w:hAnsi="Times New Roman" w:cs="Times New Roman"/>
            <w:i/>
            <w:sz w:val="24"/>
            <w:szCs w:val="24"/>
          </w:rPr>
          <w:t>99@</w:t>
        </w:r>
        <w:r w:rsidRPr="00687498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bk</w:t>
        </w:r>
        <w:r w:rsidRPr="00687498">
          <w:rPr>
            <w:rStyle w:val="a4"/>
            <w:rFonts w:ascii="Times New Roman" w:hAnsi="Times New Roman" w:cs="Times New Roman"/>
            <w:i/>
            <w:sz w:val="24"/>
            <w:szCs w:val="24"/>
          </w:rPr>
          <w:t>.</w:t>
        </w:r>
        <w:r w:rsidRPr="00687498">
          <w:rPr>
            <w:rStyle w:val="a4"/>
            <w:rFonts w:ascii="Times New Roman" w:hAnsi="Times New Roman" w:cs="Times New Roman"/>
            <w:i/>
            <w:sz w:val="24"/>
            <w:szCs w:val="24"/>
            <w:lang w:val="en-US"/>
          </w:rPr>
          <w:t>ru</w:t>
        </w:r>
      </w:hyperlink>
    </w:p>
    <w:p w14:paraId="64006E78" w14:textId="77777777" w:rsidR="00C32D07" w:rsidRDefault="00C32D07" w:rsidP="009D666A">
      <w:pPr>
        <w:spacing w:after="0" w:line="240" w:lineRule="auto"/>
        <w:ind w:firstLine="851"/>
        <w:jc w:val="center"/>
        <w:rPr>
          <w:rFonts w:ascii="Times New Roman" w:hAnsi="Times New Roman" w:cs="Times New Roman"/>
          <w:sz w:val="24"/>
          <w:szCs w:val="24"/>
        </w:rPr>
      </w:pPr>
    </w:p>
    <w:p w14:paraId="7F9AE461" w14:textId="77777777" w:rsidR="00336272" w:rsidRPr="008A2384" w:rsidRDefault="00C32D07" w:rsidP="00B24C6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116817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Разработка материалов для лечения </w:t>
      </w:r>
      <w:r w:rsidR="00336272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повреждённых</w:t>
      </w:r>
      <w:r w:rsidR="00116817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костных тканей является актуальной задач</w:t>
      </w:r>
      <w:r w:rsidR="00336272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 медицинского материаловедения. </w:t>
      </w:r>
      <w:r w:rsidR="00116817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Показатель травматизма составил 86,6 на 1000 взрослого населения</w:t>
      </w:r>
      <w:r w:rsidR="00336272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Для лечения травм костной ткани используют кальций-фосфатные цементы в связи с тем, что их химический состав близок к минеральному компоненту костно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 ткани. В большинстве случаев и</w:t>
      </w:r>
      <w:r w:rsidR="00336272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нфекция является серьёзной проблемой в лечении, в связи с чем создание цемента с антибактериальны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ми свойствами особенно важно.</w:t>
      </w:r>
      <w:r w:rsidR="009D6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336272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 проявляет антибактериальные свойства [1] поэтому включение бора в состав цемента должно способствовать более быстрому заживлению.</w:t>
      </w:r>
    </w:p>
    <w:p w14:paraId="743867ED" w14:textId="388AC522" w:rsidR="00336272" w:rsidRPr="008A2384" w:rsidRDefault="00336272" w:rsidP="00B24C6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Особенностью брушитовых цементов</w:t>
      </w:r>
      <w:r w:rsidR="00454A2F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является их способность к деградации в организме. Взаимодействие компонентов цемента происходит по реакции (1)</w:t>
      </w:r>
    </w:p>
    <w:p w14:paraId="32F7F7B1" w14:textId="2D64CC53" w:rsidR="00336272" w:rsidRPr="008A2384" w:rsidRDefault="00376367" w:rsidP="00B24C6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β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Ca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+ 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Ca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*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</w:t>
      </w:r>
      <w:r w:rsidR="004B5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+</w:t>
      </w:r>
      <w:r w:rsidR="004B5FC7" w:rsidRPr="004B5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proofErr w:type="gramStart"/>
      <w:r w:rsidR="004B5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="004B5FC7" w:rsidRPr="004B5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4B5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</w:t>
      </w:r>
      <w:r w:rsidR="004B5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→</w:t>
      </w:r>
      <w:proofErr w:type="gramEnd"/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4</w:t>
      </w:r>
      <w:proofErr w:type="spellStart"/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CaHPO</w:t>
      </w:r>
      <w:proofErr w:type="spellEnd"/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*2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ab/>
        <w:t>(1)</w:t>
      </w:r>
    </w:p>
    <w:p w14:paraId="6DE6203C" w14:textId="77777777" w:rsidR="00336272" w:rsidRPr="008A2384" w:rsidRDefault="00306983" w:rsidP="00B24C6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Бор вводили в состав цемента двумя способами: В поро</w:t>
      </w:r>
      <w:r w:rsidR="00C32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шок, в три кальций фосфат (ТКФ, 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Ca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3-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x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x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PO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4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8A2384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2</w:t>
      </w:r>
      <w:r w:rsidR="008A2384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C32D0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или в 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затворяющую жидкость. Бор замещённый ТКФ (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-ТКФ) синтезировали методом осаждения из водных растворов по реакции (2), в качестве источника бора использовали 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BO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</w:p>
    <w:p w14:paraId="306F7CF5" w14:textId="77777777" w:rsidR="002E6A7F" w:rsidRPr="008A2384" w:rsidRDefault="002E6A7F" w:rsidP="00B24C6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</w:pP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2.9Ca(NO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 xml:space="preserve">2 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+ 0.067H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3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BO3 + 2(NH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4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)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2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HPO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4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+ 2NH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en-US"/>
        </w:rPr>
        <w:t>4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OH →</w:t>
      </w:r>
    </w:p>
    <w:p w14:paraId="401990DB" w14:textId="17865952" w:rsidR="002E6A7F" w:rsidRPr="008A2384" w:rsidRDefault="002E6A7F" w:rsidP="00B24C6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</w:pP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→ Ca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pt-BR"/>
        </w:rPr>
        <w:t>2.9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B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pt-BR"/>
        </w:rPr>
        <w:t>0.67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(PO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pt-BR"/>
        </w:rPr>
        <w:t>4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)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pt-BR"/>
        </w:rPr>
        <w:t>2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+ 0.2NH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pt-BR"/>
        </w:rPr>
        <w:t>4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Cl +5.8NH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pt-BR"/>
        </w:rPr>
        <w:t>4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>NO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pt-BR"/>
        </w:rPr>
        <w:t>3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 +2H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  <w:lang w:val="pt-BR"/>
        </w:rPr>
        <w:t>2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 xml:space="preserve">O </w:t>
      </w:r>
      <w:r w:rsidR="004B5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ab/>
      </w:r>
      <w:r w:rsidR="004B5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ab/>
      </w:r>
      <w:r w:rsidR="004B5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ab/>
      </w:r>
      <w:r w:rsidR="004B5FC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pt-BR"/>
        </w:rPr>
        <w:tab/>
        <w:t>(2)</w:t>
      </w:r>
    </w:p>
    <w:p w14:paraId="2FD6F0D6" w14:textId="77777777" w:rsidR="00306983" w:rsidRPr="008A2384" w:rsidRDefault="00355990" w:rsidP="00B24C6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 раствору </w:t>
      </w:r>
      <w:proofErr w:type="gramStart"/>
      <w:r w:rsidR="00306983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Ca</w:t>
      </w:r>
      <w:r w:rsidR="00306983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proofErr w:type="gramEnd"/>
      <w:r w:rsidR="00306983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NO</w:t>
      </w:r>
      <w:r w:rsidR="00306983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="00306983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  <w:r w:rsidR="00306983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 xml:space="preserve">2 </w:t>
      </w:r>
      <w:r w:rsidR="00306983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концентрации 0.5 моль/л добавляли </w:t>
      </w:r>
      <w:r w:rsidR="005E528F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при перемешивании </w:t>
      </w:r>
      <w:r w:rsidR="008A2384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рассчитанное по реакции 2 количество</w:t>
      </w:r>
      <w:r w:rsidR="00306983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раствора </w:t>
      </w:r>
      <w:r w:rsidR="00306983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H</w:t>
      </w:r>
      <w:r w:rsidR="00306983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="00306983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BO</w:t>
      </w:r>
      <w:r w:rsidR="00306983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bscript"/>
        </w:rPr>
        <w:t>3</w:t>
      </w:r>
      <w:r w:rsidR="00306983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  <w:r w:rsidR="005E528F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каплям добавляли </w:t>
      </w:r>
      <w:r w:rsidR="008A2384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рассчитанное</w:t>
      </w:r>
      <w:r w:rsidR="005E528F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количество двух-</w:t>
      </w:r>
      <w:r w:rsidR="008A2384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замещённого</w:t>
      </w:r>
      <w:r w:rsidR="005E528F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фосфата аммония 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5E528F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онцентрации 0.5 моль/л. Кислотность реакционной смеси поддерживали добавлением 25% -ного </w:t>
      </w:r>
      <w:r w:rsidR="008A2384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водного</w:t>
      </w:r>
      <w:r w:rsidR="005E528F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раствора аммиака. Через 15 минут после окончания добавления фосфата аммония осадок отфильтровывали и сушили в сушильном шкафу при 110 </w:t>
      </w:r>
      <w:r w:rsidR="005E528F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о</w:t>
      </w:r>
      <w:r w:rsidR="005E528F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в течении 15 </w:t>
      </w:r>
      <w:r w:rsidR="008A2384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часов. Фазовый</w:t>
      </w:r>
      <w:r w:rsidR="005E528F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состав </w:t>
      </w:r>
      <w:r w:rsidR="008A2384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определяли</w:t>
      </w:r>
      <w:r w:rsidR="005E528F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методом РФА после прокаливания при 900 </w:t>
      </w:r>
      <w:r w:rsidR="005E528F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vertAlign w:val="superscript"/>
        </w:rPr>
        <w:t>о</w:t>
      </w:r>
      <w:r w:rsidR="005E528F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в течении 1 часа. ИК спектры регистрировали с помощью спектрометра 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ИК-Фурье спектрометра Avatar-330</w:t>
      </w:r>
      <w:r w:rsidR="005E528F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смеси с </w:t>
      </w:r>
      <w:r w:rsidR="005E528F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KBr</w:t>
      </w:r>
      <w:r w:rsidR="005E528F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. </w:t>
      </w:r>
    </w:p>
    <w:p w14:paraId="63E1FBF6" w14:textId="156B74A7" w:rsidR="005E528F" w:rsidRPr="008A2384" w:rsidRDefault="005E528F" w:rsidP="00B24C6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Установлено что время </w:t>
      </w:r>
      <w:r w:rsidR="008A2384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схватывания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цемента составило 6-7 минут. Кислотность цемента</w:t>
      </w:r>
      <w:r w:rsidR="006721CB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находилась в пределах 6.5-7.3. Прочность цемента при сжатии через 5 суток после замешивания составляла от 8-10 МПа. Полученные характеристики цемента удовлетворяют требованиям, </w:t>
      </w:r>
      <w:r w:rsidR="008A2384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предъявляемым</w:t>
      </w:r>
      <w:r w:rsidR="006721CB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 </w:t>
      </w:r>
      <w:r w:rsidR="008A2384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медицинским</w:t>
      </w:r>
      <w:r w:rsidR="006721CB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цементам. </w:t>
      </w:r>
      <w:r w:rsidR="008A2384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Выявлено</w:t>
      </w:r>
      <w:r w:rsidR="006721CB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что основной </w:t>
      </w:r>
      <w:r w:rsidR="008A2384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кристаллической фазой</w:t>
      </w:r>
      <w:r w:rsidR="006721CB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цемента является дикальцийфосфат дигидра</w:t>
      </w:r>
      <w:r w:rsidR="00CE40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</w:t>
      </w:r>
      <w:r w:rsidR="006721CB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или брушит. </w:t>
      </w:r>
      <w:r w:rsidR="006721CB" w:rsidRPr="00CE40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In</w:t>
      </w:r>
      <w:r w:rsidR="006721CB" w:rsidRPr="00CE40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="006721CB" w:rsidRPr="00CE40D6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  <w:lang w:val="en-US"/>
        </w:rPr>
        <w:t>vitro</w:t>
      </w:r>
      <w:r w:rsidR="006721CB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исследования показали что цемент не </w:t>
      </w:r>
      <w:r w:rsidR="008A2384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проявляет</w:t>
      </w:r>
      <w:r w:rsidR="006721CB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8A2384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цитотоксичности</w:t>
      </w:r>
      <w:r w:rsidR="006721CB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является биосовместимым. Исследования антибактериальной активности по отношению к болезнетворному штамму </w:t>
      </w:r>
      <w:r w:rsidR="006721CB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E</w:t>
      </w:r>
      <w:r w:rsidR="006721CB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="006721CB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Coli</w:t>
      </w:r>
      <w:r w:rsidR="006721CB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показали, что бор содержащий брушитовый цемент </w:t>
      </w:r>
      <w:r w:rsidR="008A2384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проявляет</w:t>
      </w:r>
      <w:r w:rsidR="006721CB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антибактериальную активность к этому штамму. </w:t>
      </w:r>
    </w:p>
    <w:p w14:paraId="6F8BEB60" w14:textId="77777777" w:rsidR="006721CB" w:rsidRPr="008A2384" w:rsidRDefault="00454A2F" w:rsidP="00B24C6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Благодаря с</w:t>
      </w:r>
      <w:r w:rsidR="006721CB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очетани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ю</w:t>
      </w:r>
      <w:r w:rsidR="006721CB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физико-химических, биологических свойств цемента и антибактериальной активности 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разработанный цемент является перспективным материал</w:t>
      </w:r>
      <w:r w:rsidR="008A2384"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ом для использования в меди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цине.</w:t>
      </w:r>
    </w:p>
    <w:p w14:paraId="3726F805" w14:textId="77777777" w:rsidR="00C32D07" w:rsidRDefault="00C32D07" w:rsidP="00B24C6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14:paraId="6D05A07F" w14:textId="77777777" w:rsidR="00454A2F" w:rsidRPr="008A2384" w:rsidRDefault="00454A2F" w:rsidP="00B24C60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Литература </w:t>
      </w:r>
    </w:p>
    <w:p w14:paraId="0BEB0952" w14:textId="77777777" w:rsidR="00454A2F" w:rsidRPr="008A2384" w:rsidRDefault="00454A2F" w:rsidP="00B24C60">
      <w:pPr>
        <w:pStyle w:val="a3"/>
        <w:numPr>
          <w:ilvl w:val="0"/>
          <w:numId w:val="1"/>
        </w:num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Sopcak, T., </w:t>
      </w:r>
      <w:proofErr w:type="spellStart"/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Medvecky</w:t>
      </w:r>
      <w:proofErr w:type="spellEnd"/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L., </w:t>
      </w:r>
      <w:proofErr w:type="spellStart"/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Jevinova</w:t>
      </w:r>
      <w:proofErr w:type="spellEnd"/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P., </w:t>
      </w:r>
      <w:proofErr w:type="spellStart"/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Giretov</w:t>
      </w:r>
      <w:r w:rsidR="009D6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a</w:t>
      </w:r>
      <w:proofErr w:type="spellEnd"/>
      <w:r w:rsidR="009D6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M., </w:t>
      </w:r>
      <w:proofErr w:type="spellStart"/>
      <w:r w:rsidR="009D6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Mahun</w:t>
      </w:r>
      <w:proofErr w:type="spellEnd"/>
      <w:r w:rsidR="009D6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A., </w:t>
      </w:r>
      <w:proofErr w:type="spellStart"/>
      <w:r w:rsidR="009D6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Kobera</w:t>
      </w:r>
      <w:proofErr w:type="spellEnd"/>
      <w:r w:rsidR="009D666A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, L.,</w:t>
      </w:r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 &amp; </w:t>
      </w:r>
      <w:proofErr w:type="spellStart"/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Balaz</w:t>
      </w:r>
      <w:proofErr w:type="spellEnd"/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, M. (2023). </w:t>
      </w:r>
      <w:proofErr w:type="spellStart"/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Physico</w:t>
      </w:r>
      <w:proofErr w:type="spellEnd"/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 xml:space="preserve">-chemical, mechanical and antibacterial properties of the boron modified biphasic larnite/bredigite cements for potential use in dentistry. </w:t>
      </w:r>
      <w:proofErr w:type="spellStart"/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Ceramics</w:t>
      </w:r>
      <w:proofErr w:type="spellEnd"/>
      <w:r w:rsidRPr="008A238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International, 49(4), 6531-6544.</w:t>
      </w:r>
    </w:p>
    <w:sectPr w:rsidR="00454A2F" w:rsidRPr="008A2384" w:rsidSect="00B24C60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A81C79" w14:textId="77777777" w:rsidR="00ED6EAD" w:rsidRDefault="00ED6EAD" w:rsidP="008A2384">
      <w:pPr>
        <w:spacing w:after="0" w:line="240" w:lineRule="auto"/>
      </w:pPr>
      <w:r>
        <w:separator/>
      </w:r>
    </w:p>
  </w:endnote>
  <w:endnote w:type="continuationSeparator" w:id="0">
    <w:p w14:paraId="08D3D234" w14:textId="77777777" w:rsidR="00ED6EAD" w:rsidRDefault="00ED6EAD" w:rsidP="008A2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78966" w14:textId="77777777" w:rsidR="00ED6EAD" w:rsidRDefault="00ED6EAD" w:rsidP="008A2384">
      <w:pPr>
        <w:spacing w:after="0" w:line="240" w:lineRule="auto"/>
      </w:pPr>
      <w:r>
        <w:separator/>
      </w:r>
    </w:p>
  </w:footnote>
  <w:footnote w:type="continuationSeparator" w:id="0">
    <w:p w14:paraId="7CF7C00A" w14:textId="77777777" w:rsidR="00ED6EAD" w:rsidRDefault="00ED6EAD" w:rsidP="008A23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063D8"/>
    <w:multiLevelType w:val="hybridMultilevel"/>
    <w:tmpl w:val="8A902B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2D79"/>
    <w:rsid w:val="00116817"/>
    <w:rsid w:val="002E6A7F"/>
    <w:rsid w:val="00306983"/>
    <w:rsid w:val="00336272"/>
    <w:rsid w:val="00355990"/>
    <w:rsid w:val="00376367"/>
    <w:rsid w:val="00454A2F"/>
    <w:rsid w:val="004B5FC7"/>
    <w:rsid w:val="005E528F"/>
    <w:rsid w:val="006721CB"/>
    <w:rsid w:val="0067406E"/>
    <w:rsid w:val="007A3DE7"/>
    <w:rsid w:val="008A2384"/>
    <w:rsid w:val="009D666A"/>
    <w:rsid w:val="00B14A42"/>
    <w:rsid w:val="00B24C60"/>
    <w:rsid w:val="00C32D07"/>
    <w:rsid w:val="00CE40D6"/>
    <w:rsid w:val="00D8249C"/>
    <w:rsid w:val="00E02D79"/>
    <w:rsid w:val="00ED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A785D"/>
  <w15:chartTrackingRefBased/>
  <w15:docId w15:val="{2C54A527-931F-44FC-AB9E-F5A37016A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4A2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8249C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A2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A2384"/>
  </w:style>
  <w:style w:type="paragraph" w:styleId="a7">
    <w:name w:val="footer"/>
    <w:basedOn w:val="a"/>
    <w:link w:val="a8"/>
    <w:uiPriority w:val="99"/>
    <w:unhideWhenUsed/>
    <w:rsid w:val="008A23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A23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fuzaylova99@b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Александр</cp:lastModifiedBy>
  <cp:revision>3</cp:revision>
  <dcterms:created xsi:type="dcterms:W3CDTF">2023-02-15T10:20:00Z</dcterms:created>
  <dcterms:modified xsi:type="dcterms:W3CDTF">2023-02-15T10:23:00Z</dcterms:modified>
</cp:coreProperties>
</file>