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44" w:rsidRDefault="00410244" w:rsidP="00543D77">
      <w:p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bidi="en-US"/>
        </w:rPr>
      </w:pPr>
      <w:bookmarkStart w:id="0" w:name="_GoBack"/>
      <w:bookmarkEnd w:id="0"/>
    </w:p>
    <w:p w:rsidR="007E7F36" w:rsidRPr="00505AFB" w:rsidRDefault="007E7F36" w:rsidP="00543D77">
      <w:pPr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bidi="en-US"/>
        </w:rPr>
      </w:pPr>
      <w:r w:rsidRPr="00505AFB">
        <w:rPr>
          <w:rFonts w:eastAsia="Times New Roman"/>
          <w:b/>
          <w:sz w:val="24"/>
          <w:szCs w:val="24"/>
          <w:lang w:bidi="en-US"/>
        </w:rPr>
        <w:t xml:space="preserve">Изучение процесса гидрирования гомологов бензола на </w:t>
      </w:r>
      <w:proofErr w:type="spellStart"/>
      <w:r w:rsidR="005D236C" w:rsidRPr="00505AFB">
        <w:rPr>
          <w:rFonts w:eastAsia="Times New Roman"/>
          <w:b/>
          <w:sz w:val="24"/>
          <w:szCs w:val="24"/>
          <w:lang w:bidi="en-US"/>
        </w:rPr>
        <w:t>наноструктурированных</w:t>
      </w:r>
      <w:proofErr w:type="spellEnd"/>
      <w:r w:rsidR="005D236C" w:rsidRPr="00505AFB">
        <w:rPr>
          <w:rFonts w:eastAsia="Times New Roman"/>
          <w:b/>
          <w:sz w:val="24"/>
          <w:szCs w:val="24"/>
          <w:lang w:bidi="en-US"/>
        </w:rPr>
        <w:t xml:space="preserve"> </w:t>
      </w:r>
      <w:r w:rsidRPr="00505AFB">
        <w:rPr>
          <w:rFonts w:eastAsia="Times New Roman"/>
          <w:b/>
          <w:sz w:val="24"/>
          <w:szCs w:val="24"/>
          <w:lang w:bidi="en-US"/>
        </w:rPr>
        <w:t>никелевых катализаторах</w:t>
      </w:r>
    </w:p>
    <w:p w:rsidR="007E7F36" w:rsidRPr="00CC0409" w:rsidRDefault="005D236C" w:rsidP="00543D77">
      <w:pPr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4"/>
          <w:lang w:bidi="en-US"/>
        </w:rPr>
      </w:pPr>
      <w:r w:rsidRPr="00CC0409">
        <w:rPr>
          <w:rFonts w:eastAsia="Times New Roman"/>
          <w:b/>
          <w:i/>
          <w:sz w:val="24"/>
          <w:szCs w:val="24"/>
          <w:lang w:bidi="en-US"/>
        </w:rPr>
        <w:t>Антонова П.Е., Лагутин М.А.</w:t>
      </w:r>
    </w:p>
    <w:p w:rsidR="007E7F36" w:rsidRPr="006E6509" w:rsidRDefault="00C72C1F" w:rsidP="00543D77">
      <w:pPr>
        <w:spacing w:after="0" w:line="240" w:lineRule="auto"/>
        <w:contextualSpacing/>
        <w:jc w:val="center"/>
        <w:rPr>
          <w:rFonts w:eastAsia="Times New Roman"/>
          <w:sz w:val="24"/>
          <w:szCs w:val="24"/>
          <w:lang w:bidi="en-US"/>
        </w:rPr>
      </w:pPr>
      <w:r w:rsidRPr="00505AFB">
        <w:rPr>
          <w:rFonts w:eastAsia="Times New Roman"/>
          <w:i/>
          <w:sz w:val="24"/>
          <w:szCs w:val="24"/>
          <w:lang w:bidi="en-US"/>
        </w:rPr>
        <w:t>Студент, 1 курс магистратуры</w:t>
      </w:r>
      <w:r w:rsidR="00543D77">
        <w:rPr>
          <w:rFonts w:eastAsia="Times New Roman"/>
          <w:sz w:val="24"/>
          <w:szCs w:val="24"/>
          <w:lang w:bidi="en-US"/>
        </w:rPr>
        <w:t>, А</w:t>
      </w:r>
      <w:r>
        <w:rPr>
          <w:rFonts w:eastAsia="Times New Roman"/>
          <w:sz w:val="24"/>
          <w:szCs w:val="24"/>
          <w:lang w:bidi="en-US"/>
        </w:rPr>
        <w:t xml:space="preserve">спирант, 1 год обучения </w:t>
      </w:r>
    </w:p>
    <w:p w:rsidR="007E7F36" w:rsidRPr="006E6509" w:rsidRDefault="007E7F36" w:rsidP="00543D77">
      <w:pPr>
        <w:spacing w:after="0" w:line="240" w:lineRule="auto"/>
        <w:contextualSpacing/>
        <w:jc w:val="center"/>
        <w:rPr>
          <w:rFonts w:eastAsia="Times New Roman"/>
          <w:i/>
          <w:sz w:val="24"/>
          <w:szCs w:val="24"/>
          <w:lang w:bidi="en-US"/>
        </w:rPr>
      </w:pPr>
      <w:r w:rsidRPr="006E6509">
        <w:rPr>
          <w:rFonts w:eastAsia="Times New Roman"/>
          <w:i/>
          <w:sz w:val="24"/>
          <w:szCs w:val="24"/>
          <w:lang w:bidi="en-US"/>
        </w:rPr>
        <w:t>Волгоградский государственный технический университет, химико-технологический университет, Волгоград, Россия</w:t>
      </w:r>
    </w:p>
    <w:p w:rsidR="0070174F" w:rsidRPr="007E7F36" w:rsidRDefault="0070174F" w:rsidP="00543D77">
      <w:pPr>
        <w:spacing w:after="0" w:line="240" w:lineRule="auto"/>
        <w:contextualSpacing/>
        <w:jc w:val="center"/>
        <w:rPr>
          <w:rFonts w:eastAsia="Times New Roman"/>
          <w:i/>
          <w:caps/>
          <w:sz w:val="24"/>
          <w:szCs w:val="24"/>
          <w:lang w:val="en-US" w:bidi="en-US"/>
        </w:rPr>
      </w:pPr>
      <w:r w:rsidRPr="006E6509">
        <w:rPr>
          <w:rFonts w:eastAsia="Times New Roman"/>
          <w:i/>
          <w:sz w:val="24"/>
          <w:szCs w:val="24"/>
          <w:lang w:val="en-US" w:bidi="en-US"/>
        </w:rPr>
        <w:t xml:space="preserve">E-mail: </w:t>
      </w:r>
      <w:r w:rsidRPr="00543D77">
        <w:rPr>
          <w:rFonts w:eastAsia="Times New Roman"/>
          <w:i/>
          <w:sz w:val="24"/>
          <w:szCs w:val="24"/>
          <w:u w:val="single"/>
          <w:lang w:val="en-US" w:bidi="en-US"/>
        </w:rPr>
        <w:t>polina_antonova_2000@mail.ru</w:t>
      </w:r>
    </w:p>
    <w:p w:rsidR="005850E9" w:rsidRPr="006E6509" w:rsidRDefault="0070174F" w:rsidP="00B34CC8">
      <w:pPr>
        <w:spacing w:after="0" w:line="240" w:lineRule="auto"/>
        <w:ind w:firstLine="397"/>
        <w:jc w:val="both"/>
        <w:rPr>
          <w:sz w:val="24"/>
          <w:szCs w:val="24"/>
        </w:rPr>
      </w:pPr>
      <w:r w:rsidRPr="006E6509">
        <w:rPr>
          <w:sz w:val="24"/>
          <w:szCs w:val="24"/>
        </w:rPr>
        <w:t>Изучен процесс гидрирования гомологов бензола, протекающий в реакторе проточного типа в присутствии нанесенных никелевых катализаторов.</w:t>
      </w:r>
    </w:p>
    <w:p w:rsidR="0070174F" w:rsidRPr="006E6509" w:rsidRDefault="0070174F" w:rsidP="00B34CC8">
      <w:pPr>
        <w:spacing w:before="40" w:after="48" w:line="240" w:lineRule="auto"/>
        <w:ind w:firstLine="397"/>
        <w:jc w:val="both"/>
        <w:rPr>
          <w:sz w:val="24"/>
          <w:szCs w:val="24"/>
        </w:rPr>
      </w:pPr>
      <w:r w:rsidRPr="006E6509">
        <w:rPr>
          <w:sz w:val="24"/>
          <w:szCs w:val="24"/>
        </w:rPr>
        <w:t>Гидрирование ароматических углеводородов является одним из основных процессов в органическом синтезе и нефт</w:t>
      </w:r>
      <w:r w:rsidR="001833A8" w:rsidRPr="006E6509">
        <w:rPr>
          <w:sz w:val="24"/>
          <w:szCs w:val="24"/>
        </w:rPr>
        <w:t>ехимической промышленности</w:t>
      </w:r>
      <w:r w:rsidRPr="006E6509">
        <w:rPr>
          <w:sz w:val="24"/>
          <w:szCs w:val="24"/>
        </w:rPr>
        <w:t xml:space="preserve">. Гидрированием бензола получают циклогексан, который используется для синтеза полупродуктов при производстве синтетических волокон нейлона и капрона. Гидрирование толуола позволяет получать </w:t>
      </w:r>
      <w:proofErr w:type="spellStart"/>
      <w:r w:rsidRPr="006E6509">
        <w:rPr>
          <w:sz w:val="24"/>
          <w:szCs w:val="24"/>
        </w:rPr>
        <w:t>метилциклогексан</w:t>
      </w:r>
      <w:proofErr w:type="spellEnd"/>
      <w:r w:rsidRPr="006E6509">
        <w:rPr>
          <w:sz w:val="24"/>
          <w:szCs w:val="24"/>
        </w:rPr>
        <w:t xml:space="preserve">, который используется в качестве растворителя, а гидрированием фенола - </w:t>
      </w:r>
      <w:proofErr w:type="spellStart"/>
      <w:r w:rsidRPr="006E6509">
        <w:rPr>
          <w:sz w:val="24"/>
          <w:szCs w:val="24"/>
        </w:rPr>
        <w:t>циклогексанол</w:t>
      </w:r>
      <w:proofErr w:type="spellEnd"/>
      <w:r w:rsidRPr="006E6509">
        <w:rPr>
          <w:sz w:val="24"/>
          <w:szCs w:val="24"/>
        </w:rPr>
        <w:t xml:space="preserve"> и </w:t>
      </w:r>
      <w:proofErr w:type="spellStart"/>
      <w:r w:rsidRPr="006E6509">
        <w:rPr>
          <w:sz w:val="24"/>
          <w:szCs w:val="24"/>
        </w:rPr>
        <w:t>циклогексанон</w:t>
      </w:r>
      <w:proofErr w:type="spellEnd"/>
      <w:r w:rsidRPr="006E6509">
        <w:rPr>
          <w:sz w:val="24"/>
          <w:szCs w:val="24"/>
        </w:rPr>
        <w:t>, которые являются полупродуктами для синтеза капр</w:t>
      </w:r>
      <w:r w:rsidR="001833A8" w:rsidRPr="006E6509">
        <w:rPr>
          <w:sz w:val="24"/>
          <w:szCs w:val="24"/>
        </w:rPr>
        <w:t>олактама и адипиновой кислоты [1-3</w:t>
      </w:r>
      <w:r w:rsidRPr="006E6509">
        <w:rPr>
          <w:sz w:val="24"/>
          <w:szCs w:val="24"/>
        </w:rPr>
        <w:t>].</w:t>
      </w:r>
    </w:p>
    <w:p w:rsidR="0070174F" w:rsidRPr="006E6509" w:rsidRDefault="00877676" w:rsidP="00877676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промышленности при гидрировании гомологов бензола в основном используются катализаторы таки</w:t>
      </w:r>
      <w:r w:rsidR="00CA363D">
        <w:rPr>
          <w:sz w:val="24"/>
          <w:szCs w:val="24"/>
        </w:rPr>
        <w:t>е</w:t>
      </w:r>
      <w:r>
        <w:rPr>
          <w:sz w:val="24"/>
          <w:szCs w:val="24"/>
        </w:rPr>
        <w:t xml:space="preserve"> как никель </w:t>
      </w:r>
      <w:proofErr w:type="spellStart"/>
      <w:r>
        <w:rPr>
          <w:sz w:val="24"/>
          <w:szCs w:val="24"/>
        </w:rPr>
        <w:t>Ренея</w:t>
      </w:r>
      <w:proofErr w:type="spellEnd"/>
      <w:r w:rsidR="00CA363D">
        <w:rPr>
          <w:sz w:val="24"/>
          <w:szCs w:val="24"/>
        </w:rPr>
        <w:t xml:space="preserve"> или</w:t>
      </w:r>
      <w:r w:rsidR="00410244">
        <w:rPr>
          <w:sz w:val="24"/>
          <w:szCs w:val="24"/>
        </w:rPr>
        <w:t xml:space="preserve"> металлы платиновой группы</w:t>
      </w:r>
      <w:r>
        <w:rPr>
          <w:sz w:val="24"/>
          <w:szCs w:val="24"/>
        </w:rPr>
        <w:t xml:space="preserve"> при давлении от </w:t>
      </w:r>
      <w:r w:rsidR="00CA363D">
        <w:rPr>
          <w:sz w:val="24"/>
          <w:szCs w:val="24"/>
        </w:rPr>
        <w:t>30 до 150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атм</w:t>
      </w:r>
      <w:proofErr w:type="spellEnd"/>
      <w:r>
        <w:rPr>
          <w:sz w:val="24"/>
          <w:szCs w:val="24"/>
        </w:rPr>
        <w:t xml:space="preserve"> и температуре 120-200 </w:t>
      </w:r>
      <w:proofErr w:type="spellStart"/>
      <w:r w:rsidRPr="006E6509">
        <w:rPr>
          <w:sz w:val="24"/>
          <w:szCs w:val="24"/>
          <w:vertAlign w:val="superscript"/>
        </w:rPr>
        <w:t>о</w:t>
      </w:r>
      <w:r w:rsidRPr="006E6509">
        <w:rPr>
          <w:sz w:val="24"/>
          <w:szCs w:val="24"/>
        </w:rPr>
        <w:t>С</w:t>
      </w:r>
      <w:proofErr w:type="spellEnd"/>
      <w:r w:rsidR="00CA363D">
        <w:rPr>
          <w:sz w:val="24"/>
          <w:szCs w:val="24"/>
        </w:rPr>
        <w:t xml:space="preserve"> </w:t>
      </w:r>
      <w:r w:rsidR="00CA363D" w:rsidRPr="00410244">
        <w:rPr>
          <w:sz w:val="24"/>
          <w:szCs w:val="24"/>
        </w:rPr>
        <w:t>[4]</w:t>
      </w:r>
      <w:r>
        <w:rPr>
          <w:sz w:val="24"/>
          <w:szCs w:val="24"/>
        </w:rPr>
        <w:t>.</w:t>
      </w:r>
    </w:p>
    <w:p w:rsidR="0070174F" w:rsidRDefault="0070174F" w:rsidP="00B34CC8">
      <w:pPr>
        <w:spacing w:after="0" w:line="240" w:lineRule="auto"/>
        <w:ind w:firstLine="397"/>
        <w:jc w:val="both"/>
        <w:rPr>
          <w:sz w:val="24"/>
          <w:szCs w:val="24"/>
        </w:rPr>
      </w:pPr>
      <w:r w:rsidRPr="006E6509">
        <w:rPr>
          <w:sz w:val="24"/>
          <w:szCs w:val="24"/>
        </w:rPr>
        <w:t>Процесс гидрирования гомологов бензола осуществляется в соответствии со схемой:</w:t>
      </w:r>
    </w:p>
    <w:p w:rsidR="002C75B5" w:rsidRPr="006E6509" w:rsidRDefault="002C75B5" w:rsidP="00B34CC8">
      <w:pPr>
        <w:spacing w:after="0" w:line="240" w:lineRule="auto"/>
        <w:ind w:firstLine="397"/>
        <w:jc w:val="both"/>
        <w:rPr>
          <w:sz w:val="24"/>
          <w:szCs w:val="24"/>
        </w:rPr>
      </w:pPr>
    </w:p>
    <w:p w:rsidR="0070174F" w:rsidRDefault="00877676" w:rsidP="00B34CC8">
      <w:pPr>
        <w:spacing w:after="0" w:line="240" w:lineRule="auto"/>
        <w:ind w:firstLine="397"/>
        <w:jc w:val="center"/>
      </w:pPr>
      <w:r>
        <w:object w:dxaOrig="4839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101.9pt" o:ole="">
            <v:imagedata r:id="rId6" o:title=""/>
          </v:shape>
          <o:OLEObject Type="Embed" ProgID="ChemDraw.Document.6.0" ShapeID="_x0000_i1025" DrawAspect="Content" ObjectID="_1737970513" r:id="rId7"/>
        </w:object>
      </w:r>
    </w:p>
    <w:p w:rsidR="00944C9B" w:rsidRDefault="00877676" w:rsidP="00944C9B">
      <w:pPr>
        <w:spacing w:after="0" w:line="240" w:lineRule="auto"/>
        <w:ind w:firstLine="39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R</w:t>
      </w:r>
      <w:r w:rsidRPr="00DB528F">
        <w:rPr>
          <w:sz w:val="24"/>
          <w:szCs w:val="24"/>
          <w:vertAlign w:val="subscript"/>
        </w:rPr>
        <w:t>1</w:t>
      </w:r>
      <w:r w:rsidRPr="00DB528F">
        <w:rPr>
          <w:sz w:val="24"/>
          <w:szCs w:val="24"/>
        </w:rPr>
        <w:t>=</w:t>
      </w:r>
      <w:r w:rsidRPr="00877676">
        <w:rPr>
          <w:sz w:val="24"/>
          <w:szCs w:val="24"/>
          <w:lang w:val="en-US"/>
        </w:rPr>
        <w:t>R</w:t>
      </w:r>
      <w:r w:rsidRPr="00877676">
        <w:rPr>
          <w:sz w:val="24"/>
          <w:szCs w:val="24"/>
          <w:vertAlign w:val="subscript"/>
        </w:rPr>
        <w:t>2</w:t>
      </w:r>
      <w:r w:rsidRPr="00410244">
        <w:rPr>
          <w:sz w:val="24"/>
          <w:szCs w:val="24"/>
        </w:rPr>
        <w:t>=</w:t>
      </w:r>
      <w:r w:rsidRPr="00877676">
        <w:rPr>
          <w:sz w:val="24"/>
          <w:szCs w:val="24"/>
        </w:rPr>
        <w:t>Н</w:t>
      </w:r>
      <w:r w:rsidRPr="004B7D8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  <w:lang w:val="en-US"/>
        </w:rPr>
        <w:t>Alk</w:t>
      </w:r>
      <w:proofErr w:type="spellEnd"/>
      <w:r>
        <w:rPr>
          <w:sz w:val="24"/>
          <w:szCs w:val="24"/>
        </w:rPr>
        <w:t>.</w:t>
      </w:r>
    </w:p>
    <w:p w:rsidR="00543D77" w:rsidRDefault="00543D77" w:rsidP="00B34CC8">
      <w:pPr>
        <w:spacing w:after="0" w:line="240" w:lineRule="auto"/>
        <w:ind w:firstLine="397"/>
        <w:jc w:val="center"/>
        <w:rPr>
          <w:sz w:val="24"/>
          <w:szCs w:val="24"/>
        </w:rPr>
      </w:pPr>
      <w:r w:rsidRPr="00543D77">
        <w:rPr>
          <w:sz w:val="24"/>
          <w:szCs w:val="24"/>
        </w:rPr>
        <w:t>Схема 1. Синтез гомологов бензола</w:t>
      </w:r>
    </w:p>
    <w:p w:rsidR="002C75B5" w:rsidRPr="00543D77" w:rsidRDefault="002C75B5" w:rsidP="00B34CC8">
      <w:pPr>
        <w:spacing w:after="0" w:line="240" w:lineRule="auto"/>
        <w:ind w:firstLine="397"/>
        <w:jc w:val="center"/>
        <w:rPr>
          <w:sz w:val="24"/>
          <w:szCs w:val="24"/>
        </w:rPr>
      </w:pPr>
    </w:p>
    <w:p w:rsidR="0070174F" w:rsidRPr="00AD402B" w:rsidRDefault="00AD402B" w:rsidP="00B34CC8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Предложенный нами метод позволяет проводить селективно процесс </w:t>
      </w:r>
      <w:r w:rsidR="00F55ADB" w:rsidRPr="006E6509">
        <w:rPr>
          <w:sz w:val="24"/>
          <w:szCs w:val="24"/>
        </w:rPr>
        <w:t xml:space="preserve">гидрирования гомологов бензола в реакторе проточного типа при атмосферном давлении водорода с использованием никелевого катализатора, нанесенного на </w:t>
      </w:r>
      <w:r w:rsidR="009F4AB1" w:rsidRPr="009F4AB1">
        <w:rPr>
          <w:color w:val="auto"/>
          <w:sz w:val="24"/>
          <w:szCs w:val="24"/>
        </w:rPr>
        <w:t xml:space="preserve">новый синтетический носитель. </w:t>
      </w:r>
      <w:r w:rsidR="00F55ADB" w:rsidRPr="009F4AB1">
        <w:rPr>
          <w:color w:val="auto"/>
          <w:sz w:val="24"/>
          <w:szCs w:val="24"/>
        </w:rPr>
        <w:t>Катализатор</w:t>
      </w:r>
      <w:r w:rsidR="009F4AB1" w:rsidRPr="009F4AB1">
        <w:rPr>
          <w:color w:val="auto"/>
          <w:sz w:val="24"/>
          <w:szCs w:val="24"/>
        </w:rPr>
        <w:t xml:space="preserve"> был</w:t>
      </w:r>
      <w:r w:rsidR="00877676">
        <w:rPr>
          <w:color w:val="auto"/>
          <w:sz w:val="24"/>
          <w:szCs w:val="24"/>
        </w:rPr>
        <w:t xml:space="preserve"> получен методом</w:t>
      </w:r>
      <w:r w:rsidR="009F4AB1" w:rsidRPr="009F4AB1">
        <w:rPr>
          <w:color w:val="auto"/>
          <w:sz w:val="24"/>
          <w:szCs w:val="24"/>
        </w:rPr>
        <w:t xml:space="preserve"> пропитки с последующим</w:t>
      </w:r>
      <w:r w:rsidR="00877676">
        <w:rPr>
          <w:color w:val="auto"/>
          <w:sz w:val="24"/>
          <w:szCs w:val="24"/>
        </w:rPr>
        <w:t xml:space="preserve"> химическим</w:t>
      </w:r>
      <w:r w:rsidR="009F4AB1" w:rsidRPr="009F4AB1">
        <w:rPr>
          <w:color w:val="auto"/>
          <w:sz w:val="24"/>
          <w:szCs w:val="24"/>
        </w:rPr>
        <w:t xml:space="preserve"> восстановлением</w:t>
      </w:r>
      <w:r w:rsidR="00F55ADB" w:rsidRPr="009F4AB1">
        <w:rPr>
          <w:color w:val="auto"/>
          <w:sz w:val="24"/>
          <w:szCs w:val="24"/>
        </w:rPr>
        <w:t xml:space="preserve">. </w:t>
      </w:r>
      <w:r w:rsidR="0070174F" w:rsidRPr="006E6509">
        <w:rPr>
          <w:sz w:val="24"/>
          <w:szCs w:val="24"/>
        </w:rPr>
        <w:t xml:space="preserve">Экспериментально установлен оптимальный интервал температур – 120-160 </w:t>
      </w:r>
      <w:proofErr w:type="spellStart"/>
      <w:r w:rsidR="0070174F" w:rsidRPr="006E6509">
        <w:rPr>
          <w:sz w:val="24"/>
          <w:szCs w:val="24"/>
          <w:vertAlign w:val="superscript"/>
        </w:rPr>
        <w:t>о</w:t>
      </w:r>
      <w:r w:rsidR="0070174F" w:rsidRPr="006E6509">
        <w:rPr>
          <w:sz w:val="24"/>
          <w:szCs w:val="24"/>
        </w:rPr>
        <w:t>С</w:t>
      </w:r>
      <w:proofErr w:type="spellEnd"/>
      <w:r w:rsidR="0070174F" w:rsidRPr="006E6509">
        <w:rPr>
          <w:sz w:val="24"/>
          <w:szCs w:val="24"/>
        </w:rPr>
        <w:t xml:space="preserve">. </w:t>
      </w:r>
      <w:r w:rsidR="00496950" w:rsidRPr="006E6509">
        <w:rPr>
          <w:sz w:val="24"/>
          <w:szCs w:val="24"/>
        </w:rPr>
        <w:t>В данных условиях был получен 100</w:t>
      </w:r>
      <w:r w:rsidR="00543D77">
        <w:rPr>
          <w:sz w:val="24"/>
          <w:szCs w:val="24"/>
        </w:rPr>
        <w:t xml:space="preserve"> </w:t>
      </w:r>
      <w:r w:rsidR="00496950" w:rsidRPr="006E6509">
        <w:rPr>
          <w:sz w:val="24"/>
          <w:szCs w:val="24"/>
        </w:rPr>
        <w:t xml:space="preserve">% выход целевых </w:t>
      </w:r>
      <w:r w:rsidR="00496950" w:rsidRPr="009F4AB1">
        <w:rPr>
          <w:color w:val="auto"/>
          <w:sz w:val="24"/>
          <w:szCs w:val="24"/>
        </w:rPr>
        <w:t>продуктов</w:t>
      </w:r>
      <w:r w:rsidR="00496950" w:rsidRPr="006E6509">
        <w:rPr>
          <w:color w:val="FF0000"/>
          <w:sz w:val="24"/>
          <w:szCs w:val="24"/>
        </w:rPr>
        <w:t xml:space="preserve"> </w:t>
      </w:r>
      <w:r w:rsidR="00496950" w:rsidRPr="006E6509">
        <w:rPr>
          <w:color w:val="auto"/>
          <w:sz w:val="24"/>
          <w:szCs w:val="24"/>
        </w:rPr>
        <w:t>при степени конверсии гомологов бензола 100</w:t>
      </w:r>
      <w:r w:rsidR="00543D77">
        <w:rPr>
          <w:color w:val="auto"/>
          <w:sz w:val="24"/>
          <w:szCs w:val="24"/>
        </w:rPr>
        <w:t xml:space="preserve"> </w:t>
      </w:r>
      <w:r w:rsidR="00496950" w:rsidRPr="006E6509">
        <w:rPr>
          <w:color w:val="auto"/>
          <w:sz w:val="24"/>
          <w:szCs w:val="24"/>
        </w:rPr>
        <w:t>%.</w:t>
      </w:r>
    </w:p>
    <w:p w:rsidR="001833A8" w:rsidRPr="00B34CC8" w:rsidRDefault="001833A8" w:rsidP="00B34CC8">
      <w:pPr>
        <w:spacing w:after="0" w:line="240" w:lineRule="auto"/>
        <w:ind w:firstLine="397"/>
        <w:jc w:val="center"/>
        <w:rPr>
          <w:b/>
          <w:color w:val="auto"/>
          <w:sz w:val="24"/>
          <w:szCs w:val="24"/>
          <w:lang w:val="en-US"/>
        </w:rPr>
      </w:pPr>
      <w:r w:rsidRPr="006E6509">
        <w:rPr>
          <w:b/>
          <w:color w:val="auto"/>
          <w:sz w:val="24"/>
          <w:szCs w:val="24"/>
        </w:rPr>
        <w:t>Литература</w:t>
      </w:r>
    </w:p>
    <w:p w:rsidR="00B01D38" w:rsidRPr="00B34CC8" w:rsidRDefault="00B34CC8" w:rsidP="00B34CC8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1" w:name="_Ref118660170"/>
      <w:bookmarkStart w:id="2" w:name="_Ref125366598"/>
      <w:r w:rsidRPr="00B34CC8">
        <w:rPr>
          <w:sz w:val="24"/>
          <w:szCs w:val="24"/>
          <w:lang w:val="en-US"/>
        </w:rPr>
        <w:t xml:space="preserve">1. </w:t>
      </w:r>
      <w:r w:rsidR="00B01D38" w:rsidRPr="00B34CC8">
        <w:rPr>
          <w:sz w:val="24"/>
          <w:szCs w:val="24"/>
          <w:lang w:val="en-US"/>
        </w:rPr>
        <w:t xml:space="preserve">Metal-mediated catalysis in the gas phase: a review/ X.N. Li, X.P. Zou, S.G. He // Chin J. </w:t>
      </w:r>
      <w:proofErr w:type="spellStart"/>
      <w:r w:rsidR="00B01D38" w:rsidRPr="00B34CC8">
        <w:rPr>
          <w:sz w:val="24"/>
          <w:szCs w:val="24"/>
          <w:lang w:val="en-US"/>
        </w:rPr>
        <w:t>Catal</w:t>
      </w:r>
      <w:proofErr w:type="spellEnd"/>
      <w:r w:rsidR="00B01D38" w:rsidRPr="00B34CC8">
        <w:rPr>
          <w:sz w:val="24"/>
          <w:szCs w:val="24"/>
          <w:lang w:val="en-US"/>
        </w:rPr>
        <w:t>. – 2017. – V. 38, №9. - P. 1515–1527</w:t>
      </w:r>
      <w:bookmarkEnd w:id="1"/>
      <w:r w:rsidR="00B01D38" w:rsidRPr="00B34CC8">
        <w:rPr>
          <w:sz w:val="24"/>
          <w:szCs w:val="24"/>
          <w:lang w:val="en-US"/>
        </w:rPr>
        <w:t>.</w:t>
      </w:r>
      <w:bookmarkEnd w:id="2"/>
      <w:r w:rsidR="00B01D38" w:rsidRPr="00B34CC8">
        <w:rPr>
          <w:sz w:val="24"/>
          <w:szCs w:val="24"/>
          <w:lang w:val="en-US"/>
        </w:rPr>
        <w:t xml:space="preserve"> </w:t>
      </w:r>
    </w:p>
    <w:p w:rsidR="00B01D38" w:rsidRPr="00B34CC8" w:rsidRDefault="00B34CC8" w:rsidP="00B34CC8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3" w:name="_Ref118660173"/>
      <w:r w:rsidRPr="00B34CC8">
        <w:rPr>
          <w:sz w:val="24"/>
          <w:szCs w:val="24"/>
          <w:lang w:val="en-US"/>
        </w:rPr>
        <w:t xml:space="preserve">2. </w:t>
      </w:r>
      <w:r w:rsidR="00B01D38" w:rsidRPr="00B34CC8">
        <w:rPr>
          <w:sz w:val="24"/>
          <w:szCs w:val="24"/>
          <w:lang w:val="en-US"/>
        </w:rPr>
        <w:t xml:space="preserve">Synthesis and characterization of highly active Cu/Pd bimetallic nanostructures/ K. </w:t>
      </w:r>
      <w:proofErr w:type="spellStart"/>
      <w:r w:rsidR="00B01D38" w:rsidRPr="00B34CC8">
        <w:rPr>
          <w:sz w:val="24"/>
          <w:szCs w:val="24"/>
          <w:lang w:val="en-US"/>
        </w:rPr>
        <w:t>Mallikarjuna</w:t>
      </w:r>
      <w:proofErr w:type="spellEnd"/>
      <w:r w:rsidR="00B01D38" w:rsidRPr="00B34CC8">
        <w:rPr>
          <w:sz w:val="24"/>
          <w:szCs w:val="24"/>
          <w:lang w:val="en-US"/>
        </w:rPr>
        <w:t xml:space="preserve">, H. Kim // Colloids and Surfaces A: </w:t>
      </w:r>
      <w:proofErr w:type="spellStart"/>
      <w:r w:rsidR="00B01D38" w:rsidRPr="00B34CC8">
        <w:rPr>
          <w:sz w:val="24"/>
          <w:szCs w:val="24"/>
          <w:lang w:val="en-US"/>
        </w:rPr>
        <w:t>Physicochem</w:t>
      </w:r>
      <w:proofErr w:type="spellEnd"/>
      <w:r w:rsidR="00B01D38" w:rsidRPr="00B34CC8">
        <w:rPr>
          <w:sz w:val="24"/>
          <w:szCs w:val="24"/>
          <w:lang w:val="en-US"/>
        </w:rPr>
        <w:t>. Eng. Aspects. – 2017. – V. 535. – P.194–200</w:t>
      </w:r>
      <w:bookmarkEnd w:id="3"/>
      <w:r w:rsidR="00B01D38" w:rsidRPr="00B34CC8">
        <w:rPr>
          <w:sz w:val="24"/>
          <w:szCs w:val="24"/>
          <w:lang w:val="en-US"/>
        </w:rPr>
        <w:t>.</w:t>
      </w:r>
      <w:bookmarkStart w:id="4" w:name="_Ref118660175"/>
    </w:p>
    <w:p w:rsidR="00B01D38" w:rsidRDefault="00B34CC8" w:rsidP="00B34CC8">
      <w:pPr>
        <w:spacing w:after="0" w:line="240" w:lineRule="auto"/>
        <w:jc w:val="both"/>
        <w:rPr>
          <w:color w:val="auto"/>
          <w:sz w:val="24"/>
          <w:szCs w:val="24"/>
          <w:lang w:val="en-US"/>
        </w:rPr>
      </w:pPr>
      <w:r w:rsidRPr="00B34CC8">
        <w:rPr>
          <w:sz w:val="24"/>
          <w:szCs w:val="24"/>
          <w:lang w:val="en-US"/>
        </w:rPr>
        <w:t>3.</w:t>
      </w:r>
      <w:r w:rsidR="00B01D38" w:rsidRPr="00B34CC8">
        <w:rPr>
          <w:sz w:val="24"/>
          <w:szCs w:val="24"/>
          <w:lang w:val="en-US"/>
        </w:rPr>
        <w:t xml:space="preserve"> </w:t>
      </w:r>
      <w:bookmarkStart w:id="5" w:name="_Ref125366600"/>
      <w:r w:rsidR="00B01D38" w:rsidRPr="00877676">
        <w:rPr>
          <w:color w:val="auto"/>
          <w:sz w:val="24"/>
          <w:szCs w:val="24"/>
          <w:lang w:val="en-US"/>
        </w:rPr>
        <w:t>Benzene selective hydrogenation over supported Ni (</w:t>
      </w:r>
      <w:proofErr w:type="spellStart"/>
      <w:r w:rsidR="00B01D38" w:rsidRPr="00877676">
        <w:rPr>
          <w:color w:val="auto"/>
          <w:sz w:val="24"/>
          <w:szCs w:val="24"/>
          <w:lang w:val="en-US"/>
        </w:rPr>
        <w:t>nano</w:t>
      </w:r>
      <w:proofErr w:type="spellEnd"/>
      <w:r w:rsidR="00B01D38" w:rsidRPr="00877676">
        <w:rPr>
          <w:color w:val="auto"/>
          <w:sz w:val="24"/>
          <w:szCs w:val="24"/>
          <w:lang w:val="en-US"/>
        </w:rPr>
        <w:t xml:space="preserve">-) particles catalysts: catalytic and kinetics studies / M.H. </w:t>
      </w:r>
      <w:proofErr w:type="spellStart"/>
      <w:r w:rsidR="00B01D38" w:rsidRPr="00877676">
        <w:rPr>
          <w:color w:val="auto"/>
          <w:sz w:val="24"/>
          <w:szCs w:val="24"/>
          <w:lang w:val="en-US"/>
        </w:rPr>
        <w:t>Peyrovi</w:t>
      </w:r>
      <w:proofErr w:type="spellEnd"/>
      <w:r w:rsidR="00B01D38" w:rsidRPr="00877676">
        <w:rPr>
          <w:color w:val="auto"/>
          <w:sz w:val="24"/>
          <w:szCs w:val="24"/>
          <w:lang w:val="en-US"/>
        </w:rPr>
        <w:t xml:space="preserve">, N. </w:t>
      </w:r>
      <w:proofErr w:type="spellStart"/>
      <w:r w:rsidR="00B01D38" w:rsidRPr="00877676">
        <w:rPr>
          <w:color w:val="auto"/>
          <w:sz w:val="24"/>
          <w:szCs w:val="24"/>
          <w:lang w:val="en-US"/>
        </w:rPr>
        <w:t>Parsafard</w:t>
      </w:r>
      <w:proofErr w:type="spellEnd"/>
      <w:r w:rsidR="00B01D38" w:rsidRPr="00877676">
        <w:rPr>
          <w:color w:val="auto"/>
          <w:sz w:val="24"/>
          <w:szCs w:val="24"/>
          <w:lang w:val="en-US"/>
        </w:rPr>
        <w:t xml:space="preserve">, Z. </w:t>
      </w:r>
      <w:proofErr w:type="spellStart"/>
      <w:r w:rsidR="00B01D38" w:rsidRPr="00877676">
        <w:rPr>
          <w:color w:val="auto"/>
          <w:sz w:val="24"/>
          <w:szCs w:val="24"/>
          <w:lang w:val="en-US"/>
        </w:rPr>
        <w:t>Mohammadian</w:t>
      </w:r>
      <w:proofErr w:type="spellEnd"/>
      <w:r w:rsidR="00B01D38" w:rsidRPr="00877676">
        <w:rPr>
          <w:color w:val="auto"/>
          <w:sz w:val="24"/>
          <w:szCs w:val="24"/>
          <w:lang w:val="en-US"/>
        </w:rPr>
        <w:t xml:space="preserve"> // </w:t>
      </w:r>
      <w:hyperlink r:id="rId8" w:history="1">
        <w:r w:rsidR="00B01D38" w:rsidRPr="00877676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Chinese Journal of Chemical Engineering</w:t>
        </w:r>
      </w:hyperlink>
      <w:r w:rsidR="00B01D38" w:rsidRPr="00877676">
        <w:rPr>
          <w:color w:val="auto"/>
          <w:sz w:val="24"/>
          <w:szCs w:val="24"/>
          <w:lang w:val="en-US"/>
        </w:rPr>
        <w:t>. – 2017. – V. 26, №3. – P. 521–528.</w:t>
      </w:r>
      <w:bookmarkEnd w:id="4"/>
      <w:bookmarkEnd w:id="5"/>
    </w:p>
    <w:p w:rsidR="00CA363D" w:rsidRPr="00CA363D" w:rsidRDefault="00CA363D" w:rsidP="00B34CC8">
      <w:pPr>
        <w:spacing w:after="0" w:line="240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4. Реутов</w:t>
      </w:r>
      <w:r w:rsidR="00804520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О.А. Органическая химия</w:t>
      </w:r>
      <w:r w:rsidR="00804520">
        <w:rPr>
          <w:color w:val="auto"/>
          <w:sz w:val="24"/>
          <w:szCs w:val="24"/>
        </w:rPr>
        <w:t xml:space="preserve"> : 2 т. Т. 1. : учебник / А.О. Реутов, А.Л. </w:t>
      </w:r>
      <w:proofErr w:type="spellStart"/>
      <w:r>
        <w:rPr>
          <w:color w:val="auto"/>
          <w:sz w:val="24"/>
          <w:szCs w:val="24"/>
        </w:rPr>
        <w:t>Курц</w:t>
      </w:r>
      <w:proofErr w:type="spellEnd"/>
      <w:r>
        <w:rPr>
          <w:color w:val="auto"/>
          <w:sz w:val="24"/>
          <w:szCs w:val="24"/>
        </w:rPr>
        <w:t xml:space="preserve">, </w:t>
      </w:r>
      <w:r w:rsidR="00804520">
        <w:rPr>
          <w:color w:val="auto"/>
          <w:sz w:val="24"/>
          <w:szCs w:val="24"/>
        </w:rPr>
        <w:t xml:space="preserve">К.П. </w:t>
      </w:r>
      <w:r>
        <w:rPr>
          <w:color w:val="auto"/>
          <w:sz w:val="24"/>
          <w:szCs w:val="24"/>
        </w:rPr>
        <w:t>Бутив. – М.: Изд-во МГУ, 1999. – 624 с.</w:t>
      </w:r>
    </w:p>
    <w:p w:rsidR="0070174F" w:rsidRPr="00CA363D" w:rsidRDefault="0070174F" w:rsidP="002F1A92">
      <w:pPr>
        <w:spacing w:after="0" w:line="240" w:lineRule="auto"/>
        <w:jc w:val="both"/>
      </w:pPr>
    </w:p>
    <w:sectPr w:rsidR="0070174F" w:rsidRPr="00CA363D" w:rsidSect="00AA7E4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2023"/>
    <w:multiLevelType w:val="hybridMultilevel"/>
    <w:tmpl w:val="93F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C0"/>
    <w:rsid w:val="001833A8"/>
    <w:rsid w:val="001D20DA"/>
    <w:rsid w:val="002C589A"/>
    <w:rsid w:val="002C75B5"/>
    <w:rsid w:val="002F1A92"/>
    <w:rsid w:val="0034352B"/>
    <w:rsid w:val="003551C0"/>
    <w:rsid w:val="003C6DDE"/>
    <w:rsid w:val="00410244"/>
    <w:rsid w:val="00426C89"/>
    <w:rsid w:val="00496950"/>
    <w:rsid w:val="004B7D8A"/>
    <w:rsid w:val="00505AFB"/>
    <w:rsid w:val="00542016"/>
    <w:rsid w:val="00543D77"/>
    <w:rsid w:val="005D236C"/>
    <w:rsid w:val="006372C2"/>
    <w:rsid w:val="006E6509"/>
    <w:rsid w:val="0070174F"/>
    <w:rsid w:val="007E7F36"/>
    <w:rsid w:val="00804520"/>
    <w:rsid w:val="00877676"/>
    <w:rsid w:val="00910915"/>
    <w:rsid w:val="00944C9B"/>
    <w:rsid w:val="009F4AB1"/>
    <w:rsid w:val="00A6037C"/>
    <w:rsid w:val="00AA7E40"/>
    <w:rsid w:val="00AD402B"/>
    <w:rsid w:val="00AF5B50"/>
    <w:rsid w:val="00B01D38"/>
    <w:rsid w:val="00B34CC8"/>
    <w:rsid w:val="00C72C1F"/>
    <w:rsid w:val="00CA363D"/>
    <w:rsid w:val="00CC0409"/>
    <w:rsid w:val="00CD45CB"/>
    <w:rsid w:val="00DB528F"/>
    <w:rsid w:val="00E46156"/>
    <w:rsid w:val="00E851C6"/>
    <w:rsid w:val="00EE2868"/>
    <w:rsid w:val="00F16C82"/>
    <w:rsid w:val="00F22845"/>
    <w:rsid w:val="00F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CC6D6E-2FA8-429F-818B-330B2F4B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D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1D38"/>
    <w:pPr>
      <w:spacing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Chinese-Journal-of-Chemical-Engineering-1004-954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687F-B9B6-49A2-BDE7-BBECA98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2023-02-15T09:48:00Z</dcterms:created>
  <dcterms:modified xsi:type="dcterms:W3CDTF">2023-02-15T09:48:00Z</dcterms:modified>
</cp:coreProperties>
</file>