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8BA" w:rsidRPr="004400FC" w:rsidRDefault="00490AE6" w:rsidP="004400FC">
      <w:pPr>
        <w:spacing w:after="0" w:line="288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4400F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Оценка остаточных напряжений в органических стеклах</w:t>
      </w:r>
    </w:p>
    <w:p w:rsidR="00F748BA" w:rsidRPr="004400FC" w:rsidRDefault="00F748BA" w:rsidP="004400FC">
      <w:pPr>
        <w:spacing w:after="0" w:line="288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proofErr w:type="spellStart"/>
      <w:r w:rsidRPr="004400FC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Плоцких</w:t>
      </w:r>
      <w:proofErr w:type="spellEnd"/>
      <w:r w:rsidRPr="004400FC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 xml:space="preserve"> М.О.</w:t>
      </w:r>
      <w:r w:rsidR="004400FC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  <w:t>,</w:t>
      </w:r>
      <w:r w:rsidR="004400F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с</w:t>
      </w:r>
      <w:r w:rsidRPr="004400F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тудент, 1 курс магистратуры</w:t>
      </w:r>
    </w:p>
    <w:p w:rsidR="006F0A3D" w:rsidRPr="004400FC" w:rsidRDefault="006F0A3D" w:rsidP="004400FC">
      <w:pPr>
        <w:spacing w:after="0" w:line="288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400F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Научный руководитель – д. т. н., профессор Марков А.В.</w:t>
      </w:r>
    </w:p>
    <w:p w:rsidR="004400FC" w:rsidRDefault="00F748BA" w:rsidP="004400FC">
      <w:pPr>
        <w:spacing w:after="0" w:line="288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400F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РТУ</w:t>
      </w:r>
      <w:r w:rsidR="008C6088" w:rsidRPr="004400F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4400F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МИРЭА, </w:t>
      </w:r>
    </w:p>
    <w:p w:rsidR="00F748BA" w:rsidRPr="004400FC" w:rsidRDefault="00F748BA" w:rsidP="004400FC">
      <w:pPr>
        <w:spacing w:after="0" w:line="288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400F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Институт тонких химических технолог</w:t>
      </w:r>
      <w:r w:rsidR="00C07217" w:rsidRPr="004400F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ий им. М.В. Ломоносова, Москва, </w:t>
      </w:r>
    </w:p>
    <w:p w:rsidR="00AC1D9C" w:rsidRPr="0021504E" w:rsidRDefault="00AC1D9C" w:rsidP="009312AF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1504E">
        <w:rPr>
          <w:rFonts w:ascii="Times New Roman" w:hAnsi="Times New Roman" w:cs="Times New Roman"/>
          <w:sz w:val="24"/>
          <w:szCs w:val="24"/>
        </w:rPr>
        <w:t xml:space="preserve">В </w:t>
      </w:r>
      <w:r w:rsidR="004E6D90" w:rsidRPr="0021504E">
        <w:rPr>
          <w:rFonts w:ascii="Times New Roman" w:hAnsi="Times New Roman" w:cs="Times New Roman"/>
          <w:sz w:val="24"/>
          <w:szCs w:val="24"/>
        </w:rPr>
        <w:t>авиационной</w:t>
      </w:r>
      <w:r w:rsidRPr="0021504E">
        <w:rPr>
          <w:rFonts w:ascii="Times New Roman" w:hAnsi="Times New Roman" w:cs="Times New Roman"/>
          <w:sz w:val="24"/>
          <w:szCs w:val="24"/>
        </w:rPr>
        <w:t xml:space="preserve"> промышленности широко используются конструкционные </w:t>
      </w:r>
      <w:r w:rsidR="004E6D90" w:rsidRPr="0021504E">
        <w:rPr>
          <w:rFonts w:ascii="Times New Roman" w:hAnsi="Times New Roman" w:cs="Times New Roman"/>
          <w:sz w:val="24"/>
          <w:szCs w:val="24"/>
        </w:rPr>
        <w:t xml:space="preserve">полимерные </w:t>
      </w:r>
      <w:r w:rsidRPr="0021504E">
        <w:rPr>
          <w:rFonts w:ascii="Times New Roman" w:hAnsi="Times New Roman" w:cs="Times New Roman"/>
          <w:sz w:val="24"/>
          <w:szCs w:val="24"/>
        </w:rPr>
        <w:t>материалы. Одним из таких полимеров является поликарбонат</w:t>
      </w:r>
      <w:r w:rsidR="004D0D06" w:rsidRPr="0021504E">
        <w:rPr>
          <w:rFonts w:ascii="Times New Roman" w:hAnsi="Times New Roman" w:cs="Times New Roman"/>
          <w:sz w:val="24"/>
          <w:szCs w:val="24"/>
        </w:rPr>
        <w:t xml:space="preserve"> (ПК)</w:t>
      </w:r>
      <w:r w:rsidRPr="0021504E">
        <w:rPr>
          <w:rFonts w:ascii="Times New Roman" w:hAnsi="Times New Roman" w:cs="Times New Roman"/>
          <w:sz w:val="24"/>
          <w:szCs w:val="24"/>
        </w:rPr>
        <w:t xml:space="preserve">. </w:t>
      </w:r>
      <w:r w:rsidR="00C07217" w:rsidRPr="0021504E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3401D5" w:rsidRPr="002150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оргстек</w:t>
      </w:r>
      <w:r w:rsidR="001F76B5" w:rsidRPr="0021504E">
        <w:rPr>
          <w:rFonts w:ascii="Times New Roman" w:hAnsi="Times New Roman" w:cs="Times New Roman"/>
          <w:color w:val="000000" w:themeColor="text1"/>
          <w:sz w:val="24"/>
          <w:szCs w:val="24"/>
        </w:rPr>
        <w:t>ол,</w:t>
      </w:r>
      <w:r w:rsidR="003401D5" w:rsidRPr="002150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76B5" w:rsidRPr="0021504E">
        <w:rPr>
          <w:rFonts w:ascii="Times New Roman" w:hAnsi="Times New Roman" w:cs="Times New Roman"/>
          <w:color w:val="000000" w:themeColor="text1"/>
          <w:sz w:val="24"/>
          <w:szCs w:val="24"/>
        </w:rPr>
        <w:t>в том числе</w:t>
      </w:r>
      <w:r w:rsidR="003401D5" w:rsidRPr="002150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0D06" w:rsidRPr="0021504E">
        <w:rPr>
          <w:rFonts w:ascii="Times New Roman" w:hAnsi="Times New Roman" w:cs="Times New Roman"/>
          <w:color w:val="000000" w:themeColor="text1"/>
          <w:sz w:val="24"/>
          <w:szCs w:val="24"/>
        </w:rPr>
        <w:t>ПК</w:t>
      </w:r>
      <w:r w:rsidR="001F76B5" w:rsidRPr="0021504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401D5" w:rsidRPr="002150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есть существенный недостаток –</w:t>
      </w:r>
      <w:r w:rsidR="00C07217" w:rsidRPr="002150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растрескивание</w:t>
      </w:r>
      <w:r w:rsidR="003401D5" w:rsidRPr="002150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главной причиной </w:t>
      </w:r>
      <w:r w:rsidR="00C07217" w:rsidRPr="0021504E">
        <w:rPr>
          <w:rFonts w:ascii="Times New Roman" w:hAnsi="Times New Roman" w:cs="Times New Roman"/>
          <w:color w:val="000000" w:themeColor="text1"/>
          <w:sz w:val="24"/>
          <w:szCs w:val="24"/>
        </w:rPr>
        <w:t>которого</w:t>
      </w:r>
      <w:r w:rsidR="003401D5" w:rsidRPr="002150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являются напряжения: «внешние», возникающие при  монтаже, и «внутренние», остаточные, возникающие при формовании органического стекла</w:t>
      </w:r>
      <w:r w:rsidR="00370A04" w:rsidRPr="002150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AC1D9C" w:rsidRPr="0021504E" w:rsidRDefault="00AC1D9C" w:rsidP="009312AF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1504E">
        <w:rPr>
          <w:rFonts w:ascii="Times New Roman" w:hAnsi="Times New Roman" w:cs="Times New Roman"/>
          <w:sz w:val="24"/>
          <w:szCs w:val="24"/>
          <w:shd w:val="clear" w:color="auto" w:fill="FFFFFF"/>
        </w:rPr>
        <w:t>В работе</w:t>
      </w:r>
      <w:r w:rsidRPr="00215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были рассмотрены </w:t>
      </w:r>
      <w:r w:rsidRPr="0021504E">
        <w:rPr>
          <w:rFonts w:ascii="Times New Roman" w:hAnsi="Times New Roman" w:cs="Times New Roman"/>
          <w:sz w:val="24"/>
          <w:szCs w:val="24"/>
        </w:rPr>
        <w:t>поляризационно-оптическими методы</w:t>
      </w:r>
      <w:r w:rsidRPr="00215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оценки остаточных напряжений в оргстеклах</w:t>
      </w:r>
      <w:r w:rsidR="00370A04" w:rsidRPr="00215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70A04" w:rsidRPr="0021504E">
        <w:rPr>
          <w:rFonts w:ascii="Times New Roman" w:hAnsi="Times New Roman" w:cs="Times New Roman"/>
          <w:color w:val="000000" w:themeColor="text1"/>
          <w:sz w:val="24"/>
          <w:szCs w:val="24"/>
        </w:rPr>
        <w:t>[1,2]</w:t>
      </w:r>
      <w:r w:rsidRPr="00215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В качестве испытуемого образца выступал монолитный листовой поликарбонат</w:t>
      </w:r>
      <w:r w:rsidR="00191F58" w:rsidRPr="007E30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91F58" w:rsidRPr="0021504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191F58" w:rsidRPr="0021504E">
        <w:rPr>
          <w:rFonts w:ascii="Times New Roman" w:hAnsi="Times New Roman" w:cs="Times New Roman"/>
          <w:sz w:val="24"/>
          <w:szCs w:val="24"/>
        </w:rPr>
        <w:t>Новаттро</w:t>
      </w:r>
      <w:proofErr w:type="spellEnd"/>
      <w:r w:rsidR="00191F58" w:rsidRPr="0021504E">
        <w:rPr>
          <w:rFonts w:ascii="Times New Roman" w:hAnsi="Times New Roman" w:cs="Times New Roman"/>
          <w:sz w:val="24"/>
          <w:szCs w:val="24"/>
        </w:rPr>
        <w:t>»</w:t>
      </w:r>
      <w:r w:rsidR="007E30A8">
        <w:rPr>
          <w:rFonts w:ascii="Times New Roman" w:hAnsi="Times New Roman" w:cs="Times New Roman"/>
          <w:sz w:val="24"/>
          <w:szCs w:val="24"/>
        </w:rPr>
        <w:t>,</w:t>
      </w:r>
      <w:r w:rsidR="00A57E95">
        <w:rPr>
          <w:rFonts w:ascii="Times New Roman" w:hAnsi="Times New Roman" w:cs="Times New Roman"/>
          <w:sz w:val="24"/>
          <w:szCs w:val="24"/>
        </w:rPr>
        <w:t xml:space="preserve"> </w:t>
      </w:r>
      <w:r w:rsidR="00191F58" w:rsidRPr="0021504E">
        <w:rPr>
          <w:rFonts w:ascii="Times New Roman" w:hAnsi="Times New Roman" w:cs="Times New Roman"/>
          <w:sz w:val="24"/>
          <w:szCs w:val="24"/>
        </w:rPr>
        <w:t>ТУ 2246-03-81057157-2008 (ООО "</w:t>
      </w:r>
      <w:proofErr w:type="spellStart"/>
      <w:r w:rsidR="00191F58" w:rsidRPr="0021504E">
        <w:rPr>
          <w:rFonts w:ascii="Times New Roman" w:hAnsi="Times New Roman" w:cs="Times New Roman"/>
          <w:sz w:val="24"/>
          <w:szCs w:val="24"/>
        </w:rPr>
        <w:t>СафПласт</w:t>
      </w:r>
      <w:proofErr w:type="spellEnd"/>
      <w:r w:rsidR="00191F58" w:rsidRPr="0021504E">
        <w:rPr>
          <w:rFonts w:ascii="Times New Roman" w:hAnsi="Times New Roman" w:cs="Times New Roman"/>
          <w:sz w:val="24"/>
          <w:szCs w:val="24"/>
        </w:rPr>
        <w:t>", Казань)</w:t>
      </w:r>
      <w:r w:rsidR="00191F58" w:rsidRPr="007E30A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215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90AE6" w:rsidRPr="0021504E">
        <w:rPr>
          <w:rFonts w:ascii="Times New Roman" w:hAnsi="Times New Roman" w:cs="Times New Roman"/>
          <w:sz w:val="24"/>
          <w:szCs w:val="24"/>
        </w:rPr>
        <w:t>П</w:t>
      </w:r>
      <w:r w:rsidRPr="0021504E">
        <w:rPr>
          <w:rFonts w:ascii="Times New Roman" w:hAnsi="Times New Roman" w:cs="Times New Roman"/>
          <w:sz w:val="24"/>
          <w:szCs w:val="24"/>
        </w:rPr>
        <w:t>ров</w:t>
      </w:r>
      <w:r w:rsidR="004400FC">
        <w:rPr>
          <w:rFonts w:ascii="Times New Roman" w:hAnsi="Times New Roman" w:cs="Times New Roman"/>
          <w:sz w:val="24"/>
          <w:szCs w:val="24"/>
        </w:rPr>
        <w:t>едено</w:t>
      </w:r>
      <w:r w:rsidRPr="0021504E">
        <w:rPr>
          <w:rFonts w:ascii="Times New Roman" w:hAnsi="Times New Roman" w:cs="Times New Roman"/>
          <w:sz w:val="24"/>
          <w:szCs w:val="24"/>
        </w:rPr>
        <w:t xml:space="preserve"> измерение двойно</w:t>
      </w:r>
      <w:r w:rsidR="001F76B5" w:rsidRPr="0021504E">
        <w:rPr>
          <w:rFonts w:ascii="Times New Roman" w:hAnsi="Times New Roman" w:cs="Times New Roman"/>
          <w:sz w:val="24"/>
          <w:szCs w:val="24"/>
        </w:rPr>
        <w:t>го</w:t>
      </w:r>
      <w:r w:rsidRPr="0021504E">
        <w:rPr>
          <w:rFonts w:ascii="Times New Roman" w:hAnsi="Times New Roman" w:cs="Times New Roman"/>
          <w:sz w:val="24"/>
          <w:szCs w:val="24"/>
        </w:rPr>
        <w:t xml:space="preserve"> лучепреломление образцов</w:t>
      </w:r>
      <w:r w:rsidR="00AE66B1" w:rsidRPr="0021504E">
        <w:rPr>
          <w:rFonts w:ascii="Times New Roman" w:hAnsi="Times New Roman" w:cs="Times New Roman"/>
          <w:sz w:val="24"/>
          <w:szCs w:val="24"/>
        </w:rPr>
        <w:t xml:space="preserve"> (ДЛП)</w:t>
      </w:r>
      <w:r w:rsidRPr="0021504E">
        <w:rPr>
          <w:rFonts w:ascii="Times New Roman" w:hAnsi="Times New Roman" w:cs="Times New Roman"/>
          <w:sz w:val="24"/>
          <w:szCs w:val="24"/>
        </w:rPr>
        <w:t xml:space="preserve"> </w:t>
      </w:r>
      <w:r w:rsidR="007E30A8">
        <w:rPr>
          <w:rFonts w:ascii="Times New Roman" w:hAnsi="Times New Roman" w:cs="Times New Roman"/>
          <w:sz w:val="24"/>
          <w:szCs w:val="24"/>
        </w:rPr>
        <w:t xml:space="preserve">по ГОСТ </w:t>
      </w:r>
      <w:r w:rsidR="00F711D3" w:rsidRPr="0021504E">
        <w:rPr>
          <w:rFonts w:ascii="Times New Roman" w:hAnsi="Times New Roman" w:cs="Times New Roman"/>
          <w:sz w:val="24"/>
          <w:szCs w:val="24"/>
        </w:rPr>
        <w:t>3519-69</w:t>
      </w:r>
      <w:r w:rsidR="004E6D90" w:rsidRPr="0021504E">
        <w:rPr>
          <w:rFonts w:ascii="Times New Roman" w:hAnsi="Times New Roman" w:cs="Times New Roman"/>
          <w:sz w:val="24"/>
          <w:szCs w:val="24"/>
        </w:rPr>
        <w:t xml:space="preserve"> </w:t>
      </w:r>
      <w:r w:rsidRPr="0021504E">
        <w:rPr>
          <w:rFonts w:ascii="Times New Roman" w:hAnsi="Times New Roman" w:cs="Times New Roman"/>
          <w:sz w:val="24"/>
          <w:szCs w:val="24"/>
        </w:rPr>
        <w:t>до и после термообработки</w:t>
      </w:r>
      <w:r w:rsidRPr="0021504E">
        <w:rPr>
          <w:rFonts w:ascii="Times New Roman" w:eastAsia="Times New Roman" w:hAnsi="Times New Roman" w:cs="Times New Roman"/>
          <w:sz w:val="24"/>
          <w:szCs w:val="24"/>
        </w:rPr>
        <w:t xml:space="preserve"> компенсационным методом и</w:t>
      </w:r>
      <w:r w:rsidRPr="0021504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1504E">
        <w:rPr>
          <w:rFonts w:ascii="Times New Roman" w:hAnsi="Times New Roman" w:cs="Times New Roman"/>
          <w:sz w:val="24"/>
          <w:szCs w:val="24"/>
        </w:rPr>
        <w:t xml:space="preserve"> исследование интерференционного изображение данных образцов ПК. </w:t>
      </w:r>
      <w:r w:rsidR="001F76B5" w:rsidRPr="0021504E">
        <w:rPr>
          <w:rFonts w:ascii="Times New Roman" w:hAnsi="Times New Roman" w:cs="Times New Roman"/>
          <w:sz w:val="24"/>
          <w:szCs w:val="24"/>
        </w:rPr>
        <w:t>Определ</w:t>
      </w:r>
      <w:r w:rsidR="004400FC">
        <w:rPr>
          <w:rFonts w:ascii="Times New Roman" w:hAnsi="Times New Roman" w:cs="Times New Roman"/>
          <w:sz w:val="24"/>
          <w:szCs w:val="24"/>
        </w:rPr>
        <w:t>ены</w:t>
      </w:r>
      <w:r w:rsidRPr="0021504E">
        <w:rPr>
          <w:rFonts w:ascii="Times New Roman" w:hAnsi="Times New Roman" w:cs="Times New Roman"/>
          <w:sz w:val="24"/>
          <w:szCs w:val="24"/>
        </w:rPr>
        <w:t xml:space="preserve"> остаточные напряжения в образцах, п</w:t>
      </w:r>
      <w:r w:rsidRPr="00215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роизве</w:t>
      </w:r>
      <w:r w:rsidR="004400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ден</w:t>
      </w:r>
      <w:bookmarkStart w:id="0" w:name="_GoBack"/>
      <w:bookmarkEnd w:id="0"/>
      <w:r w:rsidRPr="00215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расчет време</w:t>
      </w:r>
      <w:r w:rsidR="001F76B5" w:rsidRPr="00215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Pr="00215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релаксации</w:t>
      </w:r>
      <w:r w:rsidR="001F76B5" w:rsidRPr="00215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этих напряжений</w:t>
      </w:r>
      <w:r w:rsidRPr="00215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была исследована зависимость долговечности от напряжений в </w:t>
      </w:r>
      <w:r w:rsidR="004D0D06" w:rsidRPr="00215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ПК</w:t>
      </w:r>
      <w:r w:rsidRPr="00215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оргстеклах.</w:t>
      </w:r>
      <w:r w:rsidRPr="002150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90637" w:rsidRPr="007E30A8" w:rsidRDefault="007F453A" w:rsidP="00873EBB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15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Выводы: </w:t>
      </w:r>
      <w:r w:rsidR="0023180B" w:rsidRPr="00215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r w:rsidR="00CC3A18" w:rsidRPr="00215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Была оценена неоднородность </w:t>
      </w:r>
      <w:r w:rsidR="00AE66B1" w:rsidRPr="00215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ДЛП листового ПК</w:t>
      </w:r>
      <w:r w:rsidR="00CC3A18" w:rsidRPr="00215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у</w:t>
      </w:r>
      <w:r w:rsidR="008C6088" w:rsidRPr="00215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становлена зависимость </w:t>
      </w:r>
      <w:r w:rsidR="00AE66B1" w:rsidRPr="00215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ДЛП</w:t>
      </w:r>
      <w:r w:rsidR="008C6088" w:rsidRPr="00215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53FDB" w:rsidRPr="00215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</w:t>
      </w:r>
      <w:r w:rsidR="00CC3A18" w:rsidRPr="00215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величин </w:t>
      </w:r>
      <w:r w:rsidR="008C6088" w:rsidRPr="00215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остаточных напряжений </w:t>
      </w:r>
      <w:r w:rsidR="003038C3" w:rsidRPr="00A57E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σ</w:t>
      </w:r>
      <w:r w:rsidR="007E30A8" w:rsidRPr="00A57E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ост</w:t>
      </w:r>
      <w:r w:rsidR="003038C3" w:rsidRPr="00A57E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=11000</w:t>
      </w:r>
      <w:r w:rsidR="006B3818" w:rsidRPr="00A57E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3038C3" w:rsidRPr="00A57E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Δ</w:t>
      </w:r>
      <w:r w:rsidR="003038C3" w:rsidRPr="00A57E9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n</w:t>
      </w:r>
      <w:r w:rsidR="006B3818" w:rsidRPr="00A57E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7E30A8" w:rsidRPr="00A57E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E30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МПа</w:t>
      </w:r>
      <w:r w:rsidR="008C6088" w:rsidRPr="00215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3180B" w:rsidRPr="00215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r w:rsidR="008C6088" w:rsidRPr="00215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Изучено влияние термообработки ПК на остаточные напряжения</w:t>
      </w:r>
      <w:r w:rsidR="00253FDB" w:rsidRPr="00215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</w:t>
      </w:r>
      <w:r w:rsidR="00063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могут быть</w:t>
      </w:r>
      <w:r w:rsidR="00253FDB" w:rsidRPr="00215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73619" w:rsidRPr="00215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оценены времена их  релаксации</w:t>
      </w:r>
      <w:r w:rsidR="00063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4D0D06" w:rsidRPr="00215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73EBB" w:rsidRPr="00A57E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τ</w:t>
      </w:r>
      <w:r w:rsidR="00873EBB" w:rsidRPr="00A57E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 xml:space="preserve">p </w:t>
      </w:r>
      <w:r w:rsidR="00873EBB" w:rsidRPr="00A57E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= -</w:t>
      </w:r>
      <w:proofErr w:type="spellStart"/>
      <w:r w:rsidR="00063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</w:t>
      </w:r>
      <w:proofErr w:type="spellEnd"/>
      <w:r w:rsidR="00873EBB" w:rsidRPr="00A57E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</w:t>
      </w:r>
      <w:proofErr w:type="spellStart"/>
      <w:r w:rsidR="00873EBB" w:rsidRPr="00A57E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ln</w:t>
      </w:r>
      <w:proofErr w:type="spellEnd"/>
      <w:r w:rsidR="00873EBB" w:rsidRPr="00A57E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(σ</w:t>
      </w:r>
      <w:r w:rsidR="00063E21" w:rsidRPr="00063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ост</w:t>
      </w:r>
      <w:r w:rsidR="00873EBB" w:rsidRPr="00A57E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/σ</w:t>
      </w:r>
      <w:r w:rsidR="00063E21" w:rsidRPr="00063E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ост</w:t>
      </w:r>
      <w:proofErr w:type="gramStart"/>
      <w:r w:rsidR="00873EBB" w:rsidRPr="00A57E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0</w:t>
      </w:r>
      <w:proofErr w:type="gramEnd"/>
      <w:r w:rsidR="00873EBB" w:rsidRPr="00A57E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8C6088" w:rsidRPr="00A57E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23180B" w:rsidRPr="00215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3. </w:t>
      </w:r>
      <w:r w:rsidR="008C6088" w:rsidRPr="00215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Исследованы интерференционные изображения образцов в скрещенных поляроидах</w:t>
      </w:r>
      <w:r w:rsidR="00370A04" w:rsidRPr="00215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[2]</w:t>
      </w:r>
      <w:r w:rsidR="008C6088" w:rsidRPr="00215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что позволило визуализировать ориентационные эффекты и оценить  распределение оста</w:t>
      </w:r>
      <w:r w:rsidR="0023180B" w:rsidRPr="00215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точных напряжений </w:t>
      </w:r>
      <w:r w:rsidR="006928A3" w:rsidRPr="00215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всей площади</w:t>
      </w:r>
      <w:r w:rsidR="0023180B" w:rsidRPr="00215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928A3" w:rsidRPr="00215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ПК </w:t>
      </w:r>
      <w:r w:rsidR="0023180B" w:rsidRPr="00215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оргстекл</w:t>
      </w:r>
      <w:r w:rsidR="006928A3" w:rsidRPr="00215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D5165C" w:rsidRPr="007E30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[3]</w:t>
      </w:r>
      <w:r w:rsidR="0023180B" w:rsidRPr="00215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4. </w:t>
      </w:r>
      <w:r w:rsidR="00773619" w:rsidRPr="00215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использованием уравнения Журкова б</w:t>
      </w:r>
      <w:r w:rsidR="008C6088" w:rsidRPr="00215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ыл</w:t>
      </w:r>
      <w:r w:rsidR="00773619" w:rsidRPr="00215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8C6088" w:rsidRPr="00215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73619" w:rsidRPr="00215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оценены</w:t>
      </w:r>
      <w:r w:rsidR="008C6088" w:rsidRPr="00215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времен</w:t>
      </w:r>
      <w:r w:rsidR="00773619" w:rsidRPr="00215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8C6088" w:rsidRPr="00215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начала растрескивания </w:t>
      </w:r>
      <w:r w:rsidR="00773619" w:rsidRPr="00215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исследованного ПК</w:t>
      </w:r>
      <w:r w:rsidR="008C6088" w:rsidRPr="00215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928A3" w:rsidRPr="00215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</w:t>
      </w:r>
      <w:r w:rsidR="008C6088" w:rsidRPr="00215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928A3" w:rsidRPr="00215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различных </w:t>
      </w:r>
      <w:r w:rsidR="008C6088" w:rsidRPr="00215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величин</w:t>
      </w:r>
      <w:r w:rsidR="006928A3" w:rsidRPr="00215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ах</w:t>
      </w:r>
      <w:r w:rsidR="008C6088" w:rsidRPr="00215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92E4C" w:rsidRPr="00215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внешнего </w:t>
      </w:r>
      <w:r w:rsidR="008C6088" w:rsidRPr="00215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напряжения, рассчитана долговечность образцов </w:t>
      </w:r>
      <w:r w:rsidR="00BB09DE" w:rsidRPr="00215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их эксплуатации </w:t>
      </w:r>
      <w:r w:rsidR="008C6088" w:rsidRPr="00215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 растрескивания</w:t>
      </w:r>
      <w:r w:rsidR="00D5165C" w:rsidRPr="00215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5165C" w:rsidRPr="007E30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[4]</w:t>
      </w:r>
      <w:r w:rsidR="00D5165C" w:rsidRPr="00215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292E4C" w:rsidRPr="00215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учетом максимальных остаточных напряжений допустимое напряжение</w:t>
      </w:r>
      <w:r w:rsidR="00ED754B" w:rsidRPr="00215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составило</w:t>
      </w:r>
      <w:r w:rsidR="0021504E" w:rsidRPr="00215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711D3" w:rsidRPr="00215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1,7 </w:t>
      </w:r>
      <w:r w:rsidR="00ED754B" w:rsidRPr="002150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МПа</w:t>
      </w:r>
    </w:p>
    <w:p w:rsidR="00CA28D5" w:rsidRPr="00CA28D5" w:rsidRDefault="00CA28D5" w:rsidP="009312AF">
      <w:pPr>
        <w:spacing w:after="0" w:line="288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A28D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Литература</w:t>
      </w:r>
    </w:p>
    <w:p w:rsidR="00CA28D5" w:rsidRPr="00CA28D5" w:rsidRDefault="00CA28D5" w:rsidP="009312AF">
      <w:pPr>
        <w:tabs>
          <w:tab w:val="left" w:pos="1966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A28D5">
        <w:rPr>
          <w:rFonts w:ascii="Times New Roman" w:hAnsi="Times New Roman" w:cs="Times New Roman"/>
          <w:sz w:val="24"/>
          <w:szCs w:val="24"/>
        </w:rPr>
        <w:t>А. В. Марков, Д. И. Дериволков, Д. С. Дуванов. Исследование напряженного состояния и оценка остаточных напряжений в термодеформированном листовом поликарбонате //</w:t>
      </w:r>
      <w:r w:rsidR="006B3818">
        <w:rPr>
          <w:rFonts w:ascii="Times New Roman" w:hAnsi="Times New Roman" w:cs="Times New Roman"/>
          <w:sz w:val="24"/>
          <w:szCs w:val="24"/>
        </w:rPr>
        <w:t xml:space="preserve"> </w:t>
      </w:r>
      <w:r w:rsidRPr="00CA28D5">
        <w:rPr>
          <w:rFonts w:ascii="Times New Roman" w:hAnsi="Times New Roman" w:cs="Times New Roman"/>
          <w:sz w:val="24"/>
          <w:szCs w:val="24"/>
        </w:rPr>
        <w:t>Пластические массы, 2019. № 3</w:t>
      </w:r>
      <w:r w:rsidR="006B3818">
        <w:rPr>
          <w:rFonts w:ascii="Times New Roman" w:hAnsi="Times New Roman" w:cs="Times New Roman"/>
          <w:sz w:val="24"/>
          <w:szCs w:val="24"/>
        </w:rPr>
        <w:t>-</w:t>
      </w:r>
      <w:r w:rsidRPr="00CA28D5">
        <w:rPr>
          <w:rFonts w:ascii="Times New Roman" w:hAnsi="Times New Roman" w:cs="Times New Roman"/>
          <w:sz w:val="24"/>
          <w:szCs w:val="24"/>
        </w:rPr>
        <w:t>4. С</w:t>
      </w:r>
      <w:r w:rsidR="006B3818">
        <w:rPr>
          <w:rFonts w:ascii="Times New Roman" w:hAnsi="Times New Roman" w:cs="Times New Roman"/>
          <w:sz w:val="24"/>
          <w:szCs w:val="24"/>
        </w:rPr>
        <w:t>.</w:t>
      </w:r>
      <w:r w:rsidRPr="00CA28D5">
        <w:rPr>
          <w:rFonts w:ascii="Times New Roman" w:hAnsi="Times New Roman" w:cs="Times New Roman"/>
          <w:sz w:val="24"/>
          <w:szCs w:val="24"/>
        </w:rPr>
        <w:t xml:space="preserve"> 21</w:t>
      </w:r>
      <w:r w:rsidR="006B3818">
        <w:rPr>
          <w:rFonts w:ascii="Times New Roman" w:hAnsi="Times New Roman" w:cs="Times New Roman"/>
          <w:sz w:val="24"/>
          <w:szCs w:val="24"/>
        </w:rPr>
        <w:t>-</w:t>
      </w:r>
      <w:r w:rsidRPr="00CA28D5">
        <w:rPr>
          <w:rFonts w:ascii="Times New Roman" w:hAnsi="Times New Roman" w:cs="Times New Roman"/>
          <w:sz w:val="24"/>
          <w:szCs w:val="24"/>
        </w:rPr>
        <w:t xml:space="preserve"> 24. </w:t>
      </w:r>
    </w:p>
    <w:p w:rsidR="00D5165C" w:rsidRPr="007E30A8" w:rsidRDefault="00CA28D5" w:rsidP="00D5165C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8D5">
        <w:rPr>
          <w:rFonts w:ascii="Times New Roman" w:hAnsi="Times New Roman" w:cs="Times New Roman"/>
          <w:sz w:val="24"/>
          <w:szCs w:val="24"/>
        </w:rPr>
        <w:t>2. Марков А.В., Лобанов В.Н. Оценка напряженного состояния поликарбонатных монолитных листов оптико-поляризационными методами</w:t>
      </w:r>
      <w:r w:rsidR="006B3818">
        <w:rPr>
          <w:rFonts w:ascii="Times New Roman" w:hAnsi="Times New Roman" w:cs="Times New Roman"/>
          <w:sz w:val="24"/>
          <w:szCs w:val="24"/>
        </w:rPr>
        <w:t xml:space="preserve"> // </w:t>
      </w:r>
      <w:r w:rsidRPr="00CA28D5">
        <w:rPr>
          <w:rFonts w:ascii="Times New Roman" w:hAnsi="Times New Roman" w:cs="Times New Roman"/>
          <w:sz w:val="24"/>
          <w:szCs w:val="24"/>
        </w:rPr>
        <w:t>Тонкие химические технологии</w:t>
      </w:r>
      <w:r w:rsidR="00F8794A">
        <w:rPr>
          <w:rFonts w:ascii="Times New Roman" w:hAnsi="Times New Roman" w:cs="Times New Roman"/>
          <w:sz w:val="24"/>
          <w:szCs w:val="24"/>
        </w:rPr>
        <w:t>,</w:t>
      </w:r>
      <w:r w:rsidRPr="00CA28D5">
        <w:rPr>
          <w:rFonts w:ascii="Times New Roman" w:hAnsi="Times New Roman" w:cs="Times New Roman"/>
          <w:sz w:val="24"/>
          <w:szCs w:val="24"/>
        </w:rPr>
        <w:t xml:space="preserve"> 2022</w:t>
      </w:r>
      <w:r w:rsidR="006B3818">
        <w:rPr>
          <w:rFonts w:ascii="Times New Roman" w:hAnsi="Times New Roman" w:cs="Times New Roman"/>
          <w:sz w:val="24"/>
          <w:szCs w:val="24"/>
        </w:rPr>
        <w:t>.</w:t>
      </w:r>
      <w:r w:rsidR="00F8794A">
        <w:rPr>
          <w:rFonts w:ascii="Times New Roman" w:hAnsi="Times New Roman" w:cs="Times New Roman"/>
          <w:sz w:val="24"/>
          <w:szCs w:val="24"/>
        </w:rPr>
        <w:t xml:space="preserve"> Т.</w:t>
      </w:r>
      <w:r w:rsidRPr="00CA28D5">
        <w:rPr>
          <w:rFonts w:ascii="Times New Roman" w:hAnsi="Times New Roman" w:cs="Times New Roman"/>
          <w:sz w:val="24"/>
          <w:szCs w:val="24"/>
        </w:rPr>
        <w:t>17</w:t>
      </w:r>
      <w:r w:rsidR="00A57E95">
        <w:rPr>
          <w:rFonts w:ascii="Times New Roman" w:hAnsi="Times New Roman" w:cs="Times New Roman"/>
          <w:sz w:val="24"/>
          <w:szCs w:val="24"/>
        </w:rPr>
        <w:t>. № 1. С. 18-23.</w:t>
      </w:r>
    </w:p>
    <w:p w:rsidR="00D5165C" w:rsidRPr="00D5165C" w:rsidRDefault="00D5165C" w:rsidP="00D5165C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0A8">
        <w:rPr>
          <w:rFonts w:ascii="Times New Roman" w:hAnsi="Times New Roman" w:cs="Times New Roman"/>
          <w:sz w:val="24"/>
          <w:szCs w:val="24"/>
        </w:rPr>
        <w:t>3</w:t>
      </w:r>
      <w:r w:rsidRPr="00D516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165C">
        <w:rPr>
          <w:rFonts w:ascii="Times New Roman" w:hAnsi="Times New Roman" w:cs="Times New Roman"/>
          <w:sz w:val="24"/>
          <w:szCs w:val="24"/>
        </w:rPr>
        <w:t>Власов С.В., Марков А.В. Ориентационные явления в процессах переработки полимерных материалов. – М.: Изд. МИТХТ</w:t>
      </w:r>
      <w:r w:rsidR="00F8794A">
        <w:rPr>
          <w:rFonts w:ascii="Times New Roman" w:hAnsi="Times New Roman" w:cs="Times New Roman"/>
          <w:sz w:val="24"/>
          <w:szCs w:val="24"/>
        </w:rPr>
        <w:t>,</w:t>
      </w:r>
      <w:r w:rsidRPr="00D5165C">
        <w:rPr>
          <w:rFonts w:ascii="Times New Roman" w:hAnsi="Times New Roman" w:cs="Times New Roman"/>
          <w:sz w:val="24"/>
          <w:szCs w:val="24"/>
        </w:rPr>
        <w:t xml:space="preserve"> 2014.</w:t>
      </w:r>
      <w:r w:rsidR="006B3818">
        <w:rPr>
          <w:rFonts w:ascii="Times New Roman" w:hAnsi="Times New Roman" w:cs="Times New Roman"/>
          <w:sz w:val="24"/>
          <w:szCs w:val="24"/>
        </w:rPr>
        <w:t xml:space="preserve"> </w:t>
      </w:r>
      <w:r w:rsidRPr="00D5165C">
        <w:rPr>
          <w:rFonts w:ascii="Times New Roman" w:hAnsi="Times New Roman" w:cs="Times New Roman"/>
          <w:sz w:val="24"/>
          <w:szCs w:val="24"/>
        </w:rPr>
        <w:t>138 с.</w:t>
      </w:r>
    </w:p>
    <w:p w:rsidR="00D5165C" w:rsidRDefault="00D5165C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0A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5165C">
        <w:rPr>
          <w:rFonts w:ascii="Times New Roman" w:hAnsi="Times New Roman" w:cs="Times New Roman"/>
          <w:sz w:val="24"/>
          <w:szCs w:val="24"/>
        </w:rPr>
        <w:t xml:space="preserve">Марков А.В., </w:t>
      </w:r>
      <w:proofErr w:type="spellStart"/>
      <w:r w:rsidRPr="00D5165C">
        <w:rPr>
          <w:rFonts w:ascii="Times New Roman" w:hAnsi="Times New Roman" w:cs="Times New Roman"/>
          <w:sz w:val="24"/>
          <w:szCs w:val="24"/>
        </w:rPr>
        <w:t>Семеняк</w:t>
      </w:r>
      <w:proofErr w:type="spellEnd"/>
      <w:r w:rsidRPr="00D5165C">
        <w:rPr>
          <w:rFonts w:ascii="Times New Roman" w:hAnsi="Times New Roman" w:cs="Times New Roman"/>
          <w:sz w:val="24"/>
          <w:szCs w:val="24"/>
        </w:rPr>
        <w:t xml:space="preserve"> П.А. Растрескивание листового монолитного поликарбоната в напряженном состоянии //</w:t>
      </w:r>
      <w:r w:rsidR="006B3818">
        <w:rPr>
          <w:rFonts w:ascii="Times New Roman" w:hAnsi="Times New Roman" w:cs="Times New Roman"/>
          <w:sz w:val="24"/>
          <w:szCs w:val="24"/>
        </w:rPr>
        <w:t xml:space="preserve"> Тонкие химические технологии</w:t>
      </w:r>
      <w:r w:rsidR="00F8794A">
        <w:rPr>
          <w:rFonts w:ascii="Times New Roman" w:hAnsi="Times New Roman" w:cs="Times New Roman"/>
          <w:sz w:val="24"/>
          <w:szCs w:val="24"/>
        </w:rPr>
        <w:t>,</w:t>
      </w:r>
      <w:r w:rsidR="006B3818">
        <w:rPr>
          <w:rFonts w:ascii="Times New Roman" w:hAnsi="Times New Roman" w:cs="Times New Roman"/>
          <w:sz w:val="24"/>
          <w:szCs w:val="24"/>
        </w:rPr>
        <w:t xml:space="preserve"> </w:t>
      </w:r>
      <w:r w:rsidRPr="00D5165C">
        <w:rPr>
          <w:rFonts w:ascii="Times New Roman" w:hAnsi="Times New Roman" w:cs="Times New Roman"/>
          <w:sz w:val="24"/>
          <w:szCs w:val="24"/>
        </w:rPr>
        <w:t>2018. Т. 13. № 3. С. 72-78.</w:t>
      </w:r>
    </w:p>
    <w:p w:rsidR="00063E21" w:rsidRPr="00D5165C" w:rsidRDefault="00063E21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635D88" w:rsidRPr="00635D88">
        <w:rPr>
          <w:rFonts w:ascii="Times New Roman" w:hAnsi="Times New Roman" w:cs="Times New Roman"/>
          <w:sz w:val="24"/>
          <w:szCs w:val="24"/>
        </w:rPr>
        <w:t>Дуванов Д.С., Марков А.В. Исследование растрескивания термоформованных изделий из монолитного поликарбоната  листового поликарбоната / Сб. тезисов XLV Международная молодёжная научная конференция «Гагаринские чтения», 16–19 апреля 2019 г.  ̶  Москва: МАИ, С. 843-844</w:t>
      </w:r>
      <w:r w:rsidR="00635D88">
        <w:rPr>
          <w:rFonts w:ascii="Times New Roman" w:hAnsi="Times New Roman" w:cs="Times New Roman"/>
          <w:sz w:val="24"/>
          <w:szCs w:val="24"/>
        </w:rPr>
        <w:t>.</w:t>
      </w:r>
    </w:p>
    <w:sectPr w:rsidR="00063E21" w:rsidRPr="00D5165C" w:rsidSect="00990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D1604"/>
    <w:multiLevelType w:val="hybridMultilevel"/>
    <w:tmpl w:val="B21E9EF4"/>
    <w:lvl w:ilvl="0" w:tplc="8ABE31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160B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BEBD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7A7E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8E81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4EC8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1E9E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02E4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8ADF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DC67B27"/>
    <w:multiLevelType w:val="hybridMultilevel"/>
    <w:tmpl w:val="D9726DE6"/>
    <w:lvl w:ilvl="0" w:tplc="A3C2E2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EA8E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6CB0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840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A419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FE93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C282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6228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1203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AC1D9C"/>
    <w:rsid w:val="00063E21"/>
    <w:rsid w:val="000B0A8A"/>
    <w:rsid w:val="00191F58"/>
    <w:rsid w:val="001F76B5"/>
    <w:rsid w:val="0021504E"/>
    <w:rsid w:val="0023180B"/>
    <w:rsid w:val="00253FDB"/>
    <w:rsid w:val="00264ED9"/>
    <w:rsid w:val="00292E4C"/>
    <w:rsid w:val="003038C3"/>
    <w:rsid w:val="003401D5"/>
    <w:rsid w:val="00370A04"/>
    <w:rsid w:val="0038453C"/>
    <w:rsid w:val="004400FC"/>
    <w:rsid w:val="00490AE6"/>
    <w:rsid w:val="004D0D06"/>
    <w:rsid w:val="004E6D90"/>
    <w:rsid w:val="00635D88"/>
    <w:rsid w:val="006928A3"/>
    <w:rsid w:val="006B3818"/>
    <w:rsid w:val="006E4C1F"/>
    <w:rsid w:val="006F0A3D"/>
    <w:rsid w:val="007344B1"/>
    <w:rsid w:val="00773619"/>
    <w:rsid w:val="007E30A8"/>
    <w:rsid w:val="007F453A"/>
    <w:rsid w:val="00873EBB"/>
    <w:rsid w:val="008C6088"/>
    <w:rsid w:val="008F7085"/>
    <w:rsid w:val="0091767A"/>
    <w:rsid w:val="009312AF"/>
    <w:rsid w:val="00990637"/>
    <w:rsid w:val="00A57E95"/>
    <w:rsid w:val="00AC1D9C"/>
    <w:rsid w:val="00AE66B1"/>
    <w:rsid w:val="00BB09DE"/>
    <w:rsid w:val="00C07217"/>
    <w:rsid w:val="00CA28D5"/>
    <w:rsid w:val="00CC3A18"/>
    <w:rsid w:val="00D5165C"/>
    <w:rsid w:val="00ED754B"/>
    <w:rsid w:val="00EF6F29"/>
    <w:rsid w:val="00F102D7"/>
    <w:rsid w:val="00F711D3"/>
    <w:rsid w:val="00F748BA"/>
    <w:rsid w:val="00F87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53C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4E6D9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E6D9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E6D9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E6D9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E6D9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E6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6D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53C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4E6D9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E6D9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E6D9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E6D9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E6D9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E6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6D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9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7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63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6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0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6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833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67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36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53EB7-2187-461A-BD80-FF313BD01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Олег</cp:lastModifiedBy>
  <cp:revision>2</cp:revision>
  <dcterms:created xsi:type="dcterms:W3CDTF">2023-02-15T17:48:00Z</dcterms:created>
  <dcterms:modified xsi:type="dcterms:W3CDTF">2023-02-15T17:48:00Z</dcterms:modified>
</cp:coreProperties>
</file>