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0C" w:rsidRPr="00CC4767" w:rsidRDefault="001C0918" w:rsidP="00096B54">
      <w:pPr>
        <w:spacing w:after="0" w:line="240" w:lineRule="auto"/>
        <w:jc w:val="center"/>
        <w:rPr>
          <w:rFonts w:eastAsia="Times New Roman" w:cs="Arial"/>
          <w:b/>
          <w:caps/>
          <w:sz w:val="28"/>
          <w:szCs w:val="28"/>
          <w:lang w:val="ru-RU" w:eastAsia="ru-RU"/>
        </w:rPr>
      </w:pPr>
      <w:r>
        <w:rPr>
          <w:rFonts w:eastAsia="Times New Roman" w:cs="Arial"/>
          <w:b/>
          <w:caps/>
          <w:sz w:val="28"/>
          <w:szCs w:val="28"/>
          <w:lang w:val="ru-RU" w:eastAsia="ru-RU"/>
        </w:rPr>
        <w:t>Горячепрес</w:t>
      </w:r>
      <w:r w:rsidR="003F3096">
        <w:rPr>
          <w:rFonts w:eastAsia="Times New Roman" w:cs="Arial"/>
          <w:b/>
          <w:caps/>
          <w:sz w:val="28"/>
          <w:szCs w:val="28"/>
          <w:lang w:val="ru-RU" w:eastAsia="ru-RU"/>
        </w:rPr>
        <w:t>с</w:t>
      </w:r>
      <w:r>
        <w:rPr>
          <w:rFonts w:eastAsia="Times New Roman" w:cs="Arial"/>
          <w:b/>
          <w:caps/>
          <w:sz w:val="28"/>
          <w:szCs w:val="28"/>
          <w:lang w:val="ru-RU" w:eastAsia="ru-RU"/>
        </w:rPr>
        <w:t>ованна</w:t>
      </w:r>
      <w:r w:rsidR="003F3096">
        <w:rPr>
          <w:rFonts w:eastAsia="Times New Roman" w:cs="Arial"/>
          <w:b/>
          <w:caps/>
          <w:sz w:val="28"/>
          <w:szCs w:val="28"/>
          <w:lang w:val="ru-RU" w:eastAsia="ru-RU"/>
        </w:rPr>
        <w:t>я</w:t>
      </w:r>
      <w:r w:rsidR="00CC4767">
        <w:rPr>
          <w:rFonts w:eastAsia="Times New Roman" w:cs="Arial"/>
          <w:b/>
          <w:caps/>
          <w:sz w:val="28"/>
          <w:szCs w:val="28"/>
          <w:lang w:val="ru-RU" w:eastAsia="ru-RU"/>
        </w:rPr>
        <w:t xml:space="preserve"> </w:t>
      </w:r>
      <w:r w:rsidR="00096B54" w:rsidRPr="00096B54">
        <w:rPr>
          <w:rFonts w:eastAsia="Times New Roman" w:cs="Arial"/>
          <w:b/>
          <w:caps/>
          <w:sz w:val="28"/>
          <w:szCs w:val="28"/>
          <w:lang w:val="ru-RU" w:eastAsia="ru-RU"/>
        </w:rPr>
        <w:t>Керамика на основе оксонитрида алюминия</w:t>
      </w:r>
      <w:r w:rsidR="00CC4767" w:rsidRPr="00CC4767">
        <w:rPr>
          <w:rFonts w:eastAsia="Times New Roman" w:cs="Arial"/>
          <w:b/>
          <w:caps/>
          <w:sz w:val="28"/>
          <w:szCs w:val="28"/>
          <w:lang w:val="ru-RU" w:eastAsia="ru-RU"/>
        </w:rPr>
        <w:t xml:space="preserve"> </w:t>
      </w:r>
    </w:p>
    <w:p w:rsidR="0058088D" w:rsidRPr="00EE51B6" w:rsidRDefault="0058088D" w:rsidP="0058088D">
      <w:pPr>
        <w:spacing w:after="0" w:line="240" w:lineRule="auto"/>
        <w:jc w:val="center"/>
        <w:rPr>
          <w:lang w:val="ru-RU"/>
        </w:rPr>
      </w:pPr>
    </w:p>
    <w:p w:rsidR="0020670C" w:rsidRDefault="000E3F5B" w:rsidP="0062557E">
      <w:pPr>
        <w:spacing w:after="0" w:line="240" w:lineRule="auto"/>
        <w:rPr>
          <w:rStyle w:val="ad"/>
          <w:i/>
          <w:u w:val="none"/>
          <w:vertAlign w:val="superscript"/>
        </w:rPr>
      </w:pPr>
      <w:r w:rsidRPr="0058088D">
        <w:rPr>
          <w:rStyle w:val="ad"/>
          <w:i/>
          <w:u w:val="none"/>
        </w:rPr>
        <w:t xml:space="preserve">М. Д. Мельников </w:t>
      </w:r>
      <w:r w:rsidRPr="0058088D">
        <w:rPr>
          <w:rStyle w:val="ad"/>
          <w:i/>
          <w:u w:val="none"/>
          <w:vertAlign w:val="superscript"/>
        </w:rPr>
        <w:t>1,2</w:t>
      </w:r>
      <w:r w:rsidRPr="000E3F5B">
        <w:rPr>
          <w:rStyle w:val="ad"/>
          <w:i/>
          <w:u w:val="none"/>
        </w:rPr>
        <w:t xml:space="preserve">, </w:t>
      </w:r>
      <w:r w:rsidR="0058088D" w:rsidRPr="0058088D">
        <w:rPr>
          <w:rStyle w:val="ad"/>
          <w:i/>
          <w:u w:val="none"/>
        </w:rPr>
        <w:t xml:space="preserve">А. С. Лысенков </w:t>
      </w:r>
      <w:r w:rsidR="0044362E">
        <w:rPr>
          <w:rStyle w:val="ad"/>
          <w:i/>
          <w:u w:val="none"/>
          <w:vertAlign w:val="superscript"/>
        </w:rPr>
        <w:t>1</w:t>
      </w:r>
      <w:r w:rsidR="0058088D" w:rsidRPr="0058088D">
        <w:rPr>
          <w:rStyle w:val="ad"/>
          <w:i/>
          <w:u w:val="none"/>
        </w:rPr>
        <w:t xml:space="preserve">, М. Г. Фролова </w:t>
      </w:r>
      <w:r w:rsidR="0058088D" w:rsidRPr="0058088D">
        <w:rPr>
          <w:rStyle w:val="ad"/>
          <w:i/>
          <w:u w:val="none"/>
          <w:vertAlign w:val="superscript"/>
        </w:rPr>
        <w:t>1</w:t>
      </w:r>
      <w:r w:rsidR="0058088D" w:rsidRPr="0058088D">
        <w:rPr>
          <w:rStyle w:val="ad"/>
          <w:i/>
          <w:u w:val="none"/>
        </w:rPr>
        <w:t xml:space="preserve">, К. А. Ким </w:t>
      </w:r>
      <w:r w:rsidR="0058088D" w:rsidRPr="0058088D">
        <w:rPr>
          <w:rStyle w:val="ad"/>
          <w:i/>
          <w:u w:val="none"/>
          <w:vertAlign w:val="superscript"/>
        </w:rPr>
        <w:t>1</w:t>
      </w:r>
      <w:r>
        <w:rPr>
          <w:rStyle w:val="ad"/>
          <w:i/>
          <w:u w:val="none"/>
        </w:rPr>
        <w:t>, С. Н. Ивичев</w:t>
      </w:r>
      <w:r w:rsidR="0058088D" w:rsidRPr="0058088D">
        <w:rPr>
          <w:rStyle w:val="ad"/>
          <w:i/>
          <w:u w:val="none"/>
        </w:rPr>
        <w:t xml:space="preserve">а </w:t>
      </w:r>
      <w:r w:rsidR="0058088D" w:rsidRPr="0058088D">
        <w:rPr>
          <w:rStyle w:val="ad"/>
          <w:i/>
          <w:u w:val="none"/>
          <w:vertAlign w:val="superscript"/>
        </w:rPr>
        <w:t>1</w:t>
      </w:r>
      <w:r w:rsidR="0058088D" w:rsidRPr="0058088D">
        <w:rPr>
          <w:rStyle w:val="ad"/>
          <w:i/>
          <w:u w:val="none"/>
        </w:rPr>
        <w:t xml:space="preserve">, Н. С. Ахмадуллина </w:t>
      </w:r>
      <w:r w:rsidR="0058088D" w:rsidRPr="0058088D">
        <w:rPr>
          <w:rStyle w:val="ad"/>
          <w:i/>
          <w:u w:val="none"/>
          <w:vertAlign w:val="superscript"/>
        </w:rPr>
        <w:t>1</w:t>
      </w:r>
      <w:r w:rsidR="0058088D" w:rsidRPr="0058088D">
        <w:rPr>
          <w:rStyle w:val="ad"/>
          <w:i/>
          <w:u w:val="none"/>
        </w:rPr>
        <w:t xml:space="preserve">, Н.А. Овсянников </w:t>
      </w:r>
      <w:r w:rsidR="0058088D" w:rsidRPr="0058088D">
        <w:rPr>
          <w:rStyle w:val="ad"/>
          <w:i/>
          <w:u w:val="none"/>
          <w:vertAlign w:val="superscript"/>
        </w:rPr>
        <w:t>1</w:t>
      </w:r>
      <w:r w:rsidR="0058088D" w:rsidRPr="0058088D">
        <w:rPr>
          <w:rStyle w:val="ad"/>
          <w:i/>
          <w:u w:val="none"/>
        </w:rPr>
        <w:t xml:space="preserve">, Ю. Ф. Каргин </w:t>
      </w:r>
      <w:r w:rsidR="0058088D" w:rsidRPr="0058088D">
        <w:rPr>
          <w:rStyle w:val="ad"/>
          <w:i/>
          <w:u w:val="none"/>
          <w:vertAlign w:val="superscript"/>
        </w:rPr>
        <w:t>1</w:t>
      </w:r>
    </w:p>
    <w:p w:rsidR="0058088D" w:rsidRPr="0058088D" w:rsidRDefault="0058088D" w:rsidP="0062557E">
      <w:pPr>
        <w:spacing w:after="0" w:line="240" w:lineRule="auto"/>
        <w:rPr>
          <w:lang w:val="ru-RU"/>
        </w:rPr>
      </w:pPr>
    </w:p>
    <w:p w:rsidR="0058088D" w:rsidRDefault="00EE10A1" w:rsidP="0062557E">
      <w:pPr>
        <w:pStyle w:val="af"/>
        <w:spacing w:line="240" w:lineRule="auto"/>
      </w:pPr>
      <w:r w:rsidRPr="00826BDB">
        <w:rPr>
          <w:rFonts w:ascii="Arial" w:hAnsi="Arial"/>
          <w:i/>
          <w:vertAlign w:val="superscript"/>
        </w:rPr>
        <w:t>1</w:t>
      </w:r>
      <w:r w:rsidR="0058088D" w:rsidRPr="0058088D">
        <w:t xml:space="preserve"> Институт металлургии и материаловедения им. А.А.</w:t>
      </w:r>
      <w:r w:rsidR="00F40594" w:rsidRPr="00F40594">
        <w:t xml:space="preserve"> </w:t>
      </w:r>
      <w:r w:rsidR="0058088D" w:rsidRPr="0058088D">
        <w:t>Байкова Российской академии наук, Ленинский проспект, 49, Москва, Российская Федерация;</w:t>
      </w:r>
    </w:p>
    <w:p w:rsidR="00640811" w:rsidRDefault="00EE10A1" w:rsidP="0058088D">
      <w:pPr>
        <w:pStyle w:val="af"/>
        <w:spacing w:line="240" w:lineRule="auto"/>
      </w:pPr>
      <w:r w:rsidRPr="00826BDB">
        <w:rPr>
          <w:i/>
          <w:vertAlign w:val="superscript"/>
        </w:rPr>
        <w:t>2</w:t>
      </w:r>
      <w:r w:rsidR="0058088D" w:rsidRPr="0058088D">
        <w:t xml:space="preserve"> Российский химико-технологический университет им. Д.И. Менделеева, Миусская пл., 9, Москва, Российская Федерация;</w:t>
      </w:r>
    </w:p>
    <w:p w:rsidR="0058088D" w:rsidRPr="00715CAB" w:rsidRDefault="0058088D" w:rsidP="0058088D">
      <w:pPr>
        <w:pStyle w:val="af"/>
        <w:spacing w:line="240" w:lineRule="auto"/>
      </w:pPr>
    </w:p>
    <w:p w:rsidR="0020670C" w:rsidRPr="00803C11" w:rsidRDefault="0058088D" w:rsidP="0062557E">
      <w:pPr>
        <w:pStyle w:val="E-mail"/>
        <w:spacing w:line="240" w:lineRule="auto"/>
        <w:rPr>
          <w:rStyle w:val="a6"/>
          <w:lang w:val="ru-RU"/>
        </w:rPr>
      </w:pPr>
      <w:r>
        <w:t>mixa</w:t>
      </w:r>
      <w:r w:rsidRPr="00803C11">
        <w:rPr>
          <w:lang w:val="ru-RU"/>
        </w:rPr>
        <w:t>4300@</w:t>
      </w:r>
      <w:r>
        <w:t>mail</w:t>
      </w:r>
      <w:r w:rsidRPr="00803C11">
        <w:rPr>
          <w:lang w:val="ru-RU"/>
        </w:rPr>
        <w:t>.</w:t>
      </w:r>
      <w:r>
        <w:t>ru</w:t>
      </w:r>
    </w:p>
    <w:p w:rsidR="0062557E" w:rsidRPr="00715CAB" w:rsidRDefault="0062557E" w:rsidP="00C60983">
      <w:pPr>
        <w:pStyle w:val="E-mail"/>
        <w:spacing w:line="276" w:lineRule="auto"/>
        <w:rPr>
          <w:lang w:val="ru-RU"/>
        </w:rPr>
      </w:pPr>
    </w:p>
    <w:p w:rsidR="00803C11" w:rsidRDefault="00803C11" w:rsidP="00C60983">
      <w:pPr>
        <w:pStyle w:val="af1"/>
        <w:spacing w:line="276" w:lineRule="auto"/>
      </w:pPr>
      <w:r w:rsidRPr="00014F24">
        <w:t>Керамика на основе оксонитрида алюминия (AlON) является относительно новой и перспективной. Он</w:t>
      </w:r>
      <w:r w:rsidR="00F40594">
        <w:t>а</w:t>
      </w:r>
      <w:r w:rsidRPr="00014F24">
        <w:t xml:space="preserve"> в основном используется, как абразивы и броневые материалы, благодаря своим высоким механическим и оптическим свойствам [1-3]. Керамика на основе оксонитрида алюминия</w:t>
      </w:r>
      <w:r w:rsidR="00F40594">
        <w:t xml:space="preserve"> также</w:t>
      </w:r>
      <w:r w:rsidRPr="00014F24">
        <w:t xml:space="preserve"> используется для изготовления компонентов обтекателей, ИК-куполов, сенсорных экранов, </w:t>
      </w:r>
      <w:r w:rsidR="00EC4FDD">
        <w:t>мультиспектральных окон и</w:t>
      </w:r>
      <w:r w:rsidRPr="00014F24">
        <w:t xml:space="preserve"> современных систем вооружения [4</w:t>
      </w:r>
      <w:r w:rsidR="00EC4FDD">
        <w:t>-6</w:t>
      </w:r>
      <w:r w:rsidRPr="00014F24">
        <w:t>].</w:t>
      </w:r>
    </w:p>
    <w:p w:rsidR="009E18C8" w:rsidRDefault="009E18C8" w:rsidP="00C60983">
      <w:pPr>
        <w:pStyle w:val="af1"/>
        <w:spacing w:line="276" w:lineRule="auto"/>
      </w:pPr>
      <w:r w:rsidRPr="009E18C8">
        <w:t>На протяжении многих лет для получения керамики AlON использовались различные методы, включая горячее прессование, спекание и горячее изостатическое прессование. Эти методы применялись не только к порошкам AlON, но и к смесям Al</w:t>
      </w:r>
      <w:r w:rsidRPr="005E170E">
        <w:rPr>
          <w:vertAlign w:val="subscript"/>
        </w:rPr>
        <w:t>2</w:t>
      </w:r>
      <w:r w:rsidRPr="009E18C8">
        <w:t>O</w:t>
      </w:r>
      <w:r w:rsidRPr="005E170E">
        <w:rPr>
          <w:vertAlign w:val="subscript"/>
        </w:rPr>
        <w:t>3</w:t>
      </w:r>
      <w:r w:rsidRPr="009E18C8">
        <w:t xml:space="preserve"> и AlN в различных соотношениях. продукт, реакционное спекание Al</w:t>
      </w:r>
      <w:r w:rsidRPr="005E170E">
        <w:rPr>
          <w:vertAlign w:val="subscript"/>
        </w:rPr>
        <w:t>2</w:t>
      </w:r>
      <w:r w:rsidRPr="009E18C8">
        <w:t>O</w:t>
      </w:r>
      <w:r w:rsidRPr="005E170E">
        <w:rPr>
          <w:vertAlign w:val="subscript"/>
        </w:rPr>
        <w:t>3</w:t>
      </w:r>
      <w:r w:rsidRPr="009E18C8">
        <w:t xml:space="preserve"> и AlN является предпо</w:t>
      </w:r>
      <w:r w:rsidR="00E54DFD">
        <w:t>чтительным методом синтеза [5,</w:t>
      </w:r>
      <w:r w:rsidR="005E170E" w:rsidRPr="005E170E">
        <w:t xml:space="preserve"> </w:t>
      </w:r>
      <w:bookmarkStart w:id="0" w:name="_GoBack"/>
      <w:bookmarkEnd w:id="0"/>
      <w:r w:rsidR="00E54DFD">
        <w:t>6</w:t>
      </w:r>
      <w:r w:rsidRPr="009E18C8">
        <w:t>]</w:t>
      </w:r>
      <w:r>
        <w:t>.</w:t>
      </w:r>
    </w:p>
    <w:p w:rsidR="00C216C4" w:rsidRDefault="00F16AFA" w:rsidP="00C60983">
      <w:pPr>
        <w:pStyle w:val="af1"/>
        <w:spacing w:line="276" w:lineRule="auto"/>
      </w:pPr>
      <w:r w:rsidRPr="009E18C8">
        <w:t>М</w:t>
      </w:r>
      <w:r>
        <w:t>етодом горячего прессования в одну технологическую стадию, сочетающую</w:t>
      </w:r>
      <w:r w:rsidR="00111F41" w:rsidRPr="00111F41">
        <w:t xml:space="preserve"> синтез оксонитрида алюминия и ее дальнейшее уплотнение, бы</w:t>
      </w:r>
      <w:r w:rsidR="00111F41">
        <w:t>ла получена однофазная керамика</w:t>
      </w:r>
      <w:r w:rsidR="00111F41" w:rsidRPr="00111F41">
        <w:t xml:space="preserve">. </w:t>
      </w:r>
      <w:r w:rsidR="00C216C4" w:rsidRPr="00C216C4">
        <w:t>Полученные образцы керамики обладают следующими свойствами: средняя плотность 3,67 г/см</w:t>
      </w:r>
      <w:r w:rsidR="00C216C4" w:rsidRPr="007028DB">
        <w:rPr>
          <w:vertAlign w:val="superscript"/>
        </w:rPr>
        <w:t>3</w:t>
      </w:r>
      <w:r w:rsidR="00C216C4" w:rsidRPr="00C216C4">
        <w:t xml:space="preserve">, открытая пористость 0,1 %, прочность на изгиб 255 МПа, микротвердость по Виккерсу 19,85 ГПа, </w:t>
      </w:r>
      <w:r w:rsidR="00803C11">
        <w:t>КТЛР</w:t>
      </w:r>
      <w:r w:rsidR="00C216C4" w:rsidRPr="00C216C4">
        <w:t xml:space="preserve"> 16.2x10</w:t>
      </w:r>
      <w:r w:rsidR="00C216C4" w:rsidRPr="00803C11">
        <w:rPr>
          <w:vertAlign w:val="superscript"/>
        </w:rPr>
        <w:t>-6</w:t>
      </w:r>
      <w:r w:rsidR="00C216C4" w:rsidRPr="00C216C4">
        <w:t>K</w:t>
      </w:r>
      <w:r w:rsidR="00C216C4" w:rsidRPr="00803C11">
        <w:rPr>
          <w:vertAlign w:val="superscript"/>
        </w:rPr>
        <w:t>-1</w:t>
      </w:r>
      <w:r w:rsidR="00C216C4" w:rsidRPr="00C216C4">
        <w:t xml:space="preserve">. </w:t>
      </w:r>
    </w:p>
    <w:p w:rsidR="00762CC2" w:rsidRPr="00B5658E" w:rsidRDefault="00762CC2" w:rsidP="00C60983">
      <w:pPr>
        <w:pStyle w:val="af1"/>
        <w:spacing w:line="276" w:lineRule="auto"/>
      </w:pPr>
    </w:p>
    <w:p w:rsidR="00762CC2" w:rsidRDefault="00014F24" w:rsidP="00096B54">
      <w:pPr>
        <w:spacing w:after="0" w:line="360" w:lineRule="auto"/>
        <w:ind w:firstLine="567"/>
        <w:rPr>
          <w:bCs/>
          <w:i/>
          <w:lang w:val="ru-RU"/>
        </w:rPr>
      </w:pPr>
      <w:r w:rsidRPr="00014F24">
        <w:rPr>
          <w:bCs/>
          <w:i/>
          <w:lang w:val="ru-RU"/>
        </w:rPr>
        <w:t>Исследование финансировалось за счет государственного задания № 075-0</w:t>
      </w:r>
      <w:r w:rsidR="00C60983" w:rsidRPr="00C60983">
        <w:rPr>
          <w:bCs/>
          <w:i/>
          <w:lang w:val="ru-RU"/>
        </w:rPr>
        <w:t>1176</w:t>
      </w:r>
      <w:r w:rsidR="00C60983">
        <w:rPr>
          <w:bCs/>
          <w:i/>
          <w:lang w:val="ru-RU"/>
        </w:rPr>
        <w:t>-23</w:t>
      </w:r>
      <w:r w:rsidRPr="00014F24">
        <w:rPr>
          <w:bCs/>
          <w:i/>
          <w:lang w:val="ru-RU"/>
        </w:rPr>
        <w:t>-00.</w:t>
      </w:r>
    </w:p>
    <w:p w:rsidR="007028DB" w:rsidRPr="00EC4FDD" w:rsidRDefault="00096B54" w:rsidP="00096B54">
      <w:pPr>
        <w:spacing w:after="0" w:line="360" w:lineRule="auto"/>
        <w:ind w:firstLine="567"/>
        <w:rPr>
          <w:bCs/>
          <w:i/>
          <w:lang w:val="ru-RU"/>
        </w:rPr>
      </w:pPr>
      <w:r w:rsidRPr="00EC4FDD">
        <w:rPr>
          <w:bCs/>
          <w:i/>
          <w:lang w:val="ru-RU"/>
        </w:rPr>
        <w:t xml:space="preserve"> </w:t>
      </w:r>
    </w:p>
    <w:p w:rsidR="000E3F5B" w:rsidRPr="000E3F5B" w:rsidRDefault="00991307" w:rsidP="00C60983">
      <w:pPr>
        <w:pStyle w:val="af5"/>
        <w:spacing w:line="276" w:lineRule="auto"/>
        <w:rPr>
          <w:iCs/>
          <w:lang w:val="en-US"/>
        </w:rPr>
      </w:pPr>
      <w:r w:rsidRPr="000E3F5B">
        <w:rPr>
          <w:lang w:val="en-US"/>
        </w:rPr>
        <w:t xml:space="preserve">[1] </w:t>
      </w:r>
      <w:r w:rsidR="000E3F5B" w:rsidRPr="000E3F5B">
        <w:rPr>
          <w:iCs/>
          <w:lang w:val="en-US"/>
        </w:rPr>
        <w:t>P. Tabary, C. Servant, J. A. Alary, Microstructure and phase transformations in the AlN–Al2O3 pseudo-binary system, Journal of the European Ceramic Society 20, pp. 913-926 (2000).</w:t>
      </w:r>
    </w:p>
    <w:p w:rsidR="000E3F5B" w:rsidRPr="000E3F5B" w:rsidRDefault="000E3F5B" w:rsidP="00C60983">
      <w:pPr>
        <w:pStyle w:val="af5"/>
        <w:spacing w:line="276" w:lineRule="auto"/>
        <w:rPr>
          <w:iCs/>
          <w:lang w:val="en-US"/>
        </w:rPr>
      </w:pPr>
      <w:r>
        <w:rPr>
          <w:iCs/>
          <w:lang w:val="en-US"/>
        </w:rPr>
        <w:t xml:space="preserve">[2] </w:t>
      </w:r>
      <w:r w:rsidRPr="000E3F5B">
        <w:rPr>
          <w:iCs/>
          <w:lang w:val="en-US"/>
        </w:rPr>
        <w:t>J. Cheng, D. Agrawal, R Roy, Microwave synthesis of aluminum oxynitride (ALON), Journal of materials science letters 24, pp. 1989-1990 (1999).</w:t>
      </w:r>
    </w:p>
    <w:p w:rsidR="000E3F5B" w:rsidRPr="000E3F5B" w:rsidRDefault="000E3F5B" w:rsidP="00C60983">
      <w:pPr>
        <w:pStyle w:val="af5"/>
        <w:spacing w:line="276" w:lineRule="auto"/>
        <w:rPr>
          <w:iCs/>
          <w:lang w:val="en-US"/>
        </w:rPr>
      </w:pPr>
      <w:r>
        <w:rPr>
          <w:iCs/>
          <w:lang w:val="en-US"/>
        </w:rPr>
        <w:t>[</w:t>
      </w:r>
      <w:r w:rsidRPr="000E3F5B">
        <w:rPr>
          <w:iCs/>
          <w:lang w:val="en-US"/>
        </w:rPr>
        <w:t>3</w:t>
      </w:r>
      <w:r>
        <w:rPr>
          <w:iCs/>
          <w:lang w:val="en-US"/>
        </w:rPr>
        <w:t xml:space="preserve">] </w:t>
      </w:r>
      <w:r w:rsidRPr="000E3F5B">
        <w:rPr>
          <w:iCs/>
          <w:lang w:val="en-US"/>
        </w:rPr>
        <w:t>C. S. Filiz, E. K. Halide, A. Burcu, Preparation of AlON ceramics via reactive spark plasma sintering, Journal of the European Ceramic Society 32, pp. 925-929 (2012).</w:t>
      </w:r>
    </w:p>
    <w:p w:rsidR="00422422" w:rsidRPr="00422422" w:rsidRDefault="000E3F5B" w:rsidP="00C60983">
      <w:pPr>
        <w:pStyle w:val="af5"/>
        <w:spacing w:line="276" w:lineRule="auto"/>
        <w:rPr>
          <w:iCs/>
          <w:lang w:val="en-US"/>
        </w:rPr>
      </w:pPr>
      <w:r>
        <w:rPr>
          <w:iCs/>
          <w:lang w:val="en-US"/>
        </w:rPr>
        <w:t>[</w:t>
      </w:r>
      <w:r w:rsidRPr="000E3F5B">
        <w:rPr>
          <w:iCs/>
          <w:lang w:val="en-US"/>
        </w:rPr>
        <w:t>4</w:t>
      </w:r>
      <w:r>
        <w:rPr>
          <w:iCs/>
          <w:lang w:val="en-US"/>
        </w:rPr>
        <w:t xml:space="preserve">] </w:t>
      </w:r>
      <w:r w:rsidR="00422422" w:rsidRPr="00422422">
        <w:rPr>
          <w:iCs/>
          <w:lang w:val="en-US"/>
        </w:rPr>
        <w:t>R. Klement, S. Rolc, R. Mikulikova, J. Krestan, Transparent armour materials, Journal of the</w:t>
      </w:r>
    </w:p>
    <w:p w:rsidR="00422422" w:rsidRDefault="00422422" w:rsidP="00C60983">
      <w:pPr>
        <w:pStyle w:val="af5"/>
        <w:spacing w:line="276" w:lineRule="auto"/>
        <w:rPr>
          <w:iCs/>
          <w:lang w:val="en-US"/>
        </w:rPr>
      </w:pPr>
      <w:r w:rsidRPr="00422422">
        <w:rPr>
          <w:iCs/>
          <w:lang w:val="en-US"/>
        </w:rPr>
        <w:t xml:space="preserve">European Ceramic Society 28 (2008) 1091–1095 </w:t>
      </w:r>
    </w:p>
    <w:p w:rsidR="00F16AFA" w:rsidRDefault="00F16AFA" w:rsidP="00C60983">
      <w:pPr>
        <w:pStyle w:val="af5"/>
        <w:spacing w:line="276" w:lineRule="auto"/>
        <w:rPr>
          <w:iCs/>
          <w:lang w:val="en-US"/>
        </w:rPr>
      </w:pPr>
      <w:r>
        <w:rPr>
          <w:iCs/>
          <w:lang w:val="en-US"/>
        </w:rPr>
        <w:t xml:space="preserve">[5] </w:t>
      </w:r>
      <w:r w:rsidR="00422422" w:rsidRPr="00422422">
        <w:rPr>
          <w:iCs/>
          <w:lang w:val="en-US"/>
        </w:rPr>
        <w:t>A. S. Lysenkov, I. A. Timoshkin, Yu. F. Kargin, D. D. Titov, A</w:t>
      </w:r>
      <w:r w:rsidR="00C60983">
        <w:rPr>
          <w:iCs/>
          <w:lang w:val="en-US"/>
        </w:rPr>
        <w:t xml:space="preserve">. Yu. Fedotov, A. A. Ashmarin, </w:t>
      </w:r>
      <w:r w:rsidR="00422422" w:rsidRPr="00422422">
        <w:rPr>
          <w:iCs/>
          <w:lang w:val="en-US"/>
        </w:rPr>
        <w:t>A. E. Baranchikov</w:t>
      </w:r>
      <w:r w:rsidR="00C60983">
        <w:rPr>
          <w:iCs/>
          <w:lang w:val="en-US"/>
        </w:rPr>
        <w:t>,</w:t>
      </w:r>
      <w:r w:rsidRPr="00F16AFA">
        <w:rPr>
          <w:iCs/>
          <w:lang w:val="en-US"/>
        </w:rPr>
        <w:t xml:space="preserve"> Synthesis of aluminum oxynitride (AlON) and study of the properties of ceramics based on it, Inorganic Materials: Applied Research 7, pp. 517-519 (2016).</w:t>
      </w:r>
    </w:p>
    <w:p w:rsidR="00F16AFA" w:rsidRPr="00F16AFA" w:rsidRDefault="00F16AFA" w:rsidP="00C60983">
      <w:pPr>
        <w:pStyle w:val="af5"/>
        <w:spacing w:line="276" w:lineRule="auto"/>
        <w:rPr>
          <w:rStyle w:val="af6"/>
          <w:iCs/>
          <w:lang w:val="en-US"/>
        </w:rPr>
      </w:pPr>
      <w:r>
        <w:rPr>
          <w:rStyle w:val="af6"/>
          <w:iCs/>
          <w:lang w:val="en-US"/>
        </w:rPr>
        <w:t>[</w:t>
      </w:r>
      <w:r w:rsidRPr="00F16AFA">
        <w:rPr>
          <w:rStyle w:val="af6"/>
          <w:iCs/>
          <w:lang w:val="en-US"/>
        </w:rPr>
        <w:t>6</w:t>
      </w:r>
      <w:r>
        <w:rPr>
          <w:rStyle w:val="af6"/>
          <w:iCs/>
          <w:lang w:val="en-US"/>
        </w:rPr>
        <w:t>]</w:t>
      </w:r>
      <w:r w:rsidRPr="00F16AFA">
        <w:rPr>
          <w:rStyle w:val="af6"/>
          <w:iCs/>
          <w:lang w:val="en-US"/>
        </w:rPr>
        <w:t xml:space="preserve"> </w:t>
      </w:r>
      <w:r w:rsidR="00C60983" w:rsidRPr="00C60983">
        <w:rPr>
          <w:rStyle w:val="af6"/>
          <w:iCs/>
          <w:lang w:val="en-US"/>
        </w:rPr>
        <w:t>N. A. Ovsyannikov, Yu. F. Kargin, A. S. Lysenkov, N. A. Alad’ev, S. N. Ivicheva &amp; K. A. Solntsev</w:t>
      </w:r>
      <w:r w:rsidRPr="00F16AFA">
        <w:rPr>
          <w:rStyle w:val="af6"/>
          <w:iCs/>
          <w:lang w:val="en-US"/>
        </w:rPr>
        <w:t>, Preparation of Silicon Nitride and Oxonitride by Gas-Phase Pyrolysis of Hexamethyldisilazane, Inorganic Materials: Applied Research 11, pp. 488-494 (2020).</w:t>
      </w:r>
    </w:p>
    <w:sectPr w:rsidR="00F16AFA" w:rsidRPr="00F16AFA" w:rsidSect="006408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05" w:rsidRDefault="00625E05">
      <w:r>
        <w:separator/>
      </w:r>
    </w:p>
  </w:endnote>
  <w:endnote w:type="continuationSeparator" w:id="0">
    <w:p w:rsidR="00625E05" w:rsidRDefault="0062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05" w:rsidRDefault="00625E05">
      <w:r>
        <w:separator/>
      </w:r>
    </w:p>
  </w:footnote>
  <w:footnote w:type="continuationSeparator" w:id="0">
    <w:p w:rsidR="00625E05" w:rsidRDefault="0062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F8"/>
    <w:rsid w:val="00007CA6"/>
    <w:rsid w:val="00014F24"/>
    <w:rsid w:val="00024420"/>
    <w:rsid w:val="0003611D"/>
    <w:rsid w:val="00077459"/>
    <w:rsid w:val="00096B54"/>
    <w:rsid w:val="000E3F5B"/>
    <w:rsid w:val="00111F41"/>
    <w:rsid w:val="0013270F"/>
    <w:rsid w:val="00153A77"/>
    <w:rsid w:val="001626F2"/>
    <w:rsid w:val="00194087"/>
    <w:rsid w:val="001B0EEA"/>
    <w:rsid w:val="001C0918"/>
    <w:rsid w:val="001E223A"/>
    <w:rsid w:val="001E5F5A"/>
    <w:rsid w:val="001F6523"/>
    <w:rsid w:val="001F7CDC"/>
    <w:rsid w:val="0020670C"/>
    <w:rsid w:val="002072BE"/>
    <w:rsid w:val="0022364A"/>
    <w:rsid w:val="002251F0"/>
    <w:rsid w:val="0032118C"/>
    <w:rsid w:val="003215D9"/>
    <w:rsid w:val="0033713C"/>
    <w:rsid w:val="00363990"/>
    <w:rsid w:val="0037191A"/>
    <w:rsid w:val="003E514E"/>
    <w:rsid w:val="003F0A32"/>
    <w:rsid w:val="003F3096"/>
    <w:rsid w:val="00422422"/>
    <w:rsid w:val="00437FD6"/>
    <w:rsid w:val="00441D2C"/>
    <w:rsid w:val="0044362E"/>
    <w:rsid w:val="004C760D"/>
    <w:rsid w:val="004D3419"/>
    <w:rsid w:val="00550389"/>
    <w:rsid w:val="00553E15"/>
    <w:rsid w:val="0058088D"/>
    <w:rsid w:val="00586AAF"/>
    <w:rsid w:val="005962F3"/>
    <w:rsid w:val="005A5D80"/>
    <w:rsid w:val="005D046F"/>
    <w:rsid w:val="005E170E"/>
    <w:rsid w:val="0062557E"/>
    <w:rsid w:val="00625E05"/>
    <w:rsid w:val="00640811"/>
    <w:rsid w:val="006637A0"/>
    <w:rsid w:val="0067405D"/>
    <w:rsid w:val="00684C8A"/>
    <w:rsid w:val="006D2D0A"/>
    <w:rsid w:val="007028DB"/>
    <w:rsid w:val="00715CAB"/>
    <w:rsid w:val="00762CC2"/>
    <w:rsid w:val="00803C11"/>
    <w:rsid w:val="00927D66"/>
    <w:rsid w:val="00937F8A"/>
    <w:rsid w:val="00951E29"/>
    <w:rsid w:val="00991307"/>
    <w:rsid w:val="009C6754"/>
    <w:rsid w:val="009D6914"/>
    <w:rsid w:val="009E18C8"/>
    <w:rsid w:val="009F6256"/>
    <w:rsid w:val="00A05F26"/>
    <w:rsid w:val="00A4289F"/>
    <w:rsid w:val="00A43A11"/>
    <w:rsid w:val="00A857D1"/>
    <w:rsid w:val="00AA0433"/>
    <w:rsid w:val="00AB4B60"/>
    <w:rsid w:val="00B039F8"/>
    <w:rsid w:val="00B5658E"/>
    <w:rsid w:val="00B94C2D"/>
    <w:rsid w:val="00BC5B3B"/>
    <w:rsid w:val="00BD1E11"/>
    <w:rsid w:val="00BD6CF8"/>
    <w:rsid w:val="00BE78BC"/>
    <w:rsid w:val="00BF5B98"/>
    <w:rsid w:val="00C216C4"/>
    <w:rsid w:val="00C23DE2"/>
    <w:rsid w:val="00C60983"/>
    <w:rsid w:val="00C6519C"/>
    <w:rsid w:val="00CB6E6D"/>
    <w:rsid w:val="00CC4767"/>
    <w:rsid w:val="00D31FCC"/>
    <w:rsid w:val="00D52B83"/>
    <w:rsid w:val="00D542B0"/>
    <w:rsid w:val="00DB76AA"/>
    <w:rsid w:val="00DD785A"/>
    <w:rsid w:val="00E54DFD"/>
    <w:rsid w:val="00E55DC3"/>
    <w:rsid w:val="00EA70DB"/>
    <w:rsid w:val="00EC4FDD"/>
    <w:rsid w:val="00ED72FC"/>
    <w:rsid w:val="00EE10A1"/>
    <w:rsid w:val="00EE51B6"/>
    <w:rsid w:val="00EF6BD9"/>
    <w:rsid w:val="00F04929"/>
    <w:rsid w:val="00F16AFA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96B0"/>
  <w15:chartTrackingRefBased/>
  <w15:docId w15:val="{5F4C67FC-275B-4AC9-92BD-089F9E2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59"/>
    <w:pPr>
      <w:spacing w:after="200" w:line="276" w:lineRule="auto"/>
    </w:pPr>
    <w:rPr>
      <w:rFonts w:eastAsia="Batang"/>
      <w:sz w:val="24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link w:val="a4"/>
    <w:rsid w:val="00BF5B98"/>
    <w:rPr>
      <w:lang w:val="es-ES" w:eastAsia="es-ES" w:bidi="ar-SA"/>
    </w:rPr>
  </w:style>
  <w:style w:type="paragraph" w:styleId="a4">
    <w:name w:val="endnote text"/>
    <w:basedOn w:val="a"/>
    <w:link w:val="a3"/>
    <w:rsid w:val="00BF5B98"/>
    <w:pPr>
      <w:spacing w:after="0" w:line="240" w:lineRule="auto"/>
    </w:pPr>
    <w:rPr>
      <w:rFonts w:eastAsia="Times New Roman"/>
      <w:sz w:val="20"/>
      <w:szCs w:val="20"/>
      <w:lang w:val="es-ES" w:eastAsia="es-ES" w:bidi="ar-SA"/>
    </w:rPr>
  </w:style>
  <w:style w:type="character" w:styleId="a5">
    <w:name w:val="endnote reference"/>
    <w:semiHidden/>
    <w:rsid w:val="00BF5B98"/>
    <w:rPr>
      <w:rFonts w:cs="Times New Roman"/>
      <w:vertAlign w:val="superscript"/>
    </w:rPr>
  </w:style>
  <w:style w:type="character" w:styleId="a6">
    <w:name w:val="Hyperlink"/>
    <w:rsid w:val="002067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10A1"/>
    <w:pPr>
      <w:ind w:left="720"/>
      <w:contextualSpacing/>
    </w:pPr>
    <w:rPr>
      <w:rFonts w:ascii="Calibri" w:eastAsia="Calibri" w:hAnsi="Calibri"/>
      <w:lang w:val="ru-RU" w:bidi="ar-SA"/>
    </w:rPr>
  </w:style>
  <w:style w:type="paragraph" w:customStyle="1" w:styleId="Org-TimesNew12">
    <w:name w:val="Org-Times_New_12"/>
    <w:rsid w:val="00EE10A1"/>
    <w:pPr>
      <w:tabs>
        <w:tab w:val="right" w:pos="9072"/>
      </w:tabs>
      <w:jc w:val="center"/>
    </w:pPr>
    <w:rPr>
      <w:i/>
      <w:sz w:val="24"/>
      <w:szCs w:val="24"/>
      <w:lang w:eastAsia="en-US"/>
    </w:rPr>
  </w:style>
  <w:style w:type="table" w:styleId="a8">
    <w:name w:val="Table Grid"/>
    <w:basedOn w:val="a1"/>
    <w:uiPriority w:val="39"/>
    <w:rsid w:val="00B5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аголовок_тезисов"/>
    <w:basedOn w:val="a"/>
    <w:link w:val="aa"/>
    <w:qFormat/>
    <w:rsid w:val="00077459"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paragraph" w:customStyle="1" w:styleId="ab">
    <w:name w:val="Докладчик"/>
    <w:basedOn w:val="ac"/>
    <w:link w:val="ad"/>
    <w:qFormat/>
    <w:rsid w:val="00077459"/>
    <w:rPr>
      <w:i w:val="0"/>
      <w:iCs/>
      <w:u w:val="single"/>
    </w:rPr>
  </w:style>
  <w:style w:type="character" w:customStyle="1" w:styleId="aa">
    <w:name w:val="Заголовок_тезисов Знак"/>
    <w:link w:val="a9"/>
    <w:rsid w:val="00077459"/>
    <w:rPr>
      <w:rFonts w:cs="Arial"/>
      <w:b/>
      <w:caps/>
      <w:sz w:val="28"/>
      <w:szCs w:val="28"/>
      <w:lang w:val="ru-RU" w:eastAsia="ru-RU" w:bidi="en-US"/>
    </w:rPr>
  </w:style>
  <w:style w:type="paragraph" w:customStyle="1" w:styleId="ac">
    <w:name w:val="Авторы_тезисы"/>
    <w:basedOn w:val="a"/>
    <w:link w:val="ae"/>
    <w:qFormat/>
    <w:rsid w:val="00077459"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d">
    <w:name w:val="Докладчик Знак"/>
    <w:link w:val="ab"/>
    <w:rsid w:val="00077459"/>
    <w:rPr>
      <w:rFonts w:eastAsia="Batang" w:cs="Arial"/>
      <w:iCs/>
      <w:sz w:val="24"/>
      <w:szCs w:val="24"/>
      <w:u w:val="single"/>
      <w:lang w:val="ru-RU" w:eastAsia="en-US" w:bidi="en-US"/>
    </w:rPr>
  </w:style>
  <w:style w:type="paragraph" w:customStyle="1" w:styleId="af">
    <w:name w:val="Место_работы_тезисы"/>
    <w:basedOn w:val="ac"/>
    <w:link w:val="af0"/>
    <w:qFormat/>
    <w:rsid w:val="00715CAB"/>
    <w:rPr>
      <w:i w:val="0"/>
    </w:rPr>
  </w:style>
  <w:style w:type="character" w:customStyle="1" w:styleId="ae">
    <w:name w:val="Авторы_тезисы Знак"/>
    <w:link w:val="ac"/>
    <w:rsid w:val="00077459"/>
    <w:rPr>
      <w:rFonts w:eastAsia="Batang" w:cs="Arial"/>
      <w:i/>
      <w:sz w:val="24"/>
      <w:szCs w:val="24"/>
      <w:lang w:val="ru-RU" w:eastAsia="en-US" w:bidi="en-US"/>
    </w:rPr>
  </w:style>
  <w:style w:type="paragraph" w:customStyle="1" w:styleId="E-mail">
    <w:name w:val="E-mail_тезисы"/>
    <w:basedOn w:val="a"/>
    <w:link w:val="E-mail0"/>
    <w:qFormat/>
    <w:rsid w:val="00077459"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0">
    <w:name w:val="Место_работы_тезисы Знак"/>
    <w:link w:val="af"/>
    <w:rsid w:val="00715CAB"/>
    <w:rPr>
      <w:rFonts w:ascii="Arial" w:eastAsia="Batang" w:hAnsi="Arial" w:cs="Arial"/>
      <w:i w:val="0"/>
      <w:sz w:val="24"/>
      <w:szCs w:val="24"/>
      <w:lang w:eastAsia="en-US" w:bidi="en-US"/>
    </w:rPr>
  </w:style>
  <w:style w:type="paragraph" w:customStyle="1" w:styleId="af1">
    <w:name w:val="Текст_тезисы"/>
    <w:basedOn w:val="a"/>
    <w:link w:val="af2"/>
    <w:qFormat/>
    <w:rsid w:val="00077459"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sid w:val="00077459"/>
    <w:rPr>
      <w:rFonts w:eastAsia="Batang" w:cs="Arial"/>
      <w:sz w:val="24"/>
      <w:szCs w:val="24"/>
      <w:lang w:val="en-US" w:eastAsia="en-US" w:bidi="en-US"/>
    </w:rPr>
  </w:style>
  <w:style w:type="paragraph" w:customStyle="1" w:styleId="af3">
    <w:name w:val="Подпись_рисунка_тезисы"/>
    <w:basedOn w:val="a"/>
    <w:link w:val="af4"/>
    <w:qFormat/>
    <w:rsid w:val="00077459"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2">
    <w:name w:val="Текст_тезисы Знак"/>
    <w:link w:val="af1"/>
    <w:rsid w:val="00077459"/>
    <w:rPr>
      <w:rFonts w:eastAsia="Batang" w:cs="Arial"/>
      <w:color w:val="000000"/>
      <w:sz w:val="24"/>
      <w:szCs w:val="24"/>
      <w:lang w:val="ru-RU" w:eastAsia="en-US" w:bidi="en-US"/>
    </w:rPr>
  </w:style>
  <w:style w:type="paragraph" w:customStyle="1" w:styleId="af5">
    <w:name w:val="Литература_тезисы"/>
    <w:basedOn w:val="a"/>
    <w:link w:val="af6"/>
    <w:qFormat/>
    <w:rsid w:val="00077459"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4">
    <w:name w:val="Подпись_рисунка_тезисы Знак"/>
    <w:link w:val="af3"/>
    <w:rsid w:val="00077459"/>
    <w:rPr>
      <w:rFonts w:eastAsia="Batang" w:cs="Arial"/>
      <w:color w:val="000000"/>
      <w:sz w:val="24"/>
      <w:szCs w:val="24"/>
      <w:lang w:val="ru-RU" w:eastAsia="en-US" w:bidi="en-US"/>
    </w:rPr>
  </w:style>
  <w:style w:type="character" w:customStyle="1" w:styleId="af6">
    <w:name w:val="Литература_тезисы Знак"/>
    <w:link w:val="af5"/>
    <w:rsid w:val="00077459"/>
    <w:rPr>
      <w:rFonts w:eastAsia="Batang" w:cs="Arial"/>
      <w:sz w:val="24"/>
      <w:szCs w:val="24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3024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874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Reanimator Extreme Edition</Company>
  <LinksUpToDate>false</LinksUpToDate>
  <CharactersWithSpaces>2868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mailto:privalovai@igic.as.su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Пользователь Windows</cp:lastModifiedBy>
  <cp:revision>6</cp:revision>
  <dcterms:created xsi:type="dcterms:W3CDTF">2023-02-07T14:47:00Z</dcterms:created>
  <dcterms:modified xsi:type="dcterms:W3CDTF">2023-02-07T20:25:00Z</dcterms:modified>
</cp:coreProperties>
</file>