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3A31" w14:textId="66B2CB42" w:rsidR="004E3CE3" w:rsidRPr="004E3CE3" w:rsidRDefault="007051A9" w:rsidP="004E3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Электрохимическ</w:t>
      </w:r>
      <w:r w:rsidR="00B376B8">
        <w:rPr>
          <w:b/>
          <w:color w:val="000000"/>
        </w:rPr>
        <w:t>о</w:t>
      </w:r>
      <w:r>
        <w:rPr>
          <w:b/>
          <w:color w:val="000000"/>
        </w:rPr>
        <w:t xml:space="preserve">е получение гибких электродных материалов для </w:t>
      </w:r>
      <w:proofErr w:type="spellStart"/>
      <w:r>
        <w:rPr>
          <w:b/>
          <w:color w:val="000000"/>
        </w:rPr>
        <w:t>суперконденсаторов</w:t>
      </w:r>
      <w:proofErr w:type="spellEnd"/>
      <w:r>
        <w:rPr>
          <w:b/>
          <w:color w:val="000000"/>
        </w:rPr>
        <w:t xml:space="preserve"> с улучшенными свойствами</w:t>
      </w:r>
    </w:p>
    <w:p w14:paraId="00000002" w14:textId="3BB68EEC" w:rsidR="00130241" w:rsidRDefault="00A56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Мощенко</w:t>
      </w:r>
      <w:proofErr w:type="spellEnd"/>
      <w:r>
        <w:rPr>
          <w:b/>
          <w:i/>
          <w:color w:val="000000"/>
        </w:rPr>
        <w:t xml:space="preserve"> В.В</w:t>
      </w:r>
      <w:r w:rsidR="007051A9">
        <w:rPr>
          <w:b/>
          <w:i/>
          <w:color w:val="000000"/>
        </w:rPr>
        <w:t xml:space="preserve">., </w:t>
      </w:r>
      <w:proofErr w:type="spellStart"/>
      <w:r w:rsidR="007051A9">
        <w:rPr>
          <w:b/>
          <w:i/>
          <w:color w:val="000000"/>
        </w:rPr>
        <w:t>Лаптий</w:t>
      </w:r>
      <w:proofErr w:type="spellEnd"/>
      <w:r w:rsidR="007051A9">
        <w:rPr>
          <w:b/>
          <w:i/>
          <w:color w:val="000000"/>
        </w:rPr>
        <w:t xml:space="preserve"> П.В.</w:t>
      </w:r>
    </w:p>
    <w:p w14:paraId="00000003" w14:textId="47527C5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64AD5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proofErr w:type="spellStart"/>
      <w:r w:rsidR="00764AD5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7" w14:textId="16C5D76D" w:rsidR="00130241" w:rsidRDefault="007051A9" w:rsidP="00764A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Южно-Российский государственный п</w:t>
      </w:r>
      <w:r w:rsidR="00764AD5">
        <w:rPr>
          <w:i/>
          <w:color w:val="000000"/>
        </w:rPr>
        <w:t xml:space="preserve">олитехнический </w:t>
      </w:r>
      <w:r>
        <w:rPr>
          <w:i/>
          <w:color w:val="000000"/>
        </w:rPr>
        <w:t>у</w:t>
      </w:r>
      <w:r w:rsidR="00764AD5">
        <w:rPr>
          <w:i/>
          <w:color w:val="000000"/>
        </w:rPr>
        <w:t>ниверситет</w:t>
      </w:r>
      <w:r>
        <w:rPr>
          <w:i/>
          <w:color w:val="000000"/>
        </w:rPr>
        <w:t xml:space="preserve"> (НПИ)</w:t>
      </w:r>
      <w:r w:rsidR="00764AD5">
        <w:rPr>
          <w:i/>
          <w:color w:val="000000"/>
        </w:rPr>
        <w:br/>
        <w:t>им</w:t>
      </w:r>
      <w:r>
        <w:rPr>
          <w:i/>
          <w:color w:val="000000"/>
        </w:rPr>
        <w:t>ени</w:t>
      </w:r>
      <w:r w:rsidR="00764AD5">
        <w:rPr>
          <w:i/>
          <w:color w:val="000000"/>
        </w:rPr>
        <w:t xml:space="preserve"> </w:t>
      </w:r>
      <w:proofErr w:type="spellStart"/>
      <w:r w:rsidR="00764AD5">
        <w:rPr>
          <w:i/>
          <w:color w:val="000000"/>
        </w:rPr>
        <w:t>М.И.Платова</w:t>
      </w:r>
      <w:proofErr w:type="spellEnd"/>
      <w:r w:rsidR="00764AD5">
        <w:rPr>
          <w:i/>
          <w:color w:val="000000"/>
        </w:rPr>
        <w:t>, Новочеркасск, Россия</w:t>
      </w:r>
    </w:p>
    <w:p w14:paraId="00000008" w14:textId="6F36274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764AD5">
        <w:rPr>
          <w:i/>
          <w:color w:val="000000"/>
          <w:u w:val="single"/>
          <w:lang w:val="en-US"/>
        </w:rPr>
        <w:t>moshenkovalentin</w:t>
      </w:r>
      <w:proofErr w:type="spellEnd"/>
      <w:r w:rsidR="00764AD5" w:rsidRPr="00764AD5">
        <w:rPr>
          <w:i/>
          <w:color w:val="000000"/>
          <w:u w:val="single"/>
        </w:rPr>
        <w:t>02@</w:t>
      </w:r>
      <w:proofErr w:type="spellStart"/>
      <w:r w:rsidR="00764AD5">
        <w:rPr>
          <w:i/>
          <w:color w:val="000000"/>
          <w:u w:val="single"/>
          <w:lang w:val="en-US"/>
        </w:rPr>
        <w:t>gmail</w:t>
      </w:r>
      <w:proofErr w:type="spellEnd"/>
      <w:r w:rsidR="00764AD5" w:rsidRPr="00764AD5">
        <w:rPr>
          <w:i/>
          <w:color w:val="000000"/>
          <w:u w:val="single"/>
        </w:rPr>
        <w:t>.</w:t>
      </w:r>
      <w:r w:rsidR="00764AD5">
        <w:rPr>
          <w:i/>
          <w:color w:val="000000"/>
          <w:u w:val="single"/>
          <w:lang w:val="en-US"/>
        </w:rPr>
        <w:t>com</w:t>
      </w:r>
      <w:r>
        <w:rPr>
          <w:i/>
          <w:color w:val="000000"/>
        </w:rPr>
        <w:t xml:space="preserve"> </w:t>
      </w:r>
    </w:p>
    <w:p w14:paraId="2A298C7A" w14:textId="639A74BE" w:rsidR="00784A64" w:rsidRPr="00993312" w:rsidRDefault="00034B94" w:rsidP="00784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большое внимание исследований направлен</w:t>
      </w:r>
      <w:r w:rsidR="00993312">
        <w:rPr>
          <w:color w:val="000000"/>
        </w:rPr>
        <w:t>о</w:t>
      </w:r>
      <w:r>
        <w:rPr>
          <w:color w:val="000000"/>
        </w:rPr>
        <w:t xml:space="preserve"> на разработку новых источников энергии, характеризующихся высокой плотностью мощности, циклической стабильностью, а также высокой скоростью </w:t>
      </w:r>
      <w:r w:rsidR="00B746C4">
        <w:rPr>
          <w:color w:val="000000"/>
        </w:rPr>
        <w:t>заряда-разряда.</w:t>
      </w:r>
    </w:p>
    <w:p w14:paraId="22A66637" w14:textId="6301660B" w:rsidR="00B746C4" w:rsidRDefault="00B746C4" w:rsidP="00784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 таким источникам энергии относятся </w:t>
      </w:r>
      <w:proofErr w:type="spellStart"/>
      <w:r>
        <w:rPr>
          <w:color w:val="000000"/>
        </w:rPr>
        <w:t>суперконденсаторы</w:t>
      </w:r>
      <w:proofErr w:type="spellEnd"/>
      <w:r w:rsidR="00900118">
        <w:rPr>
          <w:color w:val="000000"/>
        </w:rPr>
        <w:t xml:space="preserve">. Электрохимические характеристики </w:t>
      </w:r>
      <w:proofErr w:type="spellStart"/>
      <w:r w:rsidR="00900118">
        <w:rPr>
          <w:color w:val="000000"/>
        </w:rPr>
        <w:t>суперконденсаторов</w:t>
      </w:r>
      <w:proofErr w:type="spellEnd"/>
      <w:r w:rsidR="00900118">
        <w:rPr>
          <w:color w:val="000000"/>
        </w:rPr>
        <w:t xml:space="preserve"> зависят от электрод</w:t>
      </w:r>
      <w:r w:rsidR="007051A9">
        <w:rPr>
          <w:color w:val="000000"/>
        </w:rPr>
        <w:t>ных материалов,</w:t>
      </w:r>
      <w:r w:rsidR="00900118">
        <w:rPr>
          <w:color w:val="000000"/>
        </w:rPr>
        <w:t xml:space="preserve"> поэтому перед исследователями стоит задача</w:t>
      </w:r>
      <w:r w:rsidR="008A7D03">
        <w:rPr>
          <w:color w:val="000000"/>
        </w:rPr>
        <w:t xml:space="preserve"> по</w:t>
      </w:r>
      <w:r w:rsidR="00900118">
        <w:rPr>
          <w:color w:val="000000"/>
        </w:rPr>
        <w:t xml:space="preserve"> по</w:t>
      </w:r>
      <w:r w:rsidR="007051A9">
        <w:rPr>
          <w:color w:val="000000"/>
        </w:rPr>
        <w:t>иск</w:t>
      </w:r>
      <w:r w:rsidR="008A7D03">
        <w:rPr>
          <w:color w:val="000000"/>
        </w:rPr>
        <w:t>у</w:t>
      </w:r>
      <w:r w:rsidR="007051A9">
        <w:rPr>
          <w:color w:val="000000"/>
        </w:rPr>
        <w:t xml:space="preserve"> новых материалов </w:t>
      </w:r>
      <w:r w:rsidR="00705B00">
        <w:rPr>
          <w:color w:val="000000"/>
        </w:rPr>
        <w:t>с</w:t>
      </w:r>
      <w:bookmarkStart w:id="0" w:name="_GoBack"/>
      <w:bookmarkEnd w:id="0"/>
      <w:r w:rsidR="007051A9">
        <w:rPr>
          <w:color w:val="000000"/>
        </w:rPr>
        <w:t xml:space="preserve"> улучшенными свойствами</w:t>
      </w:r>
      <w:r w:rsidR="00900118">
        <w:rPr>
          <w:color w:val="000000"/>
        </w:rPr>
        <w:t xml:space="preserve"> </w:t>
      </w:r>
      <w:r w:rsidR="00336356" w:rsidRPr="00336356">
        <w:rPr>
          <w:color w:val="000000"/>
        </w:rPr>
        <w:t>[1]</w:t>
      </w:r>
      <w:r w:rsidR="00900118">
        <w:rPr>
          <w:color w:val="000000"/>
        </w:rPr>
        <w:t>.</w:t>
      </w:r>
    </w:p>
    <w:p w14:paraId="3056C061" w14:textId="18DC320C" w:rsidR="004E3CE3" w:rsidRDefault="004E3CE3" w:rsidP="004E3C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3CE3">
        <w:rPr>
          <w:color w:val="000000"/>
        </w:rPr>
        <w:t>Одним</w:t>
      </w:r>
      <w:r w:rsidR="00F37807">
        <w:rPr>
          <w:color w:val="000000"/>
        </w:rPr>
        <w:t>и</w:t>
      </w:r>
      <w:r w:rsidRPr="004E3CE3">
        <w:rPr>
          <w:color w:val="000000"/>
        </w:rPr>
        <w:t xml:space="preserve"> из наиболее перспект</w:t>
      </w:r>
      <w:r>
        <w:rPr>
          <w:color w:val="000000"/>
        </w:rPr>
        <w:t xml:space="preserve">ивных материалов для электродов </w:t>
      </w:r>
      <w:proofErr w:type="spellStart"/>
      <w:r w:rsidRPr="004E3CE3">
        <w:rPr>
          <w:color w:val="000000"/>
        </w:rPr>
        <w:t>суперкондесаторов</w:t>
      </w:r>
      <w:proofErr w:type="spellEnd"/>
      <w:r w:rsidRPr="004E3CE3">
        <w:rPr>
          <w:color w:val="000000"/>
        </w:rPr>
        <w:t> являются</w:t>
      </w:r>
      <w:r>
        <w:rPr>
          <w:color w:val="000000"/>
        </w:rPr>
        <w:t xml:space="preserve"> углеродные волокна и ткани. По </w:t>
      </w:r>
      <w:r w:rsidRPr="004E3CE3">
        <w:rPr>
          <w:color w:val="000000"/>
        </w:rPr>
        <w:t xml:space="preserve">сравнению с другими аналогичными </w:t>
      </w:r>
      <w:r>
        <w:rPr>
          <w:color w:val="000000"/>
        </w:rPr>
        <w:t xml:space="preserve">материалами, они обладают рядом </w:t>
      </w:r>
      <w:r w:rsidRPr="004E3CE3">
        <w:rPr>
          <w:color w:val="000000"/>
        </w:rPr>
        <w:t>преимуществ, такими как высокая пров</w:t>
      </w:r>
      <w:r>
        <w:rPr>
          <w:color w:val="000000"/>
        </w:rPr>
        <w:t xml:space="preserve">одимость, гибкость, дешевизна и </w:t>
      </w:r>
      <w:r w:rsidR="00034B94">
        <w:rPr>
          <w:color w:val="000000"/>
        </w:rPr>
        <w:t xml:space="preserve">малый вес. </w:t>
      </w:r>
      <w:r w:rsidRPr="004E3CE3">
        <w:rPr>
          <w:color w:val="000000"/>
        </w:rPr>
        <w:t xml:space="preserve">Для повышения удельных </w:t>
      </w:r>
      <w:r>
        <w:rPr>
          <w:color w:val="000000"/>
        </w:rPr>
        <w:t xml:space="preserve">электрохимических характеристик </w:t>
      </w:r>
      <w:r w:rsidRPr="004E3CE3">
        <w:rPr>
          <w:color w:val="000000"/>
        </w:rPr>
        <w:t>их совмещают с оксидами</w:t>
      </w:r>
      <w:r>
        <w:rPr>
          <w:color w:val="000000"/>
        </w:rPr>
        <w:t xml:space="preserve"> металлов, обладающими высокими </w:t>
      </w:r>
      <w:r w:rsidRPr="004E3CE3">
        <w:rPr>
          <w:color w:val="000000"/>
        </w:rPr>
        <w:t>ёмкостными свойствами.</w:t>
      </w:r>
      <w:r w:rsidR="007051A9">
        <w:rPr>
          <w:color w:val="000000"/>
        </w:rPr>
        <w:t xml:space="preserve"> Другим подходом к повышению электрохимических характеристик электродных материалов является введение в их состав проводящих полимеров, среди которых </w:t>
      </w:r>
      <w:proofErr w:type="gramStart"/>
      <w:r w:rsidR="007051A9">
        <w:rPr>
          <w:color w:val="000000"/>
        </w:rPr>
        <w:t>отдельного</w:t>
      </w:r>
      <w:proofErr w:type="gramEnd"/>
      <w:r w:rsidR="007051A9">
        <w:rPr>
          <w:color w:val="000000"/>
        </w:rPr>
        <w:t xml:space="preserve"> внимание заслуживает полиакриловая</w:t>
      </w:r>
      <w:r w:rsidR="00C25725">
        <w:rPr>
          <w:color w:val="000000"/>
        </w:rPr>
        <w:br/>
      </w:r>
      <w:r w:rsidR="007051A9">
        <w:rPr>
          <w:color w:val="000000"/>
        </w:rPr>
        <w:t>кислота</w:t>
      </w:r>
      <w:r w:rsidR="00C25725">
        <w:rPr>
          <w:color w:val="000000"/>
        </w:rPr>
        <w:t xml:space="preserve"> -</w:t>
      </w:r>
      <w:r w:rsidR="007051A9">
        <w:rPr>
          <w:color w:val="000000"/>
        </w:rPr>
        <w:t xml:space="preserve"> </w:t>
      </w:r>
      <w:proofErr w:type="spellStart"/>
      <w:r w:rsidR="007051A9">
        <w:rPr>
          <w:color w:val="000000"/>
        </w:rPr>
        <w:t>протондонорный</w:t>
      </w:r>
      <w:proofErr w:type="spellEnd"/>
      <w:r w:rsidR="007051A9">
        <w:rPr>
          <w:color w:val="000000"/>
        </w:rPr>
        <w:t xml:space="preserve"> полимер, позволяющий повысить ионную проводимость.</w:t>
      </w:r>
      <w:r w:rsidRPr="004E3CE3">
        <w:rPr>
          <w:color w:val="000000"/>
        </w:rPr>
        <w:t xml:space="preserve"> </w:t>
      </w:r>
    </w:p>
    <w:p w14:paraId="093C956E" w14:textId="0CF4B072" w:rsidR="00262661" w:rsidRPr="00262661" w:rsidRDefault="009C622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color w:val="000000"/>
        </w:rPr>
        <w:t xml:space="preserve">Синтез электродных материалов проводили с использованием метода нестационарного электролиза, основанного на применении </w:t>
      </w:r>
      <w:r w:rsidR="007051A9">
        <w:rPr>
          <w:color w:val="000000"/>
        </w:rPr>
        <w:t xml:space="preserve"> переменного </w:t>
      </w:r>
      <w:r>
        <w:rPr>
          <w:color w:val="000000"/>
        </w:rPr>
        <w:t>ассиметричн</w:t>
      </w:r>
      <w:r w:rsidR="007051A9">
        <w:rPr>
          <w:color w:val="000000"/>
        </w:rPr>
        <w:t>ого тока</w:t>
      </w:r>
      <w:r>
        <w:rPr>
          <w:color w:val="000000"/>
        </w:rPr>
        <w:t xml:space="preserve">. </w:t>
      </w:r>
      <w:r w:rsidR="00262661">
        <w:rPr>
          <w:color w:val="000000"/>
        </w:rPr>
        <w:t xml:space="preserve">Электролиз проводили из водного электролита, содержащего </w:t>
      </w:r>
      <w:r w:rsidR="00262661" w:rsidRPr="00262661">
        <w:rPr>
          <w:szCs w:val="28"/>
        </w:rPr>
        <w:t>сульфат железа (II) (FeSO</w:t>
      </w:r>
      <w:r w:rsidR="00262661" w:rsidRPr="00262661">
        <w:rPr>
          <w:szCs w:val="28"/>
          <w:vertAlign w:val="subscript"/>
        </w:rPr>
        <w:t>4</w:t>
      </w:r>
      <w:r w:rsidR="00CC3789">
        <w:rPr>
          <w:szCs w:val="28"/>
        </w:rPr>
        <w:t>·</w:t>
      </w:r>
      <w:r w:rsidR="00262661" w:rsidRPr="00262661">
        <w:rPr>
          <w:szCs w:val="28"/>
        </w:rPr>
        <w:t>7H</w:t>
      </w:r>
      <w:r w:rsidR="00262661" w:rsidRPr="00262661">
        <w:rPr>
          <w:szCs w:val="28"/>
          <w:vertAlign w:val="subscript"/>
        </w:rPr>
        <w:t>2</w:t>
      </w:r>
      <w:r w:rsidR="00262661" w:rsidRPr="00262661">
        <w:rPr>
          <w:szCs w:val="28"/>
        </w:rPr>
        <w:t>O); сульфат кобальта (CoSO</w:t>
      </w:r>
      <w:r w:rsidR="00262661" w:rsidRPr="00262661">
        <w:rPr>
          <w:szCs w:val="28"/>
          <w:vertAlign w:val="subscript"/>
        </w:rPr>
        <w:t>4</w:t>
      </w:r>
      <w:r w:rsidR="00CC3789">
        <w:rPr>
          <w:szCs w:val="28"/>
        </w:rPr>
        <w:t>·</w:t>
      </w:r>
      <w:r w:rsidR="00262661" w:rsidRPr="00262661">
        <w:rPr>
          <w:szCs w:val="28"/>
        </w:rPr>
        <w:t>7H</w:t>
      </w:r>
      <w:r w:rsidR="00262661" w:rsidRPr="00262661">
        <w:rPr>
          <w:szCs w:val="28"/>
          <w:vertAlign w:val="subscript"/>
        </w:rPr>
        <w:t>2</w:t>
      </w:r>
      <w:r w:rsidR="00262661" w:rsidRPr="00262661">
        <w:rPr>
          <w:szCs w:val="28"/>
        </w:rPr>
        <w:t xml:space="preserve">O); сульфат </w:t>
      </w:r>
      <w:r w:rsidR="00262661">
        <w:rPr>
          <w:szCs w:val="28"/>
        </w:rPr>
        <w:t>никеля</w:t>
      </w:r>
      <w:r w:rsidR="00262661" w:rsidRPr="00262661">
        <w:rPr>
          <w:szCs w:val="28"/>
        </w:rPr>
        <w:t xml:space="preserve"> (</w:t>
      </w:r>
      <w:r w:rsidR="00262661">
        <w:rPr>
          <w:szCs w:val="28"/>
          <w:lang w:val="en-US"/>
        </w:rPr>
        <w:t>Ni</w:t>
      </w:r>
      <w:r w:rsidR="00262661" w:rsidRPr="00262661">
        <w:rPr>
          <w:szCs w:val="28"/>
        </w:rPr>
        <w:t>SO</w:t>
      </w:r>
      <w:r w:rsidR="00262661" w:rsidRPr="004E3CE3">
        <w:rPr>
          <w:szCs w:val="28"/>
          <w:vertAlign w:val="subscript"/>
        </w:rPr>
        <w:t>4</w:t>
      </w:r>
      <w:r w:rsidR="00CC3789">
        <w:rPr>
          <w:szCs w:val="28"/>
        </w:rPr>
        <w:t>·</w:t>
      </w:r>
      <w:r w:rsidR="00262661" w:rsidRPr="00262661">
        <w:rPr>
          <w:szCs w:val="28"/>
        </w:rPr>
        <w:t>7H</w:t>
      </w:r>
      <w:r w:rsidR="00262661" w:rsidRPr="004E3CE3">
        <w:rPr>
          <w:szCs w:val="28"/>
          <w:vertAlign w:val="subscript"/>
        </w:rPr>
        <w:t>2</w:t>
      </w:r>
      <w:r w:rsidR="00262661" w:rsidRPr="00262661">
        <w:rPr>
          <w:szCs w:val="28"/>
        </w:rPr>
        <w:t xml:space="preserve">O); </w:t>
      </w:r>
      <w:proofErr w:type="spellStart"/>
      <w:r w:rsidR="00262661" w:rsidRPr="00262661">
        <w:rPr>
          <w:szCs w:val="28"/>
        </w:rPr>
        <w:t>гептамолибдат</w:t>
      </w:r>
      <w:proofErr w:type="spellEnd"/>
      <w:r w:rsidR="00262661" w:rsidRPr="00262661">
        <w:rPr>
          <w:szCs w:val="28"/>
        </w:rPr>
        <w:t xml:space="preserve"> аммония ((NH</w:t>
      </w:r>
      <w:r w:rsidR="00262661" w:rsidRPr="004E3CE3">
        <w:rPr>
          <w:szCs w:val="28"/>
          <w:vertAlign w:val="subscript"/>
        </w:rPr>
        <w:t>4</w:t>
      </w:r>
      <w:r w:rsidR="00262661" w:rsidRPr="00262661">
        <w:rPr>
          <w:szCs w:val="28"/>
        </w:rPr>
        <w:t>)</w:t>
      </w:r>
      <w:r w:rsidR="00262661" w:rsidRPr="004E3CE3">
        <w:rPr>
          <w:szCs w:val="28"/>
          <w:vertAlign w:val="subscript"/>
        </w:rPr>
        <w:t>6</w:t>
      </w:r>
      <w:r w:rsidR="00262661" w:rsidRPr="00262661">
        <w:rPr>
          <w:szCs w:val="28"/>
        </w:rPr>
        <w:t>Mo</w:t>
      </w:r>
      <w:r w:rsidR="00262661" w:rsidRPr="004E3CE3">
        <w:rPr>
          <w:szCs w:val="28"/>
          <w:vertAlign w:val="subscript"/>
        </w:rPr>
        <w:t>7</w:t>
      </w:r>
      <w:r w:rsidR="00262661" w:rsidRPr="00262661">
        <w:rPr>
          <w:szCs w:val="28"/>
        </w:rPr>
        <w:t>O</w:t>
      </w:r>
      <w:r w:rsidR="00262661" w:rsidRPr="004E3CE3">
        <w:rPr>
          <w:szCs w:val="28"/>
          <w:vertAlign w:val="subscript"/>
        </w:rPr>
        <w:t>24</w:t>
      </w:r>
      <w:r w:rsidR="00CC3789">
        <w:rPr>
          <w:szCs w:val="28"/>
        </w:rPr>
        <w:t>·</w:t>
      </w:r>
      <w:r w:rsidR="00262661" w:rsidRPr="00262661">
        <w:rPr>
          <w:szCs w:val="28"/>
        </w:rPr>
        <w:t>4H</w:t>
      </w:r>
      <w:r w:rsidR="00262661" w:rsidRPr="004E3CE3">
        <w:rPr>
          <w:szCs w:val="28"/>
          <w:vertAlign w:val="subscript"/>
        </w:rPr>
        <w:t>2</w:t>
      </w:r>
      <w:r w:rsidR="00262661" w:rsidRPr="00262661">
        <w:rPr>
          <w:szCs w:val="28"/>
        </w:rPr>
        <w:t xml:space="preserve">O); </w:t>
      </w:r>
      <w:r w:rsidR="00262661">
        <w:rPr>
          <w:szCs w:val="28"/>
        </w:rPr>
        <w:t>борн</w:t>
      </w:r>
      <w:r w:rsidR="007051A9">
        <w:rPr>
          <w:szCs w:val="28"/>
        </w:rPr>
        <w:t>ую</w:t>
      </w:r>
      <w:r w:rsidR="00262661">
        <w:rPr>
          <w:szCs w:val="28"/>
        </w:rPr>
        <w:t xml:space="preserve"> кислот</w:t>
      </w:r>
      <w:r w:rsidR="007051A9">
        <w:rPr>
          <w:szCs w:val="28"/>
        </w:rPr>
        <w:t>у</w:t>
      </w:r>
      <w:r w:rsidR="00262661">
        <w:rPr>
          <w:szCs w:val="28"/>
        </w:rPr>
        <w:t xml:space="preserve"> (H</w:t>
      </w:r>
      <w:r w:rsidR="00262661" w:rsidRPr="004E3CE3">
        <w:rPr>
          <w:szCs w:val="28"/>
          <w:vertAlign w:val="subscript"/>
        </w:rPr>
        <w:t>3</w:t>
      </w:r>
      <w:r w:rsidR="00262661">
        <w:rPr>
          <w:szCs w:val="28"/>
        </w:rPr>
        <w:t>BO</w:t>
      </w:r>
      <w:r w:rsidR="00262661" w:rsidRPr="00CC3789">
        <w:rPr>
          <w:szCs w:val="28"/>
          <w:vertAlign w:val="subscript"/>
        </w:rPr>
        <w:t>3</w:t>
      </w:r>
      <w:r w:rsidR="00262661">
        <w:rPr>
          <w:szCs w:val="28"/>
        </w:rPr>
        <w:t>); лимонн</w:t>
      </w:r>
      <w:r w:rsidR="007051A9">
        <w:rPr>
          <w:szCs w:val="28"/>
        </w:rPr>
        <w:t>ую</w:t>
      </w:r>
      <w:r w:rsidR="00262661">
        <w:rPr>
          <w:szCs w:val="28"/>
        </w:rPr>
        <w:t xml:space="preserve"> кислот</w:t>
      </w:r>
      <w:r w:rsidR="007051A9">
        <w:rPr>
          <w:szCs w:val="28"/>
        </w:rPr>
        <w:t>у</w:t>
      </w:r>
      <w:r w:rsidR="00262661" w:rsidRPr="00262661">
        <w:rPr>
          <w:szCs w:val="28"/>
        </w:rPr>
        <w:t xml:space="preserve"> (C</w:t>
      </w:r>
      <w:r w:rsidR="00262661" w:rsidRPr="004E3CE3">
        <w:rPr>
          <w:szCs w:val="28"/>
          <w:vertAlign w:val="subscript"/>
        </w:rPr>
        <w:t>6</w:t>
      </w:r>
      <w:r w:rsidR="00262661" w:rsidRPr="00262661">
        <w:rPr>
          <w:szCs w:val="28"/>
        </w:rPr>
        <w:t>H</w:t>
      </w:r>
      <w:r w:rsidR="00262661" w:rsidRPr="004E3CE3">
        <w:rPr>
          <w:szCs w:val="28"/>
          <w:vertAlign w:val="subscript"/>
        </w:rPr>
        <w:t>8</w:t>
      </w:r>
      <w:r w:rsidR="00262661" w:rsidRPr="00262661">
        <w:rPr>
          <w:szCs w:val="28"/>
        </w:rPr>
        <w:t>O</w:t>
      </w:r>
      <w:r w:rsidR="00262661" w:rsidRPr="004E3CE3">
        <w:rPr>
          <w:szCs w:val="28"/>
          <w:vertAlign w:val="subscript"/>
        </w:rPr>
        <w:t>7</w:t>
      </w:r>
      <w:r w:rsidR="00262661" w:rsidRPr="00262661">
        <w:rPr>
          <w:szCs w:val="28"/>
        </w:rPr>
        <w:t>)</w:t>
      </w:r>
      <w:r w:rsidR="007051A9">
        <w:rPr>
          <w:szCs w:val="28"/>
        </w:rPr>
        <w:t xml:space="preserve"> и</w:t>
      </w:r>
      <w:r w:rsidR="004E3CE3">
        <w:rPr>
          <w:szCs w:val="28"/>
        </w:rPr>
        <w:t xml:space="preserve"> полиакрилов</w:t>
      </w:r>
      <w:r w:rsidR="007051A9">
        <w:rPr>
          <w:szCs w:val="28"/>
        </w:rPr>
        <w:t>ую</w:t>
      </w:r>
      <w:r w:rsidR="004E3CE3">
        <w:rPr>
          <w:szCs w:val="28"/>
        </w:rPr>
        <w:t xml:space="preserve"> кислот</w:t>
      </w:r>
      <w:r w:rsidR="007051A9">
        <w:rPr>
          <w:szCs w:val="28"/>
        </w:rPr>
        <w:t>у</w:t>
      </w:r>
      <w:r w:rsidR="004E3CE3">
        <w:rPr>
          <w:szCs w:val="28"/>
        </w:rPr>
        <w:t xml:space="preserve"> ((</w:t>
      </w:r>
      <w:r w:rsidR="004E3CE3">
        <w:rPr>
          <w:szCs w:val="28"/>
          <w:lang w:val="en-US"/>
        </w:rPr>
        <w:t>C</w:t>
      </w:r>
      <w:r w:rsidR="004E3CE3" w:rsidRPr="004E3CE3">
        <w:rPr>
          <w:szCs w:val="28"/>
          <w:vertAlign w:val="subscript"/>
        </w:rPr>
        <w:t>2</w:t>
      </w:r>
      <w:r w:rsidR="004E3CE3">
        <w:rPr>
          <w:szCs w:val="28"/>
          <w:lang w:val="en-US"/>
        </w:rPr>
        <w:t>H</w:t>
      </w:r>
      <w:r w:rsidR="004E3CE3" w:rsidRPr="004E3CE3">
        <w:rPr>
          <w:szCs w:val="28"/>
          <w:vertAlign w:val="subscript"/>
        </w:rPr>
        <w:t>3</w:t>
      </w:r>
      <w:r w:rsidR="004E3CE3">
        <w:rPr>
          <w:szCs w:val="28"/>
          <w:lang w:val="en-US"/>
        </w:rPr>
        <w:t>COOH</w:t>
      </w:r>
      <w:r w:rsidR="004E3CE3">
        <w:rPr>
          <w:szCs w:val="28"/>
        </w:rPr>
        <w:t>)</w:t>
      </w:r>
      <w:r w:rsidR="004E3CE3">
        <w:rPr>
          <w:szCs w:val="28"/>
          <w:lang w:val="en-US"/>
        </w:rPr>
        <w:t>n</w:t>
      </w:r>
      <w:r w:rsidR="004E3CE3" w:rsidRPr="004E3CE3">
        <w:rPr>
          <w:szCs w:val="28"/>
        </w:rPr>
        <w:t>)</w:t>
      </w:r>
      <w:r w:rsidR="00262661" w:rsidRPr="00262661">
        <w:rPr>
          <w:szCs w:val="28"/>
        </w:rPr>
        <w:t>.</w:t>
      </w:r>
      <w:r w:rsidR="00262661" w:rsidRPr="00262661">
        <w:rPr>
          <w:sz w:val="28"/>
          <w:szCs w:val="28"/>
        </w:rPr>
        <w:t xml:space="preserve"> </w:t>
      </w:r>
      <w:r w:rsidR="00262661" w:rsidRPr="00262661">
        <w:rPr>
          <w:szCs w:val="28"/>
        </w:rPr>
        <w:t>Температура</w:t>
      </w:r>
      <w:r w:rsidR="007051A9">
        <w:rPr>
          <w:szCs w:val="28"/>
        </w:rPr>
        <w:t xml:space="preserve"> электролиза 60</w:t>
      </w:r>
      <w:proofErr w:type="gramStart"/>
      <w:r w:rsidR="00262661" w:rsidRPr="00262661">
        <w:rPr>
          <w:szCs w:val="28"/>
        </w:rPr>
        <w:t>°С</w:t>
      </w:r>
      <w:proofErr w:type="gramEnd"/>
      <w:r w:rsidR="00262661" w:rsidRPr="00262661">
        <w:rPr>
          <w:szCs w:val="28"/>
        </w:rPr>
        <w:t>, рН 4. Время электролиза – 40 мин.</w:t>
      </w:r>
    </w:p>
    <w:p w14:paraId="1541E278" w14:textId="3025D177" w:rsidR="00262661" w:rsidRPr="004E3CE3" w:rsidRDefault="0026266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 w:rsidRPr="00262661">
        <w:rPr>
          <w:szCs w:val="28"/>
        </w:rPr>
        <w:t xml:space="preserve">Для повышения адгезии наносимых оксидных слоев к субстрату - углеродной ткани, ее поверхность подвергали электрохимической обработке в растворе электролита, содержащем </w:t>
      </w:r>
      <w:proofErr w:type="spellStart"/>
      <w:r w:rsidR="004E3CE3">
        <w:rPr>
          <w:szCs w:val="28"/>
        </w:rPr>
        <w:t>метаванадат</w:t>
      </w:r>
      <w:proofErr w:type="spellEnd"/>
      <w:r w:rsidR="004E3CE3">
        <w:rPr>
          <w:szCs w:val="28"/>
        </w:rPr>
        <w:t xml:space="preserve"> натрия (</w:t>
      </w:r>
      <w:proofErr w:type="spellStart"/>
      <w:r w:rsidR="004E3CE3">
        <w:rPr>
          <w:szCs w:val="28"/>
          <w:lang w:val="en-US"/>
        </w:rPr>
        <w:t>NaVO</w:t>
      </w:r>
      <w:proofErr w:type="spellEnd"/>
      <w:r w:rsidR="004E3CE3" w:rsidRPr="004E3CE3">
        <w:rPr>
          <w:szCs w:val="28"/>
          <w:vertAlign w:val="subscript"/>
        </w:rPr>
        <w:t>3</w:t>
      </w:r>
      <w:r w:rsidRPr="00262661">
        <w:rPr>
          <w:szCs w:val="28"/>
        </w:rPr>
        <w:t>)</w:t>
      </w:r>
      <w:r w:rsidR="00350D33">
        <w:rPr>
          <w:szCs w:val="28"/>
        </w:rPr>
        <w:t>, что позволило создать подслой из оксидов ванадия</w:t>
      </w:r>
      <w:r w:rsidRPr="00262661">
        <w:rPr>
          <w:szCs w:val="28"/>
        </w:rPr>
        <w:t>.</w:t>
      </w:r>
    </w:p>
    <w:p w14:paraId="5DE54E53" w14:textId="664D0388" w:rsidR="00336356" w:rsidRPr="00784A64" w:rsidRDefault="004E3CE3" w:rsidP="00336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Cs w:val="28"/>
        </w:rPr>
      </w:pPr>
      <w:r>
        <w:rPr>
          <w:szCs w:val="28"/>
        </w:rPr>
        <w:t xml:space="preserve">Основными фазами полученных гибридных материалов, по данным </w:t>
      </w:r>
      <w:r w:rsidR="00350D33">
        <w:rPr>
          <w:szCs w:val="28"/>
        </w:rPr>
        <w:t>электронной дифракции</w:t>
      </w:r>
      <w:r>
        <w:rPr>
          <w:szCs w:val="28"/>
        </w:rPr>
        <w:t xml:space="preserve">, являются смесь оксидов молибдена </w:t>
      </w:r>
      <w:proofErr w:type="spellStart"/>
      <w:r>
        <w:rPr>
          <w:szCs w:val="28"/>
          <w:lang w:val="en-US"/>
        </w:rPr>
        <w:t>MoO</w:t>
      </w:r>
      <w:proofErr w:type="spellEnd"/>
      <w:r w:rsidRPr="007811CC">
        <w:rPr>
          <w:szCs w:val="28"/>
          <w:vertAlign w:val="subscript"/>
        </w:rPr>
        <w:t>2</w:t>
      </w:r>
      <w:r w:rsidRPr="007811CC">
        <w:rPr>
          <w:szCs w:val="28"/>
        </w:rPr>
        <w:t xml:space="preserve">, </w:t>
      </w:r>
      <w:proofErr w:type="spellStart"/>
      <w:r>
        <w:rPr>
          <w:szCs w:val="28"/>
          <w:lang w:val="en-US"/>
        </w:rPr>
        <w:t>MoO</w:t>
      </w:r>
      <w:proofErr w:type="spellEnd"/>
      <w:r w:rsidRPr="007811CC">
        <w:rPr>
          <w:szCs w:val="28"/>
          <w:vertAlign w:val="subscript"/>
        </w:rPr>
        <w:t>3</w:t>
      </w:r>
      <w:r w:rsidRPr="007811CC">
        <w:rPr>
          <w:szCs w:val="28"/>
        </w:rPr>
        <w:t xml:space="preserve">, </w:t>
      </w:r>
      <w:r>
        <w:rPr>
          <w:szCs w:val="28"/>
          <w:lang w:val="en-US"/>
        </w:rPr>
        <w:t>Mo</w:t>
      </w:r>
      <w:r w:rsidRPr="007811CC">
        <w:rPr>
          <w:szCs w:val="28"/>
          <w:vertAlign w:val="subscript"/>
        </w:rPr>
        <w:t>4</w:t>
      </w:r>
      <w:r>
        <w:rPr>
          <w:szCs w:val="28"/>
          <w:lang w:val="en-US"/>
        </w:rPr>
        <w:t>O</w:t>
      </w:r>
      <w:r w:rsidRPr="007811CC">
        <w:rPr>
          <w:szCs w:val="28"/>
          <w:vertAlign w:val="subscript"/>
        </w:rPr>
        <w:t>11</w:t>
      </w:r>
      <w:r w:rsidRPr="007811CC">
        <w:rPr>
          <w:szCs w:val="28"/>
        </w:rPr>
        <w:t xml:space="preserve">, </w:t>
      </w:r>
      <w:r>
        <w:rPr>
          <w:szCs w:val="28"/>
        </w:rPr>
        <w:t xml:space="preserve">оксиды никеля и ванадия, </w:t>
      </w:r>
      <w:proofErr w:type="spellStart"/>
      <w:r>
        <w:rPr>
          <w:szCs w:val="28"/>
          <w:lang w:val="en-US"/>
        </w:rPr>
        <w:t>NiO</w:t>
      </w:r>
      <w:proofErr w:type="spellEnd"/>
      <w:r w:rsidRPr="007811CC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V</w:t>
      </w:r>
      <w:r w:rsidRPr="004E3CE3">
        <w:rPr>
          <w:szCs w:val="28"/>
          <w:vertAlign w:val="subscript"/>
        </w:rPr>
        <w:t>2</w:t>
      </w:r>
      <w:r>
        <w:rPr>
          <w:szCs w:val="28"/>
          <w:lang w:val="en-US"/>
        </w:rPr>
        <w:t>O</w:t>
      </w:r>
      <w:r w:rsidRPr="004E3CE3">
        <w:rPr>
          <w:szCs w:val="28"/>
          <w:vertAlign w:val="subscript"/>
        </w:rPr>
        <w:t>5</w:t>
      </w:r>
      <w:r w:rsidRPr="007811CC">
        <w:rPr>
          <w:szCs w:val="28"/>
        </w:rPr>
        <w:t xml:space="preserve"> </w:t>
      </w:r>
      <w:r>
        <w:rPr>
          <w:szCs w:val="28"/>
        </w:rPr>
        <w:t>соответственно.</w:t>
      </w:r>
    </w:p>
    <w:p w14:paraId="0C9DB2A3" w14:textId="211B9674" w:rsidR="007811CC" w:rsidRPr="00900118" w:rsidRDefault="00350D33" w:rsidP="00350D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222222"/>
          <w:szCs w:val="28"/>
          <w:shd w:val="clear" w:color="auto" w:fill="FFFFFF"/>
        </w:rPr>
      </w:pPr>
      <w:r>
        <w:rPr>
          <w:szCs w:val="28"/>
        </w:rPr>
        <w:t xml:space="preserve">Исследование электрохимических свойств синтезированного электродного материала в </w:t>
      </w:r>
      <w:r w:rsidRPr="00350D33">
        <w:rPr>
          <w:szCs w:val="28"/>
        </w:rPr>
        <w:t>2</w:t>
      </w:r>
      <w:r>
        <w:rPr>
          <w:szCs w:val="28"/>
          <w:lang w:val="en-US"/>
        </w:rPr>
        <w:t>M</w:t>
      </w:r>
      <w:r w:rsidRPr="00350D33">
        <w:rPr>
          <w:szCs w:val="28"/>
        </w:rPr>
        <w:t xml:space="preserve"> </w:t>
      </w:r>
      <w:r>
        <w:rPr>
          <w:szCs w:val="28"/>
          <w:lang w:val="en-US"/>
        </w:rPr>
        <w:t>KOH</w:t>
      </w:r>
      <w:r>
        <w:rPr>
          <w:szCs w:val="28"/>
        </w:rPr>
        <w:t xml:space="preserve"> в </w:t>
      </w:r>
      <w:proofErr w:type="spellStart"/>
      <w:r>
        <w:rPr>
          <w:szCs w:val="28"/>
        </w:rPr>
        <w:t>трехэлектродной</w:t>
      </w:r>
      <w:proofErr w:type="spellEnd"/>
      <w:r>
        <w:rPr>
          <w:szCs w:val="28"/>
        </w:rPr>
        <w:t xml:space="preserve"> ячейке на </w:t>
      </w:r>
      <w:proofErr w:type="spellStart"/>
      <w:r>
        <w:rPr>
          <w:szCs w:val="28"/>
        </w:rPr>
        <w:t>потенциостате</w:t>
      </w:r>
      <w:proofErr w:type="spellEnd"/>
      <w:r>
        <w:rPr>
          <w:szCs w:val="28"/>
        </w:rPr>
        <w:t xml:space="preserve"> </w:t>
      </w:r>
      <w:r>
        <w:rPr>
          <w:szCs w:val="28"/>
          <w:lang w:val="en-US"/>
        </w:rPr>
        <w:t>P</w:t>
      </w:r>
      <w:r w:rsidRPr="00350D33">
        <w:rPr>
          <w:szCs w:val="28"/>
        </w:rPr>
        <w:t>-40</w:t>
      </w:r>
      <w:r>
        <w:rPr>
          <w:szCs w:val="28"/>
          <w:lang w:val="en-US"/>
        </w:rPr>
        <w:t>X</w:t>
      </w:r>
      <w:r>
        <w:rPr>
          <w:szCs w:val="28"/>
        </w:rPr>
        <w:t xml:space="preserve"> показало, что он характеризуется достаточно высокой емкостью - </w:t>
      </w:r>
      <w:r w:rsidRPr="004E3CE3">
        <w:rPr>
          <w:szCs w:val="28"/>
        </w:rPr>
        <w:t>1480 мФ/</w:t>
      </w:r>
      <w:r>
        <w:rPr>
          <w:szCs w:val="28"/>
        </w:rPr>
        <w:t>см</w:t>
      </w:r>
      <w:proofErr w:type="gramStart"/>
      <w:r w:rsidRPr="00FC6EC3">
        <w:rPr>
          <w:szCs w:val="28"/>
          <w:vertAlign w:val="superscript"/>
        </w:rPr>
        <w:t>2</w:t>
      </w:r>
      <w:proofErr w:type="gramEnd"/>
      <w:r>
        <w:rPr>
          <w:szCs w:val="28"/>
        </w:rPr>
        <w:t xml:space="preserve"> при плотности тока 5 мА/см</w:t>
      </w:r>
      <w:r w:rsidRPr="00FC6EC3">
        <w:rPr>
          <w:szCs w:val="28"/>
          <w:vertAlign w:val="superscript"/>
        </w:rPr>
        <w:t>2</w:t>
      </w:r>
      <w:r>
        <w:rPr>
          <w:szCs w:val="28"/>
        </w:rPr>
        <w:t xml:space="preserve">, что позволяет сделать вывод о перспективности его использования в качестве электродных материалов для </w:t>
      </w:r>
      <w:proofErr w:type="spellStart"/>
      <w:r>
        <w:rPr>
          <w:szCs w:val="28"/>
        </w:rPr>
        <w:t>суперконденсаторов</w:t>
      </w:r>
      <w:proofErr w:type="spellEnd"/>
      <w:r w:rsidRPr="00350D33">
        <w:rPr>
          <w:szCs w:val="28"/>
        </w:rPr>
        <w:t>.</w:t>
      </w:r>
      <w:r>
        <w:rPr>
          <w:szCs w:val="28"/>
        </w:rPr>
        <w:t xml:space="preserve"> </w:t>
      </w:r>
    </w:p>
    <w:p w14:paraId="3BDC1502" w14:textId="2EBF4E08" w:rsidR="00034B94" w:rsidRPr="00034B94" w:rsidRDefault="00034B94" w:rsidP="007811CC">
      <w:pPr>
        <w:autoSpaceDE w:val="0"/>
        <w:autoSpaceDN w:val="0"/>
        <w:adjustRightInd w:val="0"/>
        <w:ind w:right="55" w:firstLine="397"/>
        <w:jc w:val="both"/>
        <w:rPr>
          <w:i/>
          <w:color w:val="222222"/>
          <w:szCs w:val="28"/>
          <w:shd w:val="clear" w:color="auto" w:fill="FFFFFF"/>
        </w:rPr>
      </w:pPr>
      <w:r>
        <w:rPr>
          <w:i/>
          <w:color w:val="222222"/>
          <w:szCs w:val="28"/>
          <w:shd w:val="clear" w:color="auto" w:fill="FFFFFF"/>
        </w:rPr>
        <w:t>Работа выполнена при финансовой поддержке программы «</w:t>
      </w:r>
      <w:proofErr w:type="gramStart"/>
      <w:r>
        <w:rPr>
          <w:i/>
          <w:color w:val="222222"/>
          <w:szCs w:val="28"/>
          <w:shd w:val="clear" w:color="auto" w:fill="FFFFFF"/>
        </w:rPr>
        <w:t>Студенческий</w:t>
      </w:r>
      <w:proofErr w:type="gramEnd"/>
      <w:r>
        <w:rPr>
          <w:i/>
          <w:color w:val="222222"/>
          <w:szCs w:val="28"/>
          <w:shd w:val="clear" w:color="auto" w:fill="FFFFFF"/>
        </w:rPr>
        <w:t xml:space="preserve"> </w:t>
      </w:r>
      <w:proofErr w:type="spellStart"/>
      <w:r>
        <w:rPr>
          <w:i/>
          <w:color w:val="222222"/>
          <w:szCs w:val="28"/>
          <w:shd w:val="clear" w:color="auto" w:fill="FFFFFF"/>
        </w:rPr>
        <w:t>стартап</w:t>
      </w:r>
      <w:proofErr w:type="spellEnd"/>
      <w:r>
        <w:rPr>
          <w:i/>
          <w:color w:val="222222"/>
          <w:szCs w:val="28"/>
          <w:shd w:val="clear" w:color="auto" w:fill="FFFFFF"/>
        </w:rPr>
        <w:t>» Фонда содействия инновациям. Договор №757ГССС15-</w:t>
      </w:r>
      <w:r>
        <w:rPr>
          <w:i/>
          <w:color w:val="222222"/>
          <w:szCs w:val="28"/>
          <w:shd w:val="clear" w:color="auto" w:fill="FFFFFF"/>
          <w:lang w:val="en-US"/>
        </w:rPr>
        <w:t>L</w:t>
      </w:r>
      <w:r w:rsidRPr="00350D33">
        <w:rPr>
          <w:i/>
          <w:color w:val="222222"/>
          <w:szCs w:val="28"/>
          <w:shd w:val="clear" w:color="auto" w:fill="FFFFFF"/>
        </w:rPr>
        <w:t xml:space="preserve">/80871 </w:t>
      </w:r>
      <w:r>
        <w:rPr>
          <w:i/>
          <w:color w:val="222222"/>
          <w:szCs w:val="28"/>
          <w:shd w:val="clear" w:color="auto" w:fill="FFFFFF"/>
        </w:rPr>
        <w:t>от 05.12.2022.</w:t>
      </w:r>
    </w:p>
    <w:p w14:paraId="44BCDA6B" w14:textId="1FBBCB02" w:rsidR="00FC6EC3" w:rsidRPr="00034B94" w:rsidRDefault="00FC6EC3" w:rsidP="00FC6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zCs w:val="28"/>
        </w:rPr>
      </w:pPr>
      <w:r w:rsidRPr="00FC6EC3">
        <w:rPr>
          <w:i/>
          <w:szCs w:val="28"/>
        </w:rPr>
        <w:t xml:space="preserve">Автор выражает благодарность научному руководителю - к.т.н., доценту </w:t>
      </w:r>
      <w:proofErr w:type="spellStart"/>
      <w:r w:rsidRPr="00FC6EC3">
        <w:rPr>
          <w:i/>
          <w:szCs w:val="28"/>
        </w:rPr>
        <w:t>Храменковой</w:t>
      </w:r>
      <w:proofErr w:type="spellEnd"/>
      <w:r w:rsidRPr="00FC6EC3">
        <w:rPr>
          <w:i/>
          <w:szCs w:val="28"/>
        </w:rPr>
        <w:t xml:space="preserve"> А.В. за кон</w:t>
      </w:r>
      <w:r>
        <w:rPr>
          <w:i/>
          <w:szCs w:val="28"/>
        </w:rPr>
        <w:t>сультации при выполнении работы</w:t>
      </w:r>
      <w:r w:rsidRPr="00FC6EC3">
        <w:rPr>
          <w:i/>
          <w:szCs w:val="28"/>
        </w:rPr>
        <w:t>.</w:t>
      </w:r>
    </w:p>
    <w:p w14:paraId="6105F589" w14:textId="77777777" w:rsidR="00FC6EC3" w:rsidRPr="008A7D03" w:rsidRDefault="00FC6EC3" w:rsidP="00FC6E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5CAC9C3" w14:textId="3A67AC0B" w:rsidR="00FC6EC3" w:rsidRPr="00350D33" w:rsidRDefault="00336356" w:rsidP="00350D33">
      <w:pPr>
        <w:spacing w:line="276" w:lineRule="auto"/>
        <w:ind w:firstLine="709"/>
        <w:jc w:val="both"/>
        <w:rPr>
          <w:szCs w:val="26"/>
        </w:rPr>
      </w:pPr>
      <w:r w:rsidRPr="00ED49E2">
        <w:rPr>
          <w:szCs w:val="26"/>
          <w:lang w:val="en-US"/>
        </w:rPr>
        <w:t>1.</w:t>
      </w:r>
      <w:r w:rsidRPr="00336356">
        <w:rPr>
          <w:szCs w:val="26"/>
          <w:lang w:val="en-US"/>
        </w:rPr>
        <w:t xml:space="preserve"> </w:t>
      </w:r>
      <w:r w:rsidRPr="00ED49E2">
        <w:rPr>
          <w:szCs w:val="26"/>
          <w:lang w:val="en-US"/>
        </w:rPr>
        <w:t xml:space="preserve">S. </w:t>
      </w:r>
      <w:proofErr w:type="spellStart"/>
      <w:r w:rsidRPr="00ED49E2">
        <w:rPr>
          <w:szCs w:val="26"/>
          <w:lang w:val="en-US"/>
        </w:rPr>
        <w:t>Sahoo</w:t>
      </w:r>
      <w:proofErr w:type="spellEnd"/>
      <w:r w:rsidRPr="00ED49E2">
        <w:rPr>
          <w:szCs w:val="26"/>
          <w:lang w:val="en-US"/>
        </w:rPr>
        <w:t>, T.T. Nguyen, J.J. Shim</w:t>
      </w:r>
      <w:r>
        <w:rPr>
          <w:szCs w:val="26"/>
          <w:lang w:val="en-US"/>
        </w:rPr>
        <w:t>,</w:t>
      </w:r>
      <w:r w:rsidRPr="00ED49E2">
        <w:rPr>
          <w:szCs w:val="26"/>
          <w:lang w:val="en-US"/>
        </w:rPr>
        <w:t xml:space="preserve"> Mesoporous Fe–Ni–Co Ternary Oxide </w:t>
      </w:r>
      <w:proofErr w:type="spellStart"/>
      <w:r w:rsidRPr="00ED49E2">
        <w:rPr>
          <w:szCs w:val="26"/>
          <w:lang w:val="en-US"/>
        </w:rPr>
        <w:t>Nanoflake</w:t>
      </w:r>
      <w:proofErr w:type="spellEnd"/>
      <w:r w:rsidRPr="00ED49E2">
        <w:rPr>
          <w:szCs w:val="26"/>
          <w:lang w:val="en-US"/>
        </w:rPr>
        <w:t xml:space="preserve"> Arrays on Ni Foam for High-Performanc</w:t>
      </w:r>
      <w:r>
        <w:rPr>
          <w:szCs w:val="26"/>
          <w:lang w:val="en-US"/>
        </w:rPr>
        <w:t xml:space="preserve">e Supercapacitor Applications </w:t>
      </w:r>
      <w:r w:rsidRPr="00ED49E2">
        <w:rPr>
          <w:szCs w:val="26"/>
          <w:lang w:val="en-US"/>
        </w:rPr>
        <w:t>// Journal of Industri</w:t>
      </w:r>
      <w:r>
        <w:rPr>
          <w:szCs w:val="26"/>
          <w:lang w:val="en-US"/>
        </w:rPr>
        <w:t xml:space="preserve">al and Engineering Chemistry. 2018. V. 63. </w:t>
      </w:r>
      <w:r w:rsidRPr="00ED49E2">
        <w:rPr>
          <w:szCs w:val="26"/>
          <w:lang w:val="en-US"/>
        </w:rPr>
        <w:t>P. 181 – 190.</w:t>
      </w:r>
    </w:p>
    <w:sectPr w:rsidR="00FC6EC3" w:rsidRPr="00350D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34B94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62661"/>
    <w:rsid w:val="0031361E"/>
    <w:rsid w:val="00336356"/>
    <w:rsid w:val="00350D33"/>
    <w:rsid w:val="00391C38"/>
    <w:rsid w:val="003A2BC7"/>
    <w:rsid w:val="003B76D6"/>
    <w:rsid w:val="004A26A3"/>
    <w:rsid w:val="004E3CE3"/>
    <w:rsid w:val="004F0EDF"/>
    <w:rsid w:val="00522BF1"/>
    <w:rsid w:val="00590166"/>
    <w:rsid w:val="006F7A19"/>
    <w:rsid w:val="007051A9"/>
    <w:rsid w:val="00705B00"/>
    <w:rsid w:val="00764AD5"/>
    <w:rsid w:val="00775389"/>
    <w:rsid w:val="007811CC"/>
    <w:rsid w:val="00784A64"/>
    <w:rsid w:val="00797838"/>
    <w:rsid w:val="007C36D8"/>
    <w:rsid w:val="007F2744"/>
    <w:rsid w:val="008931BE"/>
    <w:rsid w:val="008A7D03"/>
    <w:rsid w:val="00900118"/>
    <w:rsid w:val="00921D45"/>
    <w:rsid w:val="0094279D"/>
    <w:rsid w:val="00993312"/>
    <w:rsid w:val="009A66DB"/>
    <w:rsid w:val="009B2F80"/>
    <w:rsid w:val="009B3300"/>
    <w:rsid w:val="009C6224"/>
    <w:rsid w:val="009F3380"/>
    <w:rsid w:val="00A02163"/>
    <w:rsid w:val="00A314FE"/>
    <w:rsid w:val="00A56C61"/>
    <w:rsid w:val="00B376B8"/>
    <w:rsid w:val="00B746C4"/>
    <w:rsid w:val="00BF36F8"/>
    <w:rsid w:val="00BF4622"/>
    <w:rsid w:val="00C25725"/>
    <w:rsid w:val="00CC3789"/>
    <w:rsid w:val="00CD00B1"/>
    <w:rsid w:val="00D22306"/>
    <w:rsid w:val="00D42542"/>
    <w:rsid w:val="00D8121C"/>
    <w:rsid w:val="00E22189"/>
    <w:rsid w:val="00E74069"/>
    <w:rsid w:val="00EB1F49"/>
    <w:rsid w:val="00F37807"/>
    <w:rsid w:val="00F865B3"/>
    <w:rsid w:val="00FB1509"/>
    <w:rsid w:val="00FC6EC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4A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AD5"/>
    <w:rPr>
      <w:rFonts w:ascii="Tahoma" w:eastAsia="Times New Roman" w:hAnsi="Tahoma" w:cs="Tahoma"/>
      <w:sz w:val="16"/>
      <w:szCs w:val="16"/>
    </w:rPr>
  </w:style>
  <w:style w:type="character" w:styleId="ac">
    <w:name w:val="Intense Emphasis"/>
    <w:basedOn w:val="a0"/>
    <w:uiPriority w:val="21"/>
    <w:qFormat/>
    <w:rsid w:val="00034B9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4A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AD5"/>
    <w:rPr>
      <w:rFonts w:ascii="Tahoma" w:eastAsia="Times New Roman" w:hAnsi="Tahoma" w:cs="Tahoma"/>
      <w:sz w:val="16"/>
      <w:szCs w:val="16"/>
    </w:rPr>
  </w:style>
  <w:style w:type="character" w:styleId="ac">
    <w:name w:val="Intense Emphasis"/>
    <w:basedOn w:val="a0"/>
    <w:uiPriority w:val="21"/>
    <w:qFormat/>
    <w:rsid w:val="00034B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60C44B-F710-43B2-9A4B-5B56EEA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7</cp:revision>
  <cp:lastPrinted>2023-03-02T11:58:00Z</cp:lastPrinted>
  <dcterms:created xsi:type="dcterms:W3CDTF">2023-03-02T11:49:00Z</dcterms:created>
  <dcterms:modified xsi:type="dcterms:W3CDTF">2023-03-02T13:09:00Z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