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1DA8E" w14:textId="77777777" w:rsidR="001F05B5" w:rsidRDefault="00D77BD0" w:rsidP="004D6E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C</w:t>
      </w:r>
      <w:r>
        <w:rPr>
          <w:b/>
          <w:color w:val="000000"/>
        </w:rPr>
        <w:t xml:space="preserve">интез и изучение </w:t>
      </w:r>
      <w:r w:rsidR="004D6E79">
        <w:rPr>
          <w:b/>
          <w:color w:val="000000"/>
        </w:rPr>
        <w:t>структуры, магнитных свойств</w:t>
      </w:r>
      <w:r w:rsidR="004D6E79" w:rsidRPr="004D6E79">
        <w:rPr>
          <w:b/>
          <w:color w:val="000000"/>
        </w:rPr>
        <w:t xml:space="preserve"> </w:t>
      </w:r>
      <w:r w:rsidR="001F05B5">
        <w:rPr>
          <w:b/>
          <w:color w:val="000000"/>
        </w:rPr>
        <w:t>нитридов</w:t>
      </w:r>
    </w:p>
    <w:p w14:paraId="00000001" w14:textId="3F33D30A" w:rsidR="00130241" w:rsidRDefault="004D6E79" w:rsidP="001F05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4D6E79">
        <w:rPr>
          <w:b/>
        </w:rPr>
        <w:t>(</w:t>
      </w:r>
      <w:proofErr w:type="gramStart"/>
      <w:r w:rsidRPr="004D6E79">
        <w:rPr>
          <w:b/>
          <w:lang w:val="en-US"/>
        </w:rPr>
        <w:t>Sm</w:t>
      </w:r>
      <w:r w:rsidRPr="004D6E79">
        <w:rPr>
          <w:b/>
        </w:rPr>
        <w:t>,</w:t>
      </w:r>
      <w:r w:rsidRPr="004D6E79">
        <w:rPr>
          <w:b/>
          <w:lang w:val="en-US"/>
        </w:rPr>
        <w:t>R</w:t>
      </w:r>
      <w:proofErr w:type="gramEnd"/>
      <w:r w:rsidRPr="004D6E79">
        <w:rPr>
          <w:b/>
        </w:rPr>
        <w:t>)</w:t>
      </w:r>
      <w:r w:rsidRPr="004D6E79">
        <w:rPr>
          <w:b/>
          <w:vertAlign w:val="subscript"/>
        </w:rPr>
        <w:t>2</w:t>
      </w:r>
      <w:r w:rsidRPr="004D6E79">
        <w:rPr>
          <w:b/>
        </w:rPr>
        <w:t>Fe</w:t>
      </w:r>
      <w:r w:rsidRPr="004D6E79">
        <w:rPr>
          <w:b/>
          <w:vertAlign w:val="subscript"/>
        </w:rPr>
        <w:t>17</w:t>
      </w:r>
      <w:r w:rsidRPr="004D6E79">
        <w:rPr>
          <w:b/>
          <w:lang w:val="en-US"/>
        </w:rPr>
        <w:t>N</w:t>
      </w:r>
      <w:r w:rsidRPr="004D6E79">
        <w:rPr>
          <w:b/>
          <w:vertAlign w:val="subscript"/>
        </w:rPr>
        <w:t>у</w:t>
      </w:r>
      <w:r>
        <w:rPr>
          <w:b/>
        </w:rPr>
        <w:t xml:space="preserve"> (</w:t>
      </w:r>
      <w:r>
        <w:rPr>
          <w:b/>
          <w:lang w:val="en-US"/>
        </w:rPr>
        <w:t>R</w:t>
      </w:r>
      <w:r w:rsidRPr="004D6E79">
        <w:rPr>
          <w:b/>
        </w:rPr>
        <w:t xml:space="preserve"> = </w:t>
      </w:r>
      <w:r>
        <w:rPr>
          <w:b/>
        </w:rPr>
        <w:t xml:space="preserve">Но, </w:t>
      </w:r>
      <w:r>
        <w:rPr>
          <w:b/>
          <w:lang w:val="en-US"/>
        </w:rPr>
        <w:t>Er</w:t>
      </w:r>
      <w:r>
        <w:rPr>
          <w:b/>
        </w:rPr>
        <w:t>)</w:t>
      </w:r>
      <w:r w:rsidRPr="004D6E79">
        <w:rPr>
          <w:b/>
        </w:rPr>
        <w:t xml:space="preserve"> </w:t>
      </w:r>
      <w:r>
        <w:rPr>
          <w:b/>
        </w:rPr>
        <w:t>до и после их измельчения</w:t>
      </w:r>
    </w:p>
    <w:p w14:paraId="54CFF827" w14:textId="77777777" w:rsidR="001F05B5" w:rsidRPr="0008754E" w:rsidRDefault="001F05B5" w:rsidP="001F05B5">
      <w:pPr>
        <w:pStyle w:val="Default"/>
        <w:ind w:left="-567" w:right="141"/>
        <w:jc w:val="center"/>
        <w:rPr>
          <w:b/>
          <w:i/>
        </w:rPr>
      </w:pPr>
      <w:r w:rsidRPr="0008754E">
        <w:rPr>
          <w:b/>
          <w:bCs/>
          <w:i/>
          <w:iCs/>
        </w:rPr>
        <w:t>Веселова С.В.</w:t>
      </w:r>
    </w:p>
    <w:p w14:paraId="496FE13C" w14:textId="77777777" w:rsidR="001F05B5" w:rsidRPr="0008754E" w:rsidRDefault="001F05B5" w:rsidP="001F05B5">
      <w:pPr>
        <w:pStyle w:val="Default"/>
        <w:ind w:right="141"/>
        <w:jc w:val="center"/>
        <w:rPr>
          <w:i/>
        </w:rPr>
      </w:pPr>
      <w:r w:rsidRPr="0008754E">
        <w:rPr>
          <w:i/>
          <w:iCs/>
        </w:rPr>
        <w:t>Инженер 1 категории</w:t>
      </w:r>
    </w:p>
    <w:p w14:paraId="6420984E" w14:textId="77777777" w:rsidR="001F05B5" w:rsidRPr="0008754E" w:rsidRDefault="001F05B5" w:rsidP="001F05B5">
      <w:pPr>
        <w:pStyle w:val="Default"/>
        <w:ind w:right="141"/>
        <w:jc w:val="center"/>
        <w:rPr>
          <w:i/>
        </w:rPr>
      </w:pPr>
      <w:r w:rsidRPr="0008754E">
        <w:rPr>
          <w:i/>
          <w:iCs/>
        </w:rPr>
        <w:t>Московский государственный университет имени М.В. Ломоносова,</w:t>
      </w:r>
      <w:r w:rsidRPr="0008754E">
        <w:rPr>
          <w:i/>
        </w:rPr>
        <w:t xml:space="preserve"> </w:t>
      </w:r>
    </w:p>
    <w:p w14:paraId="517FDC8D" w14:textId="77777777" w:rsidR="001F05B5" w:rsidRPr="0008754E" w:rsidRDefault="001F05B5" w:rsidP="001F05B5">
      <w:pPr>
        <w:pStyle w:val="Default"/>
        <w:ind w:right="141"/>
        <w:jc w:val="center"/>
        <w:rPr>
          <w:i/>
          <w:iCs/>
        </w:rPr>
      </w:pPr>
      <w:r w:rsidRPr="0008754E">
        <w:rPr>
          <w:i/>
        </w:rPr>
        <w:t xml:space="preserve">химический факультет, </w:t>
      </w:r>
      <w:r w:rsidRPr="0008754E">
        <w:rPr>
          <w:i/>
          <w:iCs/>
        </w:rPr>
        <w:t>Москва, Россия</w:t>
      </w:r>
    </w:p>
    <w:p w14:paraId="313CDC7F" w14:textId="77777777" w:rsidR="001F05B5" w:rsidRPr="001F05B5" w:rsidRDefault="001F05B5" w:rsidP="001F05B5">
      <w:pPr>
        <w:pStyle w:val="Default"/>
        <w:ind w:right="-30"/>
        <w:jc w:val="center"/>
        <w:rPr>
          <w:i/>
          <w:iCs/>
        </w:rPr>
      </w:pPr>
      <w:r>
        <w:rPr>
          <w:i/>
          <w:iCs/>
          <w:lang w:val="en-GB"/>
        </w:rPr>
        <w:t>E</w:t>
      </w:r>
      <w:r w:rsidRPr="001F05B5">
        <w:rPr>
          <w:i/>
          <w:iCs/>
        </w:rPr>
        <w:t>–</w:t>
      </w:r>
      <w:r>
        <w:rPr>
          <w:i/>
          <w:iCs/>
          <w:lang w:val="en-GB"/>
        </w:rPr>
        <w:t>mail</w:t>
      </w:r>
      <w:r w:rsidRPr="001F05B5">
        <w:rPr>
          <w:i/>
          <w:iCs/>
        </w:rPr>
        <w:t xml:space="preserve">: </w:t>
      </w:r>
      <w:r w:rsidRPr="0008754E">
        <w:rPr>
          <w:i/>
          <w:iCs/>
          <w:lang w:val="en-GB"/>
        </w:rPr>
        <w:t>sv</w:t>
      </w:r>
      <w:r w:rsidRPr="001F05B5">
        <w:rPr>
          <w:i/>
          <w:iCs/>
        </w:rPr>
        <w:t>_</w:t>
      </w:r>
      <w:r w:rsidRPr="0008754E">
        <w:rPr>
          <w:i/>
          <w:iCs/>
          <w:lang w:val="en-GB"/>
        </w:rPr>
        <w:t>veselova</w:t>
      </w:r>
      <w:r w:rsidRPr="001F05B5">
        <w:rPr>
          <w:i/>
          <w:iCs/>
        </w:rPr>
        <w:t>@</w:t>
      </w:r>
      <w:r w:rsidRPr="0008754E">
        <w:rPr>
          <w:i/>
          <w:iCs/>
          <w:lang w:val="en-GB"/>
        </w:rPr>
        <w:t>mail</w:t>
      </w:r>
      <w:r w:rsidRPr="001F05B5">
        <w:rPr>
          <w:i/>
          <w:iCs/>
        </w:rPr>
        <w:t>.</w:t>
      </w:r>
      <w:r w:rsidRPr="0008754E">
        <w:rPr>
          <w:i/>
          <w:iCs/>
          <w:lang w:val="en-GB"/>
        </w:rPr>
        <w:t>ru</w:t>
      </w:r>
    </w:p>
    <w:p w14:paraId="47B5934D" w14:textId="2B1BEB2F" w:rsidR="00AB74FB" w:rsidRPr="00827D30" w:rsidRDefault="00936D18" w:rsidP="00AB7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27D30">
        <w:t xml:space="preserve">Материалы на основе </w:t>
      </w:r>
      <w:r w:rsidRPr="00827D30">
        <w:rPr>
          <w:lang w:val="en-US"/>
        </w:rPr>
        <w:t>Sm</w:t>
      </w:r>
      <w:r w:rsidRPr="00827D30">
        <w:rPr>
          <w:vertAlign w:val="subscript"/>
        </w:rPr>
        <w:t>2</w:t>
      </w:r>
      <w:r w:rsidRPr="00827D30">
        <w:rPr>
          <w:lang w:val="en-US"/>
        </w:rPr>
        <w:t>Fe</w:t>
      </w:r>
      <w:r w:rsidRPr="00827D30">
        <w:rPr>
          <w:vertAlign w:val="subscript"/>
        </w:rPr>
        <w:t>17</w:t>
      </w:r>
      <w:proofErr w:type="spellStart"/>
      <w:r w:rsidRPr="00827D30">
        <w:rPr>
          <w:lang w:val="en-US"/>
        </w:rPr>
        <w:t>N</w:t>
      </w:r>
      <w:r w:rsidRPr="00827D30">
        <w:rPr>
          <w:vertAlign w:val="subscript"/>
          <w:lang w:val="en-US"/>
        </w:rPr>
        <w:t>x</w:t>
      </w:r>
      <w:proofErr w:type="spellEnd"/>
      <w:r w:rsidRPr="00827D30">
        <w:t xml:space="preserve"> представляют интерес для исследования благодаря перспективе их применения в качестве постоянных магнитов по причине высоких значений магнитного поля анизотропии и намагниченности насыщения. </w:t>
      </w:r>
      <w:r w:rsidR="00FA2DFD" w:rsidRPr="00827D30">
        <w:t>Частичное з</w:t>
      </w:r>
      <w:r w:rsidRPr="00827D30">
        <w:t xml:space="preserve">амещение атомов самария атомами редкоземельного металла, а атомов железа - немагнитными атомами наряду с легкими атомами внедрения модифицирует внутренние магнитные свойства </w:t>
      </w:r>
      <w:r w:rsidRPr="00827D30">
        <w:rPr>
          <w:lang w:val="en-US"/>
        </w:rPr>
        <w:t>Sm</w:t>
      </w:r>
      <w:r w:rsidRPr="00827D30">
        <w:rPr>
          <w:vertAlign w:val="subscript"/>
        </w:rPr>
        <w:t>2</w:t>
      </w:r>
      <w:r w:rsidRPr="00827D30">
        <w:t>Fe</w:t>
      </w:r>
      <w:r w:rsidRPr="00827D30">
        <w:rPr>
          <w:vertAlign w:val="subscript"/>
        </w:rPr>
        <w:t>17</w:t>
      </w:r>
      <w:r w:rsidRPr="00827D30">
        <w:t xml:space="preserve">. Формирование фундаментальных характеристик в этом случае обусловлено как действием кристаллического поля на редкоземельные ионы, так и сильными внутри- и </w:t>
      </w:r>
      <w:proofErr w:type="spellStart"/>
      <w:r w:rsidRPr="00827D30">
        <w:t>межподрешеточными</w:t>
      </w:r>
      <w:proofErr w:type="spellEnd"/>
      <w:r w:rsidRPr="00827D30">
        <w:t xml:space="preserve"> обменными взаимодействиями. Использование многокомпонентных систем </w:t>
      </w:r>
      <w:r w:rsidRPr="00827D30">
        <w:rPr>
          <w:szCs w:val="28"/>
        </w:rPr>
        <w:t xml:space="preserve">открывает возможность создания новых магнитных материалов с необходимым комплексом магнитных свойств в заданной области температур и полей. </w:t>
      </w:r>
      <w:r w:rsidR="002946CB" w:rsidRPr="00827D30">
        <w:t>На сегодняшний день в литературе полностью отсутствовали сведения о нитридах на основе (</w:t>
      </w:r>
      <w:proofErr w:type="spellStart"/>
      <w:proofErr w:type="gramStart"/>
      <w:r w:rsidR="002946CB" w:rsidRPr="00827D30">
        <w:t>Sm,Но</w:t>
      </w:r>
      <w:proofErr w:type="spellEnd"/>
      <w:proofErr w:type="gramEnd"/>
      <w:r w:rsidR="002946CB" w:rsidRPr="00827D30">
        <w:t>)</w:t>
      </w:r>
      <w:r w:rsidR="002946CB" w:rsidRPr="00827D30">
        <w:rPr>
          <w:vertAlign w:val="subscript"/>
        </w:rPr>
        <w:t>2</w:t>
      </w:r>
      <w:r w:rsidR="002946CB" w:rsidRPr="00827D30">
        <w:t>Fe</w:t>
      </w:r>
      <w:r w:rsidR="002946CB" w:rsidRPr="00827D30">
        <w:rPr>
          <w:vertAlign w:val="subscript"/>
        </w:rPr>
        <w:t>17</w:t>
      </w:r>
      <w:r w:rsidR="002946CB" w:rsidRPr="00827D30">
        <w:t xml:space="preserve">, а также о структуре и магнитных свойствах измельченных порошков </w:t>
      </w:r>
      <w:proofErr w:type="spellStart"/>
      <w:r w:rsidR="002946CB" w:rsidRPr="00827D30">
        <w:t>Sm</w:t>
      </w:r>
      <w:proofErr w:type="spellEnd"/>
      <w:r w:rsidR="002946CB" w:rsidRPr="00827D30">
        <w:t>-</w:t>
      </w:r>
      <w:r w:rsidR="002946CB" w:rsidRPr="00827D30">
        <w:rPr>
          <w:lang w:val="en-US"/>
        </w:rPr>
        <w:t>R</w:t>
      </w:r>
      <w:r w:rsidR="002946CB" w:rsidRPr="00827D30">
        <w:t>-</w:t>
      </w:r>
      <w:proofErr w:type="spellStart"/>
      <w:r w:rsidR="002946CB" w:rsidRPr="00827D30">
        <w:t>Fe</w:t>
      </w:r>
      <w:proofErr w:type="spellEnd"/>
      <w:r w:rsidR="002946CB" w:rsidRPr="00827D30">
        <w:t xml:space="preserve">-N, где </w:t>
      </w:r>
      <w:r w:rsidR="002946CB" w:rsidRPr="00827D30">
        <w:rPr>
          <w:lang w:val="en-US"/>
        </w:rPr>
        <w:t>R</w:t>
      </w:r>
      <w:r w:rsidR="002946CB" w:rsidRPr="00827D30">
        <w:t xml:space="preserve"> = </w:t>
      </w:r>
      <w:r w:rsidR="002946CB" w:rsidRPr="00827D30">
        <w:rPr>
          <w:lang w:val="en-US"/>
        </w:rPr>
        <w:t>Ho</w:t>
      </w:r>
      <w:r w:rsidR="002946CB" w:rsidRPr="00827D30">
        <w:t xml:space="preserve">, </w:t>
      </w:r>
      <w:r w:rsidR="002946CB" w:rsidRPr="00827D30">
        <w:rPr>
          <w:lang w:val="en-US"/>
        </w:rPr>
        <w:t>Er</w:t>
      </w:r>
      <w:r w:rsidR="002946CB" w:rsidRPr="00827D30">
        <w:t>. Цель настоящей работы – синтезировать и изучить структуру и магнитные свойства соединений (Sm</w:t>
      </w:r>
      <w:r w:rsidR="002946CB" w:rsidRPr="00827D30">
        <w:rPr>
          <w:vertAlign w:val="subscript"/>
        </w:rPr>
        <w:t>1-x</w:t>
      </w:r>
      <w:r w:rsidR="002946CB" w:rsidRPr="00827D30">
        <w:rPr>
          <w:lang w:val="en-US"/>
        </w:rPr>
        <w:t>R</w:t>
      </w:r>
      <w:r w:rsidR="002946CB" w:rsidRPr="00827D30">
        <w:t>)</w:t>
      </w:r>
      <w:r w:rsidR="002946CB" w:rsidRPr="00827D30">
        <w:rPr>
          <w:vertAlign w:val="subscript"/>
        </w:rPr>
        <w:t>2</w:t>
      </w:r>
      <w:r w:rsidR="002946CB" w:rsidRPr="00827D30">
        <w:rPr>
          <w:lang w:val="en-US"/>
        </w:rPr>
        <w:t>Fe</w:t>
      </w:r>
      <w:r w:rsidR="002946CB" w:rsidRPr="00827D30">
        <w:rPr>
          <w:vertAlign w:val="subscript"/>
        </w:rPr>
        <w:t>17</w:t>
      </w:r>
      <w:proofErr w:type="spellStart"/>
      <w:r w:rsidR="002946CB" w:rsidRPr="00827D30">
        <w:rPr>
          <w:lang w:val="en-US"/>
        </w:rPr>
        <w:t>N</w:t>
      </w:r>
      <w:r w:rsidR="002946CB" w:rsidRPr="00827D30">
        <w:rPr>
          <w:vertAlign w:val="subscript"/>
          <w:lang w:val="en-US"/>
        </w:rPr>
        <w:t>y</w:t>
      </w:r>
      <w:proofErr w:type="spellEnd"/>
      <w:r w:rsidR="002946CB" w:rsidRPr="00827D30">
        <w:t xml:space="preserve"> </w:t>
      </w:r>
      <w:r w:rsidR="00827D30">
        <w:br/>
      </w:r>
      <w:r w:rsidR="002946CB" w:rsidRPr="00827D30">
        <w:t>(</w:t>
      </w:r>
      <w:r w:rsidR="002946CB" w:rsidRPr="00827D30">
        <w:rPr>
          <w:lang w:val="en-US"/>
        </w:rPr>
        <w:t>R</w:t>
      </w:r>
      <w:r w:rsidR="002946CB" w:rsidRPr="00827D30">
        <w:t xml:space="preserve"> = Но, </w:t>
      </w:r>
      <w:proofErr w:type="spellStart"/>
      <w:r w:rsidR="002946CB" w:rsidRPr="00827D30">
        <w:rPr>
          <w:lang w:val="en-US"/>
        </w:rPr>
        <w:t>Er</w:t>
      </w:r>
      <w:proofErr w:type="spellEnd"/>
      <w:r w:rsidR="002946CB" w:rsidRPr="00827D30">
        <w:t>) до и после их измельчения.</w:t>
      </w:r>
    </w:p>
    <w:p w14:paraId="619AA171" w14:textId="715B913B" w:rsidR="00AB74FB" w:rsidRPr="00827D30" w:rsidRDefault="002946CB" w:rsidP="00AB7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27D30">
        <w:t>Сплавы (Sm</w:t>
      </w:r>
      <w:r w:rsidRPr="00827D30">
        <w:rPr>
          <w:vertAlign w:val="subscript"/>
        </w:rPr>
        <w:t>1-x</w:t>
      </w:r>
      <w:r w:rsidRPr="00827D30">
        <w:rPr>
          <w:lang w:val="en-US"/>
        </w:rPr>
        <w:t>R</w:t>
      </w:r>
      <w:r w:rsidRPr="00827D30">
        <w:rPr>
          <w:vertAlign w:val="subscript"/>
        </w:rPr>
        <w:t>х</w:t>
      </w:r>
      <w:r w:rsidRPr="00827D30">
        <w:t>)</w:t>
      </w:r>
      <w:r w:rsidRPr="00827D30">
        <w:rPr>
          <w:vertAlign w:val="subscript"/>
        </w:rPr>
        <w:t>2</w:t>
      </w:r>
      <w:r w:rsidRPr="00827D30">
        <w:rPr>
          <w:lang w:val="en-US"/>
        </w:rPr>
        <w:t>Fe</w:t>
      </w:r>
      <w:r w:rsidRPr="00827D30">
        <w:rPr>
          <w:vertAlign w:val="subscript"/>
        </w:rPr>
        <w:t>17</w:t>
      </w:r>
      <w:r w:rsidRPr="00827D30">
        <w:t xml:space="preserve">, где </w:t>
      </w:r>
      <w:r w:rsidRPr="00827D30">
        <w:rPr>
          <w:lang w:val="en-US"/>
        </w:rPr>
        <w:t>R</w:t>
      </w:r>
      <w:r w:rsidRPr="00827D30">
        <w:t xml:space="preserve"> = </w:t>
      </w:r>
      <w:r w:rsidRPr="00827D30">
        <w:rPr>
          <w:lang w:val="en-US"/>
        </w:rPr>
        <w:t>Ho</w:t>
      </w:r>
      <w:r w:rsidRPr="00827D30">
        <w:t xml:space="preserve">, </w:t>
      </w:r>
      <w:proofErr w:type="spellStart"/>
      <w:r w:rsidRPr="00827D30">
        <w:rPr>
          <w:lang w:val="en-US"/>
        </w:rPr>
        <w:t>Er</w:t>
      </w:r>
      <w:proofErr w:type="spellEnd"/>
      <w:r w:rsidRPr="00827D30">
        <w:t xml:space="preserve"> были приготовлены методом индукционной плавки из исходных металлов высокой чистоты (</w:t>
      </w:r>
      <w:proofErr w:type="spellStart"/>
      <w:r w:rsidRPr="00827D30">
        <w:t>Sm</w:t>
      </w:r>
      <w:proofErr w:type="spellEnd"/>
      <w:r w:rsidRPr="00827D30">
        <w:t xml:space="preserve">, </w:t>
      </w:r>
      <w:r w:rsidRPr="00827D30">
        <w:rPr>
          <w:lang w:val="en-US"/>
        </w:rPr>
        <w:t>Ho</w:t>
      </w:r>
      <w:r w:rsidR="00827D30">
        <w:t xml:space="preserve">, </w:t>
      </w:r>
      <w:proofErr w:type="spellStart"/>
      <w:r w:rsidR="00827D30">
        <w:rPr>
          <w:lang w:val="en-US"/>
        </w:rPr>
        <w:t>Er</w:t>
      </w:r>
      <w:proofErr w:type="spellEnd"/>
      <w:r w:rsidRPr="00827D30">
        <w:t xml:space="preserve"> - 99.5 %, </w:t>
      </w:r>
      <w:proofErr w:type="spellStart"/>
      <w:r w:rsidRPr="00827D30">
        <w:t>Fe</w:t>
      </w:r>
      <w:proofErr w:type="spellEnd"/>
      <w:r w:rsidRPr="00827D30">
        <w:t xml:space="preserve"> - 99.9 %) в инертной атмосфере. Микроструктуру и химический состав фаз до и после гомогенизации при 1273 К исследовали </w:t>
      </w:r>
      <w:r w:rsidR="00AB74FB" w:rsidRPr="00827D30">
        <w:t>посредством сканирующей электронной</w:t>
      </w:r>
      <w:r w:rsidRPr="00827D30">
        <w:t xml:space="preserve"> ми</w:t>
      </w:r>
      <w:r w:rsidR="00AB74FB" w:rsidRPr="00827D30">
        <w:t>кроскопии</w:t>
      </w:r>
      <w:r w:rsidRPr="00827D30">
        <w:t>. Аттестацию образцов осуществляли с использованием метода РФА на дифрактометре ДРОН-4-07 (</w:t>
      </w:r>
      <w:proofErr w:type="spellStart"/>
      <w:r w:rsidRPr="00827D30">
        <w:t>CoK</w:t>
      </w:r>
      <w:proofErr w:type="spellEnd"/>
      <w:r w:rsidRPr="00827D30">
        <w:t xml:space="preserve">α-излучение) при комнатной температуре. Параметры элементарной ячейки определены методом </w:t>
      </w:r>
      <w:proofErr w:type="spellStart"/>
      <w:r w:rsidRPr="00827D30">
        <w:t>полнопрофильного</w:t>
      </w:r>
      <w:proofErr w:type="spellEnd"/>
      <w:r w:rsidRPr="00827D30">
        <w:t xml:space="preserve"> анализа Ритвельда с помощью программы RIETAN-2000. </w:t>
      </w:r>
      <w:r w:rsidR="00827D30">
        <w:t>Синтез нитридов проводили</w:t>
      </w:r>
      <w:r w:rsidRPr="00827D30">
        <w:t xml:space="preserve"> после предварительного цикла гидрирования-дегидрирования</w:t>
      </w:r>
      <w:r w:rsidR="00827D30" w:rsidRPr="00827D30">
        <w:t xml:space="preserve"> </w:t>
      </w:r>
      <w:r w:rsidR="00827D30">
        <w:t>исходных образцов</w:t>
      </w:r>
      <w:r w:rsidRPr="00827D30">
        <w:t>. Количество поглощенного азота определяли уравнением Ван-дер-Ваальса. Механ</w:t>
      </w:r>
      <w:r w:rsidR="00827D30">
        <w:t>оактивационная обработка нитридов</w:t>
      </w:r>
      <w:bookmarkStart w:id="0" w:name="_GoBack"/>
      <w:bookmarkEnd w:id="0"/>
      <w:r w:rsidRPr="00827D30">
        <w:t xml:space="preserve"> была выполнена в планетарной </w:t>
      </w:r>
      <w:proofErr w:type="spellStart"/>
      <w:r w:rsidRPr="00827D30">
        <w:t>мономельнице</w:t>
      </w:r>
      <w:proofErr w:type="spellEnd"/>
      <w:r w:rsidRPr="00827D30">
        <w:t xml:space="preserve"> “</w:t>
      </w:r>
      <w:proofErr w:type="spellStart"/>
      <w:r w:rsidRPr="00827D30">
        <w:t>Пульверизетте</w:t>
      </w:r>
      <w:proofErr w:type="spellEnd"/>
      <w:r w:rsidRPr="00827D30">
        <w:t xml:space="preserve"> 6”. Магнитные измерения проводились на вибрационном магнитометре VSM-250 с помощью установки измерения физиче</w:t>
      </w:r>
      <w:r w:rsidR="00AB74FB" w:rsidRPr="00827D30">
        <w:t xml:space="preserve">ских свойств материалов PPMS-9 </w:t>
      </w:r>
      <w:r w:rsidRPr="00827D30">
        <w:t>в широком диапазоне температур.</w:t>
      </w:r>
    </w:p>
    <w:p w14:paraId="0DB7A344" w14:textId="77777777" w:rsidR="00AB74FB" w:rsidRPr="00827D30" w:rsidRDefault="002946CB" w:rsidP="00AB7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827D30">
        <w:t xml:space="preserve">По данным РФА и СЭМ, в результате проведения высокотемпературной гомогенизации </w:t>
      </w:r>
      <w:r w:rsidR="00AB74FB" w:rsidRPr="00827D30">
        <w:t>образцы являлись двухфазными.</w:t>
      </w:r>
      <w:r w:rsidRPr="00827D30">
        <w:t xml:space="preserve"> Основная фаза (</w:t>
      </w:r>
      <w:r w:rsidRPr="00827D30">
        <w:rPr>
          <w:lang w:val="en-US"/>
        </w:rPr>
        <w:t>Sm</w:t>
      </w:r>
      <w:r w:rsidRPr="00827D30">
        <w:t>,</w:t>
      </w:r>
      <w:r w:rsidRPr="00827D30">
        <w:rPr>
          <w:lang w:val="en-US"/>
        </w:rPr>
        <w:t>R</w:t>
      </w:r>
      <w:r w:rsidRPr="00827D30">
        <w:t>)</w:t>
      </w:r>
      <w:r w:rsidRPr="00827D30">
        <w:rPr>
          <w:vertAlign w:val="subscript"/>
        </w:rPr>
        <w:t>2</w:t>
      </w:r>
      <w:r w:rsidRPr="00827D30">
        <w:rPr>
          <w:lang w:val="en-US"/>
        </w:rPr>
        <w:t>Fe</w:t>
      </w:r>
      <w:r w:rsidRPr="00827D30">
        <w:rPr>
          <w:vertAlign w:val="subscript"/>
        </w:rPr>
        <w:t>17</w:t>
      </w:r>
      <w:r w:rsidRPr="00827D30">
        <w:t xml:space="preserve"> в исходных образцах кристаллизуется в ромбоэдрической структуре типа Th</w:t>
      </w:r>
      <w:r w:rsidRPr="00827D30">
        <w:rPr>
          <w:vertAlign w:val="subscript"/>
        </w:rPr>
        <w:t>2</w:t>
      </w:r>
      <w:r w:rsidRPr="00827D30">
        <w:t>Zn</w:t>
      </w:r>
      <w:r w:rsidRPr="00827D30">
        <w:rPr>
          <w:vertAlign w:val="subscript"/>
        </w:rPr>
        <w:t>17</w:t>
      </w:r>
      <w:r w:rsidRPr="00827D30">
        <w:t xml:space="preserve"> (пр. гр. </w:t>
      </w:r>
      <w:proofErr w:type="spellStart"/>
      <w:r w:rsidRPr="00827D30">
        <w:t>R</w:t>
      </w:r>
      <w:r w:rsidRPr="00827D30">
        <w:fldChar w:fldCharType="begin"/>
      </w:r>
      <w:r w:rsidRPr="00827D30">
        <w:instrText xml:space="preserve"> INCLUDEPICTURE "http://ars.els-cdn.com/content/image/1-s2.0-S0925838898005714-si16.gif" \* MERGEFORMATINET </w:instrText>
      </w:r>
      <w:r w:rsidRPr="00827D30">
        <w:fldChar w:fldCharType="separate"/>
      </w:r>
      <w:r w:rsidR="006F7775" w:rsidRPr="00827D30">
        <w:fldChar w:fldCharType="begin"/>
      </w:r>
      <w:r w:rsidR="006F7775" w:rsidRPr="00827D30">
        <w:instrText xml:space="preserve"> </w:instrText>
      </w:r>
      <w:r w:rsidR="006F7775" w:rsidRPr="00827D30">
        <w:instrText>INCLUDEPICTURE  "http://ars.els-cdn.com/content/image/1-s2.0</w:instrText>
      </w:r>
      <w:r w:rsidR="006F7775" w:rsidRPr="00827D30">
        <w:instrText>-S0925838898005714-si16.gif" \* MERGEFORMATINET</w:instrText>
      </w:r>
      <w:r w:rsidR="006F7775" w:rsidRPr="00827D30">
        <w:instrText xml:space="preserve"> </w:instrText>
      </w:r>
      <w:r w:rsidR="006F7775" w:rsidRPr="00827D30">
        <w:fldChar w:fldCharType="separate"/>
      </w:r>
      <w:r w:rsidR="00FA2DFD" w:rsidRPr="00827D30">
        <w:pict w14:anchorId="460BA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Full-size image (&lt;1 K)" style="width:7.5pt;height:9.75pt">
            <v:imagedata r:id="rId6" r:href="rId7"/>
          </v:shape>
        </w:pict>
      </w:r>
      <w:r w:rsidR="006F7775" w:rsidRPr="00827D30">
        <w:fldChar w:fldCharType="end"/>
      </w:r>
      <w:r w:rsidRPr="00827D30">
        <w:fldChar w:fldCharType="end"/>
      </w:r>
      <w:r w:rsidRPr="00827D30">
        <w:t>m</w:t>
      </w:r>
      <w:proofErr w:type="spellEnd"/>
      <w:r w:rsidRPr="00827D30">
        <w:t>). В результате азотирования исходных образцов были получены стабильные нитриды без изменения структурного типа решетки. Азотирование образцов привело к увеличению параметров и объемов элементарных ячеек исходных соединений</w:t>
      </w:r>
      <w:r w:rsidR="00AB74FB" w:rsidRPr="00827D30">
        <w:t xml:space="preserve">. </w:t>
      </w:r>
      <w:r w:rsidRPr="00827D30">
        <w:t>Частичное замещение в совокупности с внедрением атомов азота слабо повлияли на абсорбционную способность исследуемого сплава относительно стехиометрического Sm</w:t>
      </w:r>
      <w:r w:rsidRPr="00827D30">
        <w:rPr>
          <w:vertAlign w:val="subscript"/>
        </w:rPr>
        <w:t>2</w:t>
      </w:r>
      <w:r w:rsidRPr="00827D30">
        <w:t>Fe</w:t>
      </w:r>
      <w:r w:rsidRPr="00827D30">
        <w:rPr>
          <w:vertAlign w:val="subscript"/>
        </w:rPr>
        <w:t>17</w:t>
      </w:r>
      <w:r w:rsidRPr="00827D30">
        <w:t xml:space="preserve">. </w:t>
      </w:r>
      <w:r w:rsidRPr="00827D30">
        <w:rPr>
          <w:szCs w:val="28"/>
        </w:rPr>
        <w:t xml:space="preserve">Увеличение длительности измельчения порошков </w:t>
      </w:r>
      <w:proofErr w:type="spellStart"/>
      <w:r w:rsidRPr="00827D30">
        <w:t>Sm</w:t>
      </w:r>
      <w:proofErr w:type="spellEnd"/>
      <w:r w:rsidRPr="00827D30">
        <w:t>-</w:t>
      </w:r>
      <w:r w:rsidRPr="00827D30">
        <w:rPr>
          <w:lang w:val="en-US"/>
        </w:rPr>
        <w:t>R</w:t>
      </w:r>
      <w:r w:rsidRPr="00827D30">
        <w:t>-</w:t>
      </w:r>
      <w:proofErr w:type="spellStart"/>
      <w:r w:rsidRPr="00827D30">
        <w:t>Fe</w:t>
      </w:r>
      <w:proofErr w:type="spellEnd"/>
      <w:r w:rsidRPr="00827D30">
        <w:t>-</w:t>
      </w:r>
      <w:r w:rsidRPr="00827D30">
        <w:rPr>
          <w:lang w:val="en-US"/>
        </w:rPr>
        <w:t>N</w:t>
      </w:r>
      <w:r w:rsidRPr="00827D30">
        <w:t xml:space="preserve"> с помощью высокоэнергетического помола способствует повышению основных магнитных характеристик (коэрцитивная сила, намагниченность насыщения, температура Кюри) и формированию агломератов.</w:t>
      </w:r>
      <w:r w:rsidR="00AB74FB" w:rsidRPr="00827D30">
        <w:t xml:space="preserve"> </w:t>
      </w:r>
      <w:r w:rsidRPr="00827D30">
        <w:rPr>
          <w:szCs w:val="28"/>
        </w:rPr>
        <w:t xml:space="preserve">Функциональные характеристики, полученные для порошков </w:t>
      </w:r>
      <w:proofErr w:type="spellStart"/>
      <w:r w:rsidRPr="00827D30">
        <w:t>Sm</w:t>
      </w:r>
      <w:proofErr w:type="spellEnd"/>
      <w:r w:rsidRPr="00827D30">
        <w:t>-</w:t>
      </w:r>
      <w:r w:rsidRPr="00827D30">
        <w:rPr>
          <w:lang w:val="en-US"/>
        </w:rPr>
        <w:t>R</w:t>
      </w:r>
      <w:r w:rsidRPr="00827D30">
        <w:t>-</w:t>
      </w:r>
      <w:proofErr w:type="spellStart"/>
      <w:r w:rsidRPr="00827D30">
        <w:t>Fe</w:t>
      </w:r>
      <w:proofErr w:type="spellEnd"/>
      <w:r w:rsidRPr="00827D30">
        <w:t>-</w:t>
      </w:r>
      <w:r w:rsidRPr="00827D30">
        <w:rPr>
          <w:lang w:val="en-US"/>
        </w:rPr>
        <w:t>N</w:t>
      </w:r>
      <w:r w:rsidRPr="00827D30">
        <w:t xml:space="preserve"> до и</w:t>
      </w:r>
      <w:r w:rsidRPr="00827D30">
        <w:rPr>
          <w:szCs w:val="28"/>
        </w:rPr>
        <w:t xml:space="preserve"> после их измельчения, являются важными для разработки на их основе новых высококоэрцитивных магнитов.</w:t>
      </w:r>
    </w:p>
    <w:p w14:paraId="79D38C51" w14:textId="6A6DB4A2" w:rsidR="002946CB" w:rsidRPr="00827D30" w:rsidRDefault="002946CB" w:rsidP="00AB74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27D30">
        <w:t xml:space="preserve">Автор выражает благодарность за помощь в исследовании научным консультантам: профессору, д.х.н. </w:t>
      </w:r>
      <w:proofErr w:type="spellStart"/>
      <w:r w:rsidRPr="00827D30">
        <w:t>Вербецкому</w:t>
      </w:r>
      <w:proofErr w:type="spellEnd"/>
      <w:r w:rsidRPr="00827D30">
        <w:t xml:space="preserve"> В.Н. и ведущему научному сотруднику, д.ф.-м.н. </w:t>
      </w:r>
      <w:proofErr w:type="spellStart"/>
      <w:r w:rsidRPr="00827D30">
        <w:t>Терешиной</w:t>
      </w:r>
      <w:proofErr w:type="spellEnd"/>
      <w:r w:rsidRPr="00827D30">
        <w:t xml:space="preserve"> И.С.</w:t>
      </w:r>
    </w:p>
    <w:sectPr w:rsidR="002946CB" w:rsidRPr="00827D3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1F05B5"/>
    <w:rsid w:val="002264EE"/>
    <w:rsid w:val="0023307C"/>
    <w:rsid w:val="002946CB"/>
    <w:rsid w:val="0031361E"/>
    <w:rsid w:val="00391C38"/>
    <w:rsid w:val="003B76D6"/>
    <w:rsid w:val="004A26A3"/>
    <w:rsid w:val="004D6E79"/>
    <w:rsid w:val="004F0EDF"/>
    <w:rsid w:val="00522BF1"/>
    <w:rsid w:val="00590166"/>
    <w:rsid w:val="0069427D"/>
    <w:rsid w:val="006F7775"/>
    <w:rsid w:val="006F7A19"/>
    <w:rsid w:val="00775389"/>
    <w:rsid w:val="00780AF3"/>
    <w:rsid w:val="00797838"/>
    <w:rsid w:val="007C36D8"/>
    <w:rsid w:val="007F2744"/>
    <w:rsid w:val="008159FB"/>
    <w:rsid w:val="00827D30"/>
    <w:rsid w:val="008931BE"/>
    <w:rsid w:val="00921D45"/>
    <w:rsid w:val="00936D18"/>
    <w:rsid w:val="009A66DB"/>
    <w:rsid w:val="009B2F80"/>
    <w:rsid w:val="009B3300"/>
    <w:rsid w:val="009F3380"/>
    <w:rsid w:val="00A02163"/>
    <w:rsid w:val="00A314FE"/>
    <w:rsid w:val="00AB74FB"/>
    <w:rsid w:val="00BF36F8"/>
    <w:rsid w:val="00BF4622"/>
    <w:rsid w:val="00CD00B1"/>
    <w:rsid w:val="00D22306"/>
    <w:rsid w:val="00D42542"/>
    <w:rsid w:val="00D77BD0"/>
    <w:rsid w:val="00D8121C"/>
    <w:rsid w:val="00E22189"/>
    <w:rsid w:val="00E74069"/>
    <w:rsid w:val="00EB1F49"/>
    <w:rsid w:val="00F865B3"/>
    <w:rsid w:val="00FA2DFD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Default">
    <w:name w:val="Default"/>
    <w:rsid w:val="001F05B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Emphasis"/>
    <w:uiPriority w:val="20"/>
    <w:qFormat/>
    <w:rsid w:val="002946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ars.els-cdn.com/content/image/1-s2.0-S0925838898005714-si16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22D82-1245-46BC-8AEE-1EE19E7B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 Владимировна Веселова</cp:lastModifiedBy>
  <cp:revision>6</cp:revision>
  <dcterms:created xsi:type="dcterms:W3CDTF">2023-02-25T19:08:00Z</dcterms:created>
  <dcterms:modified xsi:type="dcterms:W3CDTF">2023-03-03T14:22:00Z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