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B7" w:rsidRPr="00627754" w:rsidRDefault="00FE07B6" w:rsidP="00FE0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="00027F31" w:rsidRPr="006277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33A4" w:rsidRPr="00627754">
        <w:rPr>
          <w:rFonts w:ascii="Times New Roman" w:hAnsi="Times New Roman" w:cs="Times New Roman"/>
          <w:b/>
          <w:sz w:val="24"/>
          <w:szCs w:val="24"/>
        </w:rPr>
        <w:t>стимулчувствительных</w:t>
      </w:r>
      <w:proofErr w:type="spellEnd"/>
      <w:r w:rsidR="002033A4" w:rsidRPr="00627754">
        <w:rPr>
          <w:rFonts w:ascii="Times New Roman" w:hAnsi="Times New Roman" w:cs="Times New Roman"/>
          <w:b/>
          <w:sz w:val="24"/>
          <w:szCs w:val="24"/>
        </w:rPr>
        <w:t xml:space="preserve"> полимерных </w:t>
      </w:r>
      <w:r w:rsidR="00027F31" w:rsidRPr="00627754">
        <w:rPr>
          <w:rFonts w:ascii="Times New Roman" w:hAnsi="Times New Roman" w:cs="Times New Roman"/>
          <w:b/>
          <w:sz w:val="24"/>
          <w:szCs w:val="24"/>
        </w:rPr>
        <w:t xml:space="preserve">пленок на основе </w:t>
      </w:r>
      <w:r w:rsidR="00CF4F42">
        <w:rPr>
          <w:rFonts w:ascii="Times New Roman" w:hAnsi="Times New Roman" w:cs="Times New Roman"/>
          <w:b/>
          <w:sz w:val="24"/>
          <w:szCs w:val="24"/>
        </w:rPr>
        <w:t xml:space="preserve">привитых </w:t>
      </w:r>
      <w:r w:rsidR="00027F31" w:rsidRPr="00627754">
        <w:rPr>
          <w:rFonts w:ascii="Times New Roman" w:hAnsi="Times New Roman" w:cs="Times New Roman"/>
          <w:b/>
          <w:sz w:val="24"/>
          <w:szCs w:val="24"/>
        </w:rPr>
        <w:t>сополимер</w:t>
      </w:r>
      <w:r w:rsidR="00CF4F42">
        <w:rPr>
          <w:rFonts w:ascii="Times New Roman" w:hAnsi="Times New Roman" w:cs="Times New Roman"/>
          <w:b/>
          <w:sz w:val="24"/>
          <w:szCs w:val="24"/>
        </w:rPr>
        <w:t>ов</w:t>
      </w:r>
      <w:r w:rsidR="00027F31" w:rsidRPr="006277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12EA">
        <w:rPr>
          <w:rFonts w:ascii="Times New Roman" w:hAnsi="Times New Roman" w:cs="Times New Roman"/>
          <w:b/>
          <w:sz w:val="24"/>
          <w:szCs w:val="24"/>
        </w:rPr>
        <w:t>НИПАм</w:t>
      </w:r>
      <w:proofErr w:type="spellEnd"/>
      <w:r w:rsidR="00027F31" w:rsidRPr="00627754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7F12EA">
        <w:rPr>
          <w:rFonts w:ascii="Times New Roman" w:hAnsi="Times New Roman" w:cs="Times New Roman"/>
          <w:b/>
          <w:sz w:val="24"/>
          <w:szCs w:val="24"/>
        </w:rPr>
        <w:t>акриламида</w:t>
      </w:r>
    </w:p>
    <w:p w:rsidR="00FF3E05" w:rsidRPr="00627754" w:rsidRDefault="00FF3E05" w:rsidP="0062775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627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Сопова Н</w:t>
      </w:r>
      <w:r w:rsidR="00CF4F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ина </w:t>
      </w:r>
      <w:r w:rsidRPr="00627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="00CF4F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ергеевна</w:t>
      </w:r>
    </w:p>
    <w:p w:rsidR="00FF3E05" w:rsidRPr="00627754" w:rsidRDefault="00FF3E05" w:rsidP="0062775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7754">
        <w:rPr>
          <w:rFonts w:ascii="Times New Roman" w:hAnsi="Times New Roman" w:cs="Times New Roman"/>
          <w:i/>
          <w:color w:val="000000"/>
          <w:sz w:val="24"/>
          <w:szCs w:val="24"/>
        </w:rPr>
        <w:t>Студент</w:t>
      </w:r>
      <w:r w:rsidR="00027F31" w:rsidRPr="00627754">
        <w:rPr>
          <w:rFonts w:ascii="Times New Roman" w:hAnsi="Times New Roman" w:cs="Times New Roman"/>
          <w:i/>
          <w:color w:val="000000"/>
          <w:sz w:val="24"/>
          <w:szCs w:val="24"/>
        </w:rPr>
        <w:t>, 3</w:t>
      </w:r>
      <w:r w:rsidRPr="0062775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курс специалитета</w:t>
      </w:r>
    </w:p>
    <w:p w:rsidR="00FF3E05" w:rsidRPr="00627754" w:rsidRDefault="00FF3E05" w:rsidP="00627754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27754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</w:t>
      </w:r>
      <w:r w:rsidRPr="00627754">
        <w:rPr>
          <w:rFonts w:ascii="Times New Roman" w:hAnsi="Times New Roman" w:cs="Times New Roman"/>
          <w:i/>
          <w:iCs/>
          <w:sz w:val="24"/>
          <w:szCs w:val="24"/>
        </w:rPr>
        <w:br/>
        <w:t>химический факультет, Москва, Россия</w:t>
      </w:r>
    </w:p>
    <w:p w:rsidR="00FF3E05" w:rsidRPr="00627754" w:rsidRDefault="00FF3E05" w:rsidP="006277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27754">
        <w:rPr>
          <w:rFonts w:ascii="Times New Roman" w:hAnsi="Times New Roman" w:cs="Times New Roman"/>
          <w:i/>
          <w:color w:val="000000"/>
          <w:sz w:val="24"/>
          <w:szCs w:val="24"/>
        </w:rPr>
        <w:t>E-mail</w:t>
      </w:r>
      <w:proofErr w:type="spellEnd"/>
      <w:r w:rsidRPr="0062775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4" w:history="1">
        <w:r w:rsidRPr="00627754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ninasopova</w:t>
        </w:r>
        <w:r w:rsidRPr="00627754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627754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627754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627754">
          <w:rPr>
            <w:rStyle w:val="a3"/>
            <w:rFonts w:ascii="Times New Roman" w:hAnsi="Times New Roman" w:cs="Times New Roman"/>
            <w:i/>
            <w:sz w:val="24"/>
            <w:szCs w:val="24"/>
          </w:rPr>
          <w:t>ru</w:t>
        </w:r>
        <w:proofErr w:type="spellEnd"/>
      </w:hyperlink>
    </w:p>
    <w:p w:rsidR="002033A4" w:rsidRPr="00FE07B6" w:rsidRDefault="002033A4" w:rsidP="0062775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754">
        <w:rPr>
          <w:rFonts w:ascii="Times New Roman" w:hAnsi="Times New Roman" w:cs="Times New Roman"/>
          <w:sz w:val="24"/>
          <w:szCs w:val="24"/>
        </w:rPr>
        <w:t>Стимулчувствительные</w:t>
      </w:r>
      <w:proofErr w:type="spellEnd"/>
      <w:r w:rsidRPr="00627754">
        <w:rPr>
          <w:rFonts w:ascii="Times New Roman" w:hAnsi="Times New Roman" w:cs="Times New Roman"/>
          <w:sz w:val="24"/>
          <w:szCs w:val="24"/>
        </w:rPr>
        <w:t xml:space="preserve"> полимеры – это класс полимеров, реагирующих на изменение окружающей среды изменением своих физических или химических свойств. К примеру, </w:t>
      </w:r>
      <w:r w:rsidR="00FE07B6">
        <w:rPr>
          <w:rFonts w:ascii="Times New Roman" w:hAnsi="Times New Roman" w:cs="Times New Roman"/>
          <w:sz w:val="24"/>
          <w:szCs w:val="24"/>
        </w:rPr>
        <w:t>п</w:t>
      </w:r>
      <w:r w:rsidRPr="001347A9">
        <w:rPr>
          <w:rFonts w:ascii="Times New Roman" w:hAnsi="Times New Roman" w:cs="Times New Roman"/>
          <w:sz w:val="24"/>
          <w:szCs w:val="24"/>
        </w:rPr>
        <w:t>оли(</w:t>
      </w:r>
      <w:proofErr w:type="spellStart"/>
      <w:r w:rsidR="00CF4F42">
        <w:rPr>
          <w:rFonts w:ascii="Times New Roman" w:hAnsi="Times New Roman" w:cs="Times New Roman"/>
          <w:sz w:val="24"/>
          <w:szCs w:val="24"/>
        </w:rPr>
        <w:t>н</w:t>
      </w:r>
      <w:r w:rsidRPr="001347A9">
        <w:rPr>
          <w:rFonts w:ascii="Times New Roman" w:hAnsi="Times New Roman" w:cs="Times New Roman"/>
          <w:sz w:val="24"/>
          <w:szCs w:val="24"/>
        </w:rPr>
        <w:t>-изопропилакриламид</w:t>
      </w:r>
      <w:proofErr w:type="spellEnd"/>
      <w:r w:rsidRPr="001347A9">
        <w:rPr>
          <w:rFonts w:ascii="Times New Roman" w:hAnsi="Times New Roman" w:cs="Times New Roman"/>
          <w:sz w:val="24"/>
          <w:szCs w:val="24"/>
        </w:rPr>
        <w:t>)</w:t>
      </w:r>
      <w:r w:rsidRPr="006277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E07B6">
        <w:rPr>
          <w:rFonts w:ascii="Times New Roman" w:hAnsi="Times New Roman" w:cs="Times New Roman"/>
          <w:sz w:val="24"/>
          <w:szCs w:val="24"/>
        </w:rPr>
        <w:t>ПНИПАм</w:t>
      </w:r>
      <w:proofErr w:type="spellEnd"/>
      <w:r w:rsidRPr="00627754">
        <w:rPr>
          <w:rFonts w:ascii="Times New Roman" w:hAnsi="Times New Roman" w:cs="Times New Roman"/>
          <w:sz w:val="24"/>
          <w:szCs w:val="24"/>
        </w:rPr>
        <w:t>) при изменении температуры обратимо изменяет свою конформацию от клубка к компактной глобуле, что изменяет гидрофильность данного полимера (</w:t>
      </w:r>
      <w:r w:rsidRPr="001347A9">
        <w:rPr>
          <w:rFonts w:ascii="Times New Roman" w:hAnsi="Times New Roman" w:cs="Times New Roman"/>
          <w:sz w:val="24"/>
          <w:szCs w:val="24"/>
        </w:rPr>
        <w:t>температурно-индуцированное расслоение</w:t>
      </w:r>
      <w:r w:rsidRPr="00627754">
        <w:rPr>
          <w:rFonts w:ascii="Times New Roman" w:hAnsi="Times New Roman" w:cs="Times New Roman"/>
          <w:sz w:val="24"/>
          <w:szCs w:val="24"/>
        </w:rPr>
        <w:t>). Температура этого перехода составляет около 32</w:t>
      </w:r>
      <w:r w:rsidR="00627754" w:rsidRPr="00627754">
        <w:rPr>
          <w:rFonts w:ascii="Times New Roman" w:hAnsi="Times New Roman" w:cs="Times New Roman"/>
          <w:sz w:val="24"/>
          <w:szCs w:val="24"/>
        </w:rPr>
        <w:t xml:space="preserve"> </w:t>
      </w:r>
      <w:r w:rsidRPr="0062775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27754">
        <w:rPr>
          <w:rFonts w:ascii="Times New Roman" w:hAnsi="Times New Roman" w:cs="Times New Roman"/>
          <w:sz w:val="24"/>
          <w:szCs w:val="24"/>
        </w:rPr>
        <w:t xml:space="preserve">С, что близко к температуре </w:t>
      </w:r>
      <w:r w:rsidR="00FE07B6">
        <w:rPr>
          <w:rFonts w:ascii="Times New Roman" w:hAnsi="Times New Roman" w:cs="Times New Roman"/>
          <w:sz w:val="24"/>
          <w:szCs w:val="24"/>
        </w:rPr>
        <w:t>тела</w:t>
      </w:r>
      <w:r w:rsidRPr="00627754">
        <w:rPr>
          <w:rFonts w:ascii="Times New Roman" w:hAnsi="Times New Roman" w:cs="Times New Roman"/>
          <w:sz w:val="24"/>
          <w:szCs w:val="24"/>
        </w:rPr>
        <w:t xml:space="preserve"> человека. Температуру перехода можно варьировать, изменяя состав полимера. Подобные </w:t>
      </w:r>
      <w:proofErr w:type="spellStart"/>
      <w:r w:rsidRPr="00627754">
        <w:rPr>
          <w:rFonts w:ascii="Times New Roman" w:hAnsi="Times New Roman" w:cs="Times New Roman"/>
          <w:sz w:val="24"/>
          <w:szCs w:val="24"/>
        </w:rPr>
        <w:t>стимулчувс</w:t>
      </w:r>
      <w:r w:rsidR="00FE07B6">
        <w:rPr>
          <w:rFonts w:ascii="Times New Roman" w:hAnsi="Times New Roman" w:cs="Times New Roman"/>
          <w:sz w:val="24"/>
          <w:szCs w:val="24"/>
        </w:rPr>
        <w:t>т</w:t>
      </w:r>
      <w:r w:rsidRPr="00627754">
        <w:rPr>
          <w:rFonts w:ascii="Times New Roman" w:hAnsi="Times New Roman" w:cs="Times New Roman"/>
          <w:sz w:val="24"/>
          <w:szCs w:val="24"/>
        </w:rPr>
        <w:t>вительные</w:t>
      </w:r>
      <w:proofErr w:type="spellEnd"/>
      <w:r w:rsidRPr="00627754">
        <w:rPr>
          <w:rFonts w:ascii="Times New Roman" w:hAnsi="Times New Roman" w:cs="Times New Roman"/>
          <w:sz w:val="24"/>
          <w:szCs w:val="24"/>
        </w:rPr>
        <w:t xml:space="preserve"> полимеры перспективны для </w:t>
      </w:r>
      <w:r w:rsidR="00FE07B6">
        <w:rPr>
          <w:rFonts w:ascii="Times New Roman" w:hAnsi="Times New Roman" w:cs="Times New Roman"/>
          <w:sz w:val="24"/>
          <w:szCs w:val="24"/>
        </w:rPr>
        <w:t xml:space="preserve">использования в различных областях, в частности, для </w:t>
      </w:r>
      <w:r w:rsidRPr="00627754">
        <w:rPr>
          <w:rFonts w:ascii="Times New Roman" w:hAnsi="Times New Roman" w:cs="Times New Roman"/>
          <w:sz w:val="24"/>
          <w:szCs w:val="24"/>
        </w:rPr>
        <w:t xml:space="preserve">контролируемой доставки лекарств, </w:t>
      </w:r>
      <w:r w:rsidR="00FE07B6">
        <w:rPr>
          <w:rFonts w:ascii="Times New Roman" w:hAnsi="Times New Roman" w:cs="Times New Roman"/>
          <w:sz w:val="24"/>
          <w:szCs w:val="24"/>
        </w:rPr>
        <w:t xml:space="preserve">в </w:t>
      </w:r>
      <w:r w:rsidRPr="00627754">
        <w:rPr>
          <w:rFonts w:ascii="Times New Roman" w:hAnsi="Times New Roman" w:cs="Times New Roman"/>
          <w:sz w:val="24"/>
          <w:szCs w:val="24"/>
        </w:rPr>
        <w:t>биосенсор</w:t>
      </w:r>
      <w:r w:rsidR="00FE07B6">
        <w:rPr>
          <w:rFonts w:ascii="Times New Roman" w:hAnsi="Times New Roman" w:cs="Times New Roman"/>
          <w:sz w:val="24"/>
          <w:szCs w:val="24"/>
        </w:rPr>
        <w:t>ах</w:t>
      </w:r>
      <w:r w:rsidRPr="00627754">
        <w:rPr>
          <w:rFonts w:ascii="Times New Roman" w:hAnsi="Times New Roman" w:cs="Times New Roman"/>
          <w:sz w:val="24"/>
          <w:szCs w:val="24"/>
        </w:rPr>
        <w:t xml:space="preserve">, </w:t>
      </w:r>
      <w:r w:rsidR="00FE07B6">
        <w:rPr>
          <w:rFonts w:ascii="Times New Roman" w:hAnsi="Times New Roman" w:cs="Times New Roman"/>
          <w:sz w:val="24"/>
          <w:szCs w:val="24"/>
        </w:rPr>
        <w:t xml:space="preserve">как </w:t>
      </w:r>
      <w:r w:rsidRPr="00627754">
        <w:rPr>
          <w:rFonts w:ascii="Times New Roman" w:hAnsi="Times New Roman" w:cs="Times New Roman"/>
          <w:sz w:val="24"/>
          <w:szCs w:val="24"/>
        </w:rPr>
        <w:t>химико-механические приводы, и друг</w:t>
      </w:r>
      <w:r w:rsidR="00FE07B6">
        <w:rPr>
          <w:rFonts w:ascii="Times New Roman" w:hAnsi="Times New Roman" w:cs="Times New Roman"/>
          <w:sz w:val="24"/>
          <w:szCs w:val="24"/>
        </w:rPr>
        <w:t>их</w:t>
      </w:r>
      <w:r w:rsidRPr="00627754">
        <w:rPr>
          <w:rFonts w:ascii="Times New Roman" w:hAnsi="Times New Roman" w:cs="Times New Roman"/>
          <w:sz w:val="24"/>
          <w:szCs w:val="24"/>
        </w:rPr>
        <w:t xml:space="preserve">. </w:t>
      </w:r>
      <w:r w:rsidR="0016599D" w:rsidRPr="00FE07B6">
        <w:rPr>
          <w:rFonts w:ascii="Times New Roman" w:hAnsi="Times New Roman" w:cs="Times New Roman"/>
          <w:sz w:val="24"/>
          <w:szCs w:val="24"/>
        </w:rPr>
        <w:t>[1]</w:t>
      </w:r>
    </w:p>
    <w:p w:rsidR="00FF3E05" w:rsidRDefault="005829DF" w:rsidP="00E2070B">
      <w:pPr>
        <w:spacing w:line="240" w:lineRule="auto"/>
        <w:ind w:firstLine="397"/>
        <w:jc w:val="both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настоящей работе предл</w:t>
      </w:r>
      <w:r w:rsidR="00FE07B6">
        <w:rPr>
          <w:rFonts w:ascii="Times New Roman" w:hAnsi="Times New Roman" w:cs="Times New Roman"/>
          <w:sz w:val="24"/>
          <w:szCs w:val="24"/>
        </w:rPr>
        <w:t>ожен</w:t>
      </w:r>
      <w:r>
        <w:rPr>
          <w:rFonts w:ascii="Times New Roman" w:hAnsi="Times New Roman" w:cs="Times New Roman"/>
          <w:sz w:val="24"/>
          <w:szCs w:val="24"/>
        </w:rPr>
        <w:t xml:space="preserve"> новый подход к получению </w:t>
      </w:r>
      <w:r w:rsidR="00AE4B7E">
        <w:rPr>
          <w:rFonts w:ascii="Times New Roman" w:hAnsi="Times New Roman" w:cs="Times New Roman"/>
          <w:sz w:val="24"/>
          <w:szCs w:val="24"/>
        </w:rPr>
        <w:t xml:space="preserve">тонких </w:t>
      </w:r>
      <w:r w:rsidR="004834B1">
        <w:rPr>
          <w:rFonts w:ascii="Times New Roman" w:hAnsi="Times New Roman" w:cs="Times New Roman"/>
          <w:sz w:val="24"/>
          <w:szCs w:val="24"/>
        </w:rPr>
        <w:t xml:space="preserve">термочувствительных </w:t>
      </w:r>
      <w:r w:rsidR="005D43B6">
        <w:rPr>
          <w:rFonts w:ascii="Times New Roman" w:hAnsi="Times New Roman" w:cs="Times New Roman"/>
          <w:sz w:val="24"/>
          <w:szCs w:val="24"/>
        </w:rPr>
        <w:t xml:space="preserve">полимерных пленок на основе сополимера </w:t>
      </w:r>
      <w:proofErr w:type="spellStart"/>
      <w:r w:rsidR="00FE07B6">
        <w:rPr>
          <w:rFonts w:ascii="Times New Roman" w:hAnsi="Times New Roman" w:cs="Times New Roman"/>
          <w:sz w:val="24"/>
          <w:szCs w:val="24"/>
        </w:rPr>
        <w:t>ПНИПАм</w:t>
      </w:r>
      <w:proofErr w:type="spellEnd"/>
      <w:r w:rsidR="00FE07B6">
        <w:rPr>
          <w:rFonts w:ascii="Times New Roman" w:hAnsi="Times New Roman" w:cs="Times New Roman"/>
          <w:sz w:val="24"/>
          <w:szCs w:val="24"/>
        </w:rPr>
        <w:t xml:space="preserve"> на различных поверхностях</w:t>
      </w:r>
      <w:r w:rsidR="005D43B6">
        <w:rPr>
          <w:rFonts w:ascii="Times New Roman" w:hAnsi="Times New Roman" w:cs="Times New Roman"/>
          <w:sz w:val="24"/>
          <w:szCs w:val="24"/>
        </w:rPr>
        <w:t xml:space="preserve">. Метод основан на </w:t>
      </w:r>
      <w:r w:rsidR="004834B1">
        <w:rPr>
          <w:rFonts w:ascii="Times New Roman" w:hAnsi="Times New Roman" w:cs="Times New Roman"/>
          <w:sz w:val="24"/>
          <w:szCs w:val="24"/>
        </w:rPr>
        <w:t xml:space="preserve">предварительной </w:t>
      </w:r>
      <w:r w:rsidR="00FE07B6">
        <w:rPr>
          <w:rFonts w:ascii="Times New Roman" w:hAnsi="Times New Roman" w:cs="Times New Roman"/>
          <w:sz w:val="24"/>
          <w:szCs w:val="24"/>
        </w:rPr>
        <w:t xml:space="preserve">полимеризации </w:t>
      </w:r>
      <w:r w:rsidR="005D43B6">
        <w:rPr>
          <w:rFonts w:ascii="Times New Roman" w:hAnsi="Times New Roman" w:cs="Times New Roman"/>
          <w:sz w:val="24"/>
          <w:szCs w:val="24"/>
        </w:rPr>
        <w:t xml:space="preserve">в </w:t>
      </w:r>
      <w:r w:rsidR="00FE07B6">
        <w:rPr>
          <w:rFonts w:ascii="Times New Roman" w:hAnsi="Times New Roman" w:cs="Times New Roman"/>
          <w:sz w:val="24"/>
          <w:szCs w:val="24"/>
        </w:rPr>
        <w:t xml:space="preserve">НИПАМ и </w:t>
      </w:r>
      <w:r w:rsidR="004834B1">
        <w:rPr>
          <w:rFonts w:ascii="Times New Roman" w:hAnsi="Times New Roman" w:cs="Times New Roman"/>
          <w:sz w:val="24"/>
          <w:szCs w:val="24"/>
        </w:rPr>
        <w:t>акриламид</w:t>
      </w:r>
      <w:r w:rsidR="00AE4B7E">
        <w:rPr>
          <w:rFonts w:ascii="Times New Roman" w:hAnsi="Times New Roman" w:cs="Times New Roman"/>
          <w:sz w:val="24"/>
          <w:szCs w:val="24"/>
        </w:rPr>
        <w:t>а</w:t>
      </w:r>
      <w:r w:rsidR="004834B1">
        <w:rPr>
          <w:rFonts w:ascii="Times New Roman" w:hAnsi="Times New Roman" w:cs="Times New Roman"/>
          <w:sz w:val="24"/>
          <w:szCs w:val="24"/>
        </w:rPr>
        <w:t xml:space="preserve"> в водном </w:t>
      </w:r>
      <w:r w:rsidR="005D43B6">
        <w:rPr>
          <w:rFonts w:ascii="Times New Roman" w:hAnsi="Times New Roman" w:cs="Times New Roman"/>
          <w:sz w:val="24"/>
          <w:szCs w:val="24"/>
        </w:rPr>
        <w:t>растворе</w:t>
      </w:r>
      <w:r w:rsidR="0016599D">
        <w:rPr>
          <w:rFonts w:ascii="Times New Roman" w:hAnsi="Times New Roman" w:cs="Times New Roman"/>
          <w:sz w:val="24"/>
          <w:szCs w:val="24"/>
        </w:rPr>
        <w:t xml:space="preserve"> </w:t>
      </w:r>
      <w:r w:rsidR="004834B1">
        <w:rPr>
          <w:rFonts w:ascii="Times New Roman" w:hAnsi="Times New Roman" w:cs="Times New Roman"/>
          <w:sz w:val="24"/>
          <w:szCs w:val="24"/>
        </w:rPr>
        <w:t>под действием</w:t>
      </w:r>
      <w:r w:rsidR="00AE4B7E">
        <w:rPr>
          <w:rFonts w:ascii="Times New Roman" w:hAnsi="Times New Roman" w:cs="Times New Roman"/>
          <w:sz w:val="24"/>
          <w:szCs w:val="24"/>
        </w:rPr>
        <w:t xml:space="preserve"> персульфата аммония в присутствии </w:t>
      </w:r>
      <w:proofErr w:type="spellStart"/>
      <w:r w:rsidR="00AE4B7E">
        <w:rPr>
          <w:rFonts w:ascii="Times New Roman" w:hAnsi="Times New Roman" w:cs="Times New Roman"/>
          <w:sz w:val="24"/>
          <w:szCs w:val="24"/>
        </w:rPr>
        <w:t>т</w:t>
      </w:r>
      <w:r w:rsidR="00AE4B7E" w:rsidRPr="00AE4B7E">
        <w:rPr>
          <w:rFonts w:ascii="Times New Roman" w:hAnsi="Times New Roman" w:cs="Times New Roman"/>
          <w:sz w:val="24"/>
          <w:szCs w:val="24"/>
        </w:rPr>
        <w:t>етраметилэтилендиамин</w:t>
      </w:r>
      <w:r w:rsidR="00AE4B7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F12EA">
        <w:rPr>
          <w:rFonts w:ascii="Times New Roman" w:hAnsi="Times New Roman" w:cs="Times New Roman"/>
          <w:sz w:val="24"/>
          <w:szCs w:val="24"/>
        </w:rPr>
        <w:t>.</w:t>
      </w:r>
      <w:r w:rsidR="005D43B6">
        <w:rPr>
          <w:rFonts w:ascii="Times New Roman" w:hAnsi="Times New Roman" w:cs="Times New Roman"/>
          <w:sz w:val="24"/>
          <w:szCs w:val="24"/>
        </w:rPr>
        <w:t xml:space="preserve"> </w:t>
      </w:r>
      <w:r w:rsidR="007F12EA">
        <w:rPr>
          <w:rFonts w:ascii="Times New Roman" w:hAnsi="Times New Roman" w:cs="Times New Roman"/>
          <w:sz w:val="24"/>
          <w:szCs w:val="24"/>
        </w:rPr>
        <w:t>С</w:t>
      </w:r>
      <w:r w:rsidR="004834B1">
        <w:rPr>
          <w:rFonts w:ascii="Times New Roman" w:hAnsi="Times New Roman" w:cs="Times New Roman"/>
          <w:sz w:val="24"/>
          <w:szCs w:val="24"/>
        </w:rPr>
        <w:t>шивк</w:t>
      </w:r>
      <w:r w:rsidR="007F12EA">
        <w:rPr>
          <w:rFonts w:ascii="Times New Roman" w:hAnsi="Times New Roman" w:cs="Times New Roman"/>
          <w:sz w:val="24"/>
          <w:szCs w:val="24"/>
        </w:rPr>
        <w:t>у</w:t>
      </w:r>
      <w:r w:rsidR="004834B1">
        <w:rPr>
          <w:rFonts w:ascii="Times New Roman" w:hAnsi="Times New Roman" w:cs="Times New Roman"/>
          <w:sz w:val="24"/>
          <w:szCs w:val="24"/>
        </w:rPr>
        <w:t xml:space="preserve"> </w:t>
      </w:r>
      <w:r w:rsidR="007F12EA">
        <w:rPr>
          <w:rFonts w:ascii="Times New Roman" w:hAnsi="Times New Roman" w:cs="Times New Roman"/>
          <w:sz w:val="24"/>
          <w:szCs w:val="24"/>
        </w:rPr>
        <w:t xml:space="preserve">полученных </w:t>
      </w:r>
      <w:r w:rsidR="00AE4B7E">
        <w:rPr>
          <w:rFonts w:ascii="Times New Roman" w:hAnsi="Times New Roman" w:cs="Times New Roman"/>
          <w:sz w:val="24"/>
          <w:szCs w:val="24"/>
        </w:rPr>
        <w:t xml:space="preserve">линейных полимерных цепей </w:t>
      </w:r>
      <w:r w:rsidR="007F12EA">
        <w:rPr>
          <w:rFonts w:ascii="Times New Roman" w:hAnsi="Times New Roman" w:cs="Times New Roman"/>
          <w:sz w:val="24"/>
          <w:szCs w:val="24"/>
        </w:rPr>
        <w:t xml:space="preserve">проводили </w:t>
      </w:r>
      <w:r w:rsidR="004834B1">
        <w:rPr>
          <w:rFonts w:ascii="Times New Roman" w:hAnsi="Times New Roman" w:cs="Times New Roman"/>
          <w:sz w:val="24"/>
          <w:szCs w:val="24"/>
        </w:rPr>
        <w:t>под действием гипохлорита натрия одновременно с</w:t>
      </w:r>
      <w:r w:rsidR="005D43B6">
        <w:rPr>
          <w:rFonts w:ascii="Times New Roman" w:hAnsi="Times New Roman" w:cs="Times New Roman"/>
          <w:sz w:val="24"/>
          <w:szCs w:val="24"/>
        </w:rPr>
        <w:t xml:space="preserve"> осаждением на подложку при помощи </w:t>
      </w:r>
      <w:r w:rsidR="004834B1">
        <w:rPr>
          <w:rFonts w:ascii="Times New Roman" w:hAnsi="Times New Roman" w:cs="Times New Roman"/>
          <w:sz w:val="24"/>
          <w:szCs w:val="24"/>
        </w:rPr>
        <w:t>центрифугирования (</w:t>
      </w:r>
      <w:r w:rsidR="004834B1">
        <w:rPr>
          <w:rFonts w:ascii="Times New Roman" w:hAnsi="Times New Roman" w:cs="Times New Roman"/>
          <w:sz w:val="24"/>
          <w:szCs w:val="24"/>
          <w:lang w:val="en-US"/>
        </w:rPr>
        <w:t>spin</w:t>
      </w:r>
      <w:r w:rsidR="004834B1" w:rsidRPr="004834B1">
        <w:rPr>
          <w:rFonts w:ascii="Times New Roman" w:hAnsi="Times New Roman" w:cs="Times New Roman"/>
          <w:sz w:val="24"/>
          <w:szCs w:val="24"/>
        </w:rPr>
        <w:t>-</w:t>
      </w:r>
      <w:r w:rsidR="004834B1">
        <w:rPr>
          <w:rFonts w:ascii="Times New Roman" w:hAnsi="Times New Roman" w:cs="Times New Roman"/>
          <w:sz w:val="24"/>
          <w:szCs w:val="24"/>
          <w:lang w:val="en-US"/>
        </w:rPr>
        <w:t>coating</w:t>
      </w:r>
      <w:r w:rsidR="004834B1" w:rsidRPr="004834B1">
        <w:rPr>
          <w:rFonts w:ascii="Times New Roman" w:hAnsi="Times New Roman" w:cs="Times New Roman"/>
          <w:sz w:val="24"/>
          <w:szCs w:val="24"/>
        </w:rPr>
        <w:t>)</w:t>
      </w:r>
      <w:r w:rsidR="00AE46BF" w:rsidRPr="00AE46BF">
        <w:rPr>
          <w:rFonts w:ascii="Times New Roman" w:hAnsi="Times New Roman" w:cs="Times New Roman"/>
          <w:sz w:val="24"/>
          <w:szCs w:val="24"/>
        </w:rPr>
        <w:t>.</w:t>
      </w:r>
      <w:r w:rsidR="00E2070B">
        <w:rPr>
          <w:rFonts w:ascii="Times New Roman" w:hAnsi="Times New Roman" w:cs="Times New Roman"/>
          <w:sz w:val="24"/>
          <w:szCs w:val="24"/>
        </w:rPr>
        <w:t xml:space="preserve"> </w:t>
      </w:r>
      <w:r w:rsidR="004834B1">
        <w:rPr>
          <w:rFonts w:ascii="Times New Roman" w:hAnsi="Times New Roman" w:cs="Times New Roman"/>
          <w:sz w:val="24"/>
          <w:szCs w:val="24"/>
        </w:rPr>
        <w:t>П</w:t>
      </w:r>
      <w:r w:rsidR="00E2070B">
        <w:rPr>
          <w:rFonts w:ascii="Times New Roman" w:hAnsi="Times New Roman" w:cs="Times New Roman"/>
          <w:sz w:val="24"/>
          <w:szCs w:val="24"/>
        </w:rPr>
        <w:t xml:space="preserve">осле </w:t>
      </w:r>
      <w:r w:rsidR="007F12EA">
        <w:rPr>
          <w:rFonts w:ascii="Times New Roman" w:hAnsi="Times New Roman" w:cs="Times New Roman"/>
          <w:sz w:val="24"/>
          <w:szCs w:val="24"/>
        </w:rPr>
        <w:t xml:space="preserve">окончания реакции и </w:t>
      </w:r>
      <w:r w:rsidR="00E2070B">
        <w:rPr>
          <w:rFonts w:ascii="Times New Roman" w:hAnsi="Times New Roman" w:cs="Times New Roman"/>
          <w:sz w:val="24"/>
          <w:szCs w:val="24"/>
        </w:rPr>
        <w:t xml:space="preserve">испарения растворителя </w:t>
      </w:r>
      <w:r w:rsidR="007F12EA">
        <w:rPr>
          <w:rFonts w:ascii="Times New Roman" w:hAnsi="Times New Roman" w:cs="Times New Roman"/>
          <w:sz w:val="24"/>
          <w:szCs w:val="24"/>
        </w:rPr>
        <w:t xml:space="preserve">на подложке </w:t>
      </w:r>
      <w:r w:rsidR="00E2070B">
        <w:rPr>
          <w:rFonts w:ascii="Times New Roman" w:hAnsi="Times New Roman" w:cs="Times New Roman"/>
          <w:sz w:val="24"/>
          <w:szCs w:val="24"/>
        </w:rPr>
        <w:t>образуется р</w:t>
      </w:r>
      <w:r w:rsidR="004834B1">
        <w:rPr>
          <w:rFonts w:ascii="Times New Roman" w:hAnsi="Times New Roman" w:cs="Times New Roman"/>
          <w:sz w:val="24"/>
          <w:szCs w:val="24"/>
        </w:rPr>
        <w:t>ов</w:t>
      </w:r>
      <w:r w:rsidR="00E2070B">
        <w:rPr>
          <w:rFonts w:ascii="Times New Roman" w:hAnsi="Times New Roman" w:cs="Times New Roman"/>
          <w:sz w:val="24"/>
          <w:szCs w:val="24"/>
        </w:rPr>
        <w:t xml:space="preserve">ная </w:t>
      </w:r>
      <w:r w:rsidR="004834B1">
        <w:rPr>
          <w:rFonts w:ascii="Times New Roman" w:hAnsi="Times New Roman" w:cs="Times New Roman"/>
          <w:sz w:val="24"/>
          <w:szCs w:val="24"/>
        </w:rPr>
        <w:t xml:space="preserve">прозрачная </w:t>
      </w:r>
      <w:r w:rsidR="00E2070B">
        <w:rPr>
          <w:rFonts w:ascii="Times New Roman" w:hAnsi="Times New Roman" w:cs="Times New Roman"/>
          <w:sz w:val="24"/>
          <w:szCs w:val="24"/>
        </w:rPr>
        <w:t>полимерная пленка</w:t>
      </w:r>
      <w:r w:rsidR="004834B1">
        <w:rPr>
          <w:rFonts w:ascii="Times New Roman" w:hAnsi="Times New Roman" w:cs="Times New Roman"/>
          <w:sz w:val="24"/>
          <w:szCs w:val="24"/>
        </w:rPr>
        <w:t>, нерастворимая в воде</w:t>
      </w:r>
      <w:r w:rsidR="00E2070B">
        <w:rPr>
          <w:rFonts w:ascii="Times New Roman" w:hAnsi="Times New Roman" w:cs="Times New Roman"/>
          <w:sz w:val="24"/>
          <w:szCs w:val="24"/>
        </w:rPr>
        <w:t>.</w:t>
      </w:r>
      <w:r w:rsidR="00AE46BF" w:rsidRPr="00AE46BF">
        <w:rPr>
          <w:rFonts w:ascii="Times New Roman" w:hAnsi="Times New Roman" w:cs="Times New Roman"/>
          <w:sz w:val="24"/>
          <w:szCs w:val="24"/>
        </w:rPr>
        <w:t xml:space="preserve"> </w:t>
      </w:r>
      <w:r w:rsidR="004834B1">
        <w:rPr>
          <w:rFonts w:ascii="Times New Roman" w:hAnsi="Times New Roman" w:cs="Times New Roman"/>
          <w:sz w:val="24"/>
          <w:szCs w:val="24"/>
        </w:rPr>
        <w:t>Изменяя соотношение НИПАМ и акриламида,</w:t>
      </w:r>
      <w:r w:rsidR="00AE46BF">
        <w:rPr>
          <w:rFonts w:ascii="Times New Roman" w:hAnsi="Times New Roman" w:cs="Times New Roman"/>
          <w:sz w:val="24"/>
          <w:szCs w:val="24"/>
        </w:rPr>
        <w:t xml:space="preserve"> можно варьировать </w:t>
      </w:r>
      <w:r w:rsidR="004834B1">
        <w:rPr>
          <w:rFonts w:ascii="Times New Roman" w:hAnsi="Times New Roman" w:cs="Times New Roman"/>
          <w:sz w:val="24"/>
          <w:szCs w:val="24"/>
        </w:rPr>
        <w:t xml:space="preserve">термочувствительные </w:t>
      </w:r>
      <w:r w:rsidR="00AE46BF">
        <w:rPr>
          <w:rFonts w:ascii="Times New Roman" w:hAnsi="Times New Roman" w:cs="Times New Roman"/>
          <w:sz w:val="24"/>
          <w:szCs w:val="24"/>
        </w:rPr>
        <w:t xml:space="preserve">свойства получаемой пленки, а скорость вращения </w:t>
      </w:r>
      <w:r w:rsidR="004834B1">
        <w:rPr>
          <w:rFonts w:ascii="Times New Roman" w:hAnsi="Times New Roman" w:cs="Times New Roman"/>
          <w:sz w:val="24"/>
          <w:szCs w:val="24"/>
        </w:rPr>
        <w:t xml:space="preserve">подложки определяет её </w:t>
      </w:r>
      <w:r w:rsidR="00AE46BF">
        <w:rPr>
          <w:rFonts w:ascii="Times New Roman" w:hAnsi="Times New Roman" w:cs="Times New Roman"/>
          <w:sz w:val="24"/>
          <w:szCs w:val="24"/>
        </w:rPr>
        <w:t xml:space="preserve">толщину. </w:t>
      </w:r>
    </w:p>
    <w:p w:rsidR="00331BEC" w:rsidRPr="002A457E" w:rsidRDefault="00AE4B7E" w:rsidP="00E2070B">
      <w:pPr>
        <w:spacing w:line="240" w:lineRule="auto"/>
        <w:ind w:firstLine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предварительного изучения показывают, что </w:t>
      </w:r>
      <w:r w:rsidR="00CF4F42">
        <w:rPr>
          <w:rFonts w:ascii="Times New Roman" w:hAnsi="Times New Roman" w:cs="Times New Roman"/>
          <w:sz w:val="24"/>
          <w:szCs w:val="24"/>
        </w:rPr>
        <w:t xml:space="preserve">полученные </w:t>
      </w:r>
      <w:r w:rsidR="00331BEC">
        <w:rPr>
          <w:rFonts w:ascii="Times New Roman" w:hAnsi="Times New Roman" w:cs="Times New Roman"/>
          <w:sz w:val="24"/>
          <w:szCs w:val="24"/>
        </w:rPr>
        <w:t xml:space="preserve">пленки </w:t>
      </w:r>
      <w:r w:rsidR="00CF4F42">
        <w:rPr>
          <w:rFonts w:ascii="Times New Roman" w:hAnsi="Times New Roman" w:cs="Times New Roman"/>
          <w:sz w:val="24"/>
          <w:szCs w:val="24"/>
        </w:rPr>
        <w:t>изменяют толщину при</w:t>
      </w:r>
      <w:r w:rsidR="00331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</w:t>
      </w:r>
      <w:r w:rsidR="00CF4F4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BEC">
        <w:rPr>
          <w:rFonts w:ascii="Times New Roman" w:hAnsi="Times New Roman" w:cs="Times New Roman"/>
          <w:sz w:val="24"/>
          <w:szCs w:val="24"/>
        </w:rPr>
        <w:t>вла</w:t>
      </w:r>
      <w:r>
        <w:rPr>
          <w:rFonts w:ascii="Times New Roman" w:hAnsi="Times New Roman" w:cs="Times New Roman"/>
          <w:sz w:val="24"/>
          <w:szCs w:val="24"/>
        </w:rPr>
        <w:t>жности</w:t>
      </w:r>
      <w:r w:rsidR="00331BEC">
        <w:rPr>
          <w:rFonts w:ascii="Times New Roman" w:hAnsi="Times New Roman" w:cs="Times New Roman"/>
          <w:sz w:val="24"/>
          <w:szCs w:val="24"/>
        </w:rPr>
        <w:t xml:space="preserve"> и температуры, что делает их перспективными для </w:t>
      </w:r>
      <w:r w:rsidR="00331BEC" w:rsidRPr="002A457E">
        <w:rPr>
          <w:rFonts w:ascii="Times New Roman" w:hAnsi="Times New Roman" w:cs="Times New Roman"/>
          <w:sz w:val="24"/>
          <w:szCs w:val="24"/>
        </w:rPr>
        <w:t xml:space="preserve">использования в качестве </w:t>
      </w:r>
      <w:r w:rsidRPr="002A457E">
        <w:rPr>
          <w:rFonts w:ascii="Times New Roman" w:hAnsi="Times New Roman" w:cs="Times New Roman"/>
          <w:sz w:val="24"/>
          <w:szCs w:val="24"/>
        </w:rPr>
        <w:t xml:space="preserve">чувствительных материалов </w:t>
      </w:r>
      <w:r w:rsidR="00331BEC" w:rsidRPr="002A457E">
        <w:rPr>
          <w:rFonts w:ascii="Times New Roman" w:hAnsi="Times New Roman" w:cs="Times New Roman"/>
          <w:sz w:val="24"/>
          <w:szCs w:val="24"/>
        </w:rPr>
        <w:t xml:space="preserve">сенсоров. </w:t>
      </w:r>
    </w:p>
    <w:p w:rsidR="00FF3E05" w:rsidRPr="002A457E" w:rsidRDefault="00FF3E05" w:rsidP="00FF3E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A457E">
        <w:rPr>
          <w:rFonts w:ascii="Times New Roman" w:hAnsi="Times New Roman" w:cs="Times New Roman"/>
          <w:i/>
          <w:iCs/>
          <w:sz w:val="24"/>
          <w:szCs w:val="24"/>
        </w:rPr>
        <w:t xml:space="preserve">Работа выполнена при поддержке гранта </w:t>
      </w:r>
      <w:r w:rsidR="00FE07B6" w:rsidRPr="002A457E">
        <w:rPr>
          <w:rFonts w:ascii="Times New Roman" w:hAnsi="Times New Roman" w:cs="Times New Roman"/>
          <w:i/>
          <w:iCs/>
          <w:sz w:val="24"/>
          <w:szCs w:val="24"/>
        </w:rPr>
        <w:t>РНФ 22-2</w:t>
      </w:r>
      <w:r w:rsidR="004834B1" w:rsidRPr="002A457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FE07B6" w:rsidRPr="002A457E">
        <w:rPr>
          <w:rFonts w:ascii="Times New Roman" w:hAnsi="Times New Roman" w:cs="Times New Roman"/>
          <w:i/>
          <w:iCs/>
          <w:sz w:val="24"/>
          <w:szCs w:val="24"/>
        </w:rPr>
        <w:t>-00454</w:t>
      </w:r>
    </w:p>
    <w:p w:rsidR="00FF3E05" w:rsidRPr="00027897" w:rsidRDefault="00FF3E05" w:rsidP="00FF3E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FF3E05" w:rsidRPr="007F12EA" w:rsidRDefault="00FF3E05" w:rsidP="00FF3E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 xml:space="preserve">1. </w:t>
      </w:r>
      <w:proofErr w:type="spellStart"/>
      <w:r w:rsidR="00136C62">
        <w:rPr>
          <w:lang w:val="en-US"/>
        </w:rPr>
        <w:t>Menglian</w:t>
      </w:r>
      <w:proofErr w:type="spellEnd"/>
      <w:r w:rsidR="00136C62">
        <w:rPr>
          <w:lang w:val="en-US"/>
        </w:rPr>
        <w:t xml:space="preserve"> Wei, </w:t>
      </w:r>
      <w:proofErr w:type="spellStart"/>
      <w:r w:rsidR="00136C62">
        <w:rPr>
          <w:lang w:val="en-US"/>
        </w:rPr>
        <w:t>Yongfeng</w:t>
      </w:r>
      <w:proofErr w:type="spellEnd"/>
      <w:r w:rsidR="00136C62">
        <w:rPr>
          <w:lang w:val="en-US"/>
        </w:rPr>
        <w:t xml:space="preserve"> </w:t>
      </w:r>
      <w:proofErr w:type="spellStart"/>
      <w:r w:rsidR="00136C62">
        <w:rPr>
          <w:lang w:val="en-US"/>
        </w:rPr>
        <w:t>Gao</w:t>
      </w:r>
      <w:proofErr w:type="spellEnd"/>
      <w:r w:rsidR="00136C62">
        <w:rPr>
          <w:lang w:val="en-US"/>
        </w:rPr>
        <w:t xml:space="preserve">, </w:t>
      </w:r>
      <w:proofErr w:type="spellStart"/>
      <w:r w:rsidR="00136C62">
        <w:rPr>
          <w:lang w:val="en-US"/>
        </w:rPr>
        <w:t>Xue</w:t>
      </w:r>
      <w:proofErr w:type="spellEnd"/>
      <w:r w:rsidR="00136C62">
        <w:rPr>
          <w:lang w:val="en-US"/>
        </w:rPr>
        <w:t xml:space="preserve"> </w:t>
      </w:r>
      <w:proofErr w:type="spellStart"/>
      <w:r w:rsidR="00136C62">
        <w:rPr>
          <w:lang w:val="en-US"/>
        </w:rPr>
        <w:t>Lia</w:t>
      </w:r>
      <w:proofErr w:type="spellEnd"/>
      <w:r w:rsidR="00136C62">
        <w:rPr>
          <w:lang w:val="en-US"/>
        </w:rPr>
        <w:t xml:space="preserve">, </w:t>
      </w:r>
      <w:proofErr w:type="spellStart"/>
      <w:r w:rsidR="000B63A3">
        <w:rPr>
          <w:lang w:val="en-US"/>
        </w:rPr>
        <w:t>Serpe</w:t>
      </w:r>
      <w:proofErr w:type="spellEnd"/>
      <w:r w:rsidR="000B63A3">
        <w:rPr>
          <w:lang w:val="en-US"/>
        </w:rPr>
        <w:t xml:space="preserve"> M.J. Stimuli-responsive polymers and their a</w:t>
      </w:r>
      <w:r w:rsidR="0016599D">
        <w:rPr>
          <w:lang w:val="en-US"/>
        </w:rPr>
        <w:t xml:space="preserve">pplications // </w:t>
      </w:r>
      <w:proofErr w:type="spellStart"/>
      <w:r w:rsidR="0016599D">
        <w:rPr>
          <w:lang w:val="en-US"/>
        </w:rPr>
        <w:t>Polym</w:t>
      </w:r>
      <w:proofErr w:type="spellEnd"/>
      <w:r w:rsidR="0016599D">
        <w:rPr>
          <w:lang w:val="en-US"/>
        </w:rPr>
        <w:t>. chem. 2017. Vol. 8. P. 127-143.</w:t>
      </w:r>
      <w:r>
        <w:rPr>
          <w:color w:val="000000"/>
          <w:lang w:val="en-US"/>
        </w:rPr>
        <w:t xml:space="preserve"> </w:t>
      </w:r>
    </w:p>
    <w:p w:rsidR="00FF3E05" w:rsidRDefault="00FF3E05" w:rsidP="001347A9">
      <w:pPr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shd w:val="clear" w:color="auto" w:fill="FFFFFF"/>
          <w:lang w:eastAsia="ru-RU"/>
        </w:rPr>
      </w:pPr>
    </w:p>
    <w:p w:rsidR="00FF3E05" w:rsidRPr="009C7B04" w:rsidRDefault="00FF3E05" w:rsidP="001347A9">
      <w:pPr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shd w:val="clear" w:color="auto" w:fill="FFFFFF"/>
          <w:lang w:val="en-US" w:eastAsia="ru-RU"/>
        </w:rPr>
      </w:pPr>
    </w:p>
    <w:sectPr w:rsidR="00FF3E05" w:rsidRPr="009C7B04" w:rsidSect="0065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47A9"/>
    <w:rsid w:val="00027F31"/>
    <w:rsid w:val="000A58CE"/>
    <w:rsid w:val="000B63A3"/>
    <w:rsid w:val="000C5CA6"/>
    <w:rsid w:val="001347A9"/>
    <w:rsid w:val="00136C62"/>
    <w:rsid w:val="0016599D"/>
    <w:rsid w:val="002033A4"/>
    <w:rsid w:val="00261416"/>
    <w:rsid w:val="002A457E"/>
    <w:rsid w:val="002B0A67"/>
    <w:rsid w:val="00331BEC"/>
    <w:rsid w:val="004834B1"/>
    <w:rsid w:val="00573662"/>
    <w:rsid w:val="005829DF"/>
    <w:rsid w:val="005D05B7"/>
    <w:rsid w:val="005D43B6"/>
    <w:rsid w:val="005D4ABF"/>
    <w:rsid w:val="00627754"/>
    <w:rsid w:val="0065022F"/>
    <w:rsid w:val="007F12EA"/>
    <w:rsid w:val="008524F5"/>
    <w:rsid w:val="00981970"/>
    <w:rsid w:val="009C7B04"/>
    <w:rsid w:val="00A65344"/>
    <w:rsid w:val="00AE46BF"/>
    <w:rsid w:val="00AE4B7E"/>
    <w:rsid w:val="00C5512E"/>
    <w:rsid w:val="00CF4F42"/>
    <w:rsid w:val="00E2070B"/>
    <w:rsid w:val="00EB0381"/>
    <w:rsid w:val="00FE07B6"/>
    <w:rsid w:val="00FF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3E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3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nasop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2023-03-01T14:32:00Z</dcterms:created>
  <dcterms:modified xsi:type="dcterms:W3CDTF">2023-03-01T14:32:00Z</dcterms:modified>
</cp:coreProperties>
</file>