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EA9DCF" w:rsidR="00130241" w:rsidRPr="00D265F6" w:rsidRDefault="00BA237A" w:rsidP="00BA2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0C0A51">
        <w:rPr>
          <w:b/>
          <w:color w:val="000000"/>
        </w:rPr>
        <w:t>поликристаллических материалов системы 122</w:t>
      </w:r>
      <w:r w:rsidR="000C0A51">
        <w:rPr>
          <w:b/>
          <w:color w:val="000000"/>
          <w:vertAlign w:val="subscript"/>
        </w:rPr>
        <w:t xml:space="preserve"> </w:t>
      </w:r>
      <w:r w:rsidR="000C0A51">
        <w:rPr>
          <w:b/>
          <w:color w:val="000000"/>
        </w:rPr>
        <w:t xml:space="preserve">методом </w:t>
      </w:r>
      <w:proofErr w:type="spellStart"/>
      <w:r w:rsidR="000C0A51">
        <w:rPr>
          <w:b/>
          <w:color w:val="000000"/>
        </w:rPr>
        <w:t>механоактивации</w:t>
      </w:r>
      <w:proofErr w:type="spellEnd"/>
    </w:p>
    <w:p w14:paraId="00000002" w14:textId="1A8C0ACC" w:rsidR="00130241" w:rsidRDefault="00BA2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Медведев А.С.</w:t>
      </w:r>
      <w:r w:rsidR="000C0A51">
        <w:rPr>
          <w:b/>
          <w:i/>
          <w:color w:val="000000"/>
          <w:vertAlign w:val="superscript"/>
        </w:rPr>
        <w:t xml:space="preserve"> </w:t>
      </w:r>
      <w:r w:rsidR="00EB1F49">
        <w:rPr>
          <w:b/>
          <w:i/>
          <w:color w:val="000000"/>
          <w:vertAlign w:val="superscript"/>
        </w:rPr>
        <w:t>1</w:t>
      </w:r>
      <w:r w:rsidR="00796BFA">
        <w:rPr>
          <w:b/>
          <w:i/>
          <w:color w:val="000000"/>
          <w:vertAlign w:val="superscript"/>
        </w:rPr>
        <w:t>,2</w:t>
      </w:r>
      <w:r w:rsidR="000C0A51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0C0A51">
        <w:rPr>
          <w:b/>
          <w:i/>
          <w:color w:val="000000"/>
        </w:rPr>
        <w:t>Власенко В.А.</w:t>
      </w:r>
      <w:r w:rsidR="000C0A51">
        <w:rPr>
          <w:b/>
          <w:i/>
          <w:color w:val="000000"/>
          <w:vertAlign w:val="superscript"/>
        </w:rPr>
        <w:t>1</w:t>
      </w:r>
      <w:r w:rsidR="000C0A51">
        <w:rPr>
          <w:b/>
          <w:i/>
          <w:color w:val="000000"/>
        </w:rPr>
        <w:t>,</w:t>
      </w:r>
      <w:r w:rsidR="000C0A51" w:rsidRPr="00BF4622"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Перваков</w:t>
      </w:r>
      <w:proofErr w:type="spellEnd"/>
      <w:r>
        <w:rPr>
          <w:b/>
          <w:i/>
          <w:color w:val="000000"/>
        </w:rPr>
        <w:t xml:space="preserve"> К.С.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4F3335B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BA237A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4" w14:textId="2E2FE6A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478CA">
        <w:rPr>
          <w:i/>
          <w:color w:val="000000"/>
        </w:rPr>
        <w:t>Ф</w:t>
      </w:r>
      <w:r w:rsidR="000C0A51">
        <w:rPr>
          <w:i/>
          <w:color w:val="000000"/>
        </w:rPr>
        <w:t>изический институт</w:t>
      </w:r>
      <w:r w:rsidR="007478CA">
        <w:rPr>
          <w:i/>
          <w:color w:val="000000"/>
        </w:rPr>
        <w:t xml:space="preserve"> имени </w:t>
      </w:r>
      <w:proofErr w:type="spellStart"/>
      <w:r w:rsidR="007478CA">
        <w:rPr>
          <w:i/>
          <w:color w:val="000000"/>
        </w:rPr>
        <w:t>П.Н.Лебедева</w:t>
      </w:r>
      <w:proofErr w:type="spellEnd"/>
      <w:r w:rsidR="000C0A51" w:rsidRPr="000C0A51">
        <w:rPr>
          <w:i/>
          <w:color w:val="000000"/>
        </w:rPr>
        <w:t xml:space="preserve"> </w:t>
      </w:r>
      <w:r w:rsidR="000C0A51">
        <w:rPr>
          <w:i/>
          <w:color w:val="000000"/>
        </w:rPr>
        <w:t>РАН</w:t>
      </w:r>
      <w:r>
        <w:rPr>
          <w:i/>
          <w:color w:val="000000"/>
        </w:rPr>
        <w:t>, </w:t>
      </w:r>
    </w:p>
    <w:p w14:paraId="7083589F" w14:textId="1C3E7980" w:rsidR="00796BFA" w:rsidRDefault="00EB1F49" w:rsidP="0079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23C7E4EA" w14:textId="2898FCD3" w:rsidR="00796BFA" w:rsidRDefault="00F74481" w:rsidP="0079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796BFA" w:rsidRPr="00796BFA">
        <w:rPr>
          <w:i/>
          <w:color w:val="000000"/>
        </w:rPr>
        <w:t>Российский химико-технологический университет им. Д.И. Менделеева</w:t>
      </w:r>
      <w:r w:rsidR="00796BFA">
        <w:rPr>
          <w:i/>
          <w:color w:val="000000"/>
        </w:rPr>
        <w:t>, </w:t>
      </w:r>
    </w:p>
    <w:p w14:paraId="6C10DD02" w14:textId="77777777" w:rsidR="000C0A51" w:rsidRDefault="00F74481" w:rsidP="00F74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Факультет </w:t>
      </w:r>
      <w:r w:rsidRPr="00F74481">
        <w:rPr>
          <w:i/>
          <w:color w:val="000000"/>
        </w:rPr>
        <w:t>технологии неорганических веществ и высокотемпературных материалов, кафедры химии и технологии кристаллов</w:t>
      </w:r>
      <w:r>
        <w:rPr>
          <w:i/>
          <w:color w:val="000000"/>
        </w:rPr>
        <w:t xml:space="preserve"> </w:t>
      </w:r>
    </w:p>
    <w:p w14:paraId="2EFB0117" w14:textId="210C3318" w:rsidR="00F74481" w:rsidRPr="00796BFA" w:rsidRDefault="00F74481" w:rsidP="00F74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558B57EC" w:rsidR="00130241" w:rsidRPr="00EB22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237A">
        <w:rPr>
          <w:i/>
          <w:color w:val="000000"/>
          <w:lang w:val="en-US"/>
        </w:rPr>
        <w:t>E</w:t>
      </w:r>
      <w:r w:rsidR="003B76D6" w:rsidRPr="00EB228D">
        <w:rPr>
          <w:i/>
          <w:color w:val="000000"/>
        </w:rPr>
        <w:t>-</w:t>
      </w:r>
      <w:r w:rsidRPr="00BA237A">
        <w:rPr>
          <w:i/>
          <w:color w:val="000000"/>
          <w:lang w:val="en-US"/>
        </w:rPr>
        <w:t>mail</w:t>
      </w:r>
      <w:r w:rsidRPr="00EB228D">
        <w:rPr>
          <w:i/>
          <w:color w:val="000000"/>
        </w:rPr>
        <w:t xml:space="preserve">: </w:t>
      </w:r>
      <w:r w:rsidR="00BA237A" w:rsidRPr="00BA237A">
        <w:rPr>
          <w:i/>
          <w:color w:val="000000"/>
          <w:lang w:val="en-US"/>
        </w:rPr>
        <w:t>a</w:t>
      </w:r>
      <w:r w:rsidR="00BA237A" w:rsidRPr="00EB228D">
        <w:rPr>
          <w:i/>
          <w:color w:val="000000"/>
        </w:rPr>
        <w:t>.</w:t>
      </w:r>
      <w:proofErr w:type="spellStart"/>
      <w:r w:rsidR="00BA237A" w:rsidRPr="00BA237A">
        <w:rPr>
          <w:i/>
          <w:color w:val="000000"/>
          <w:lang w:val="en-US"/>
        </w:rPr>
        <w:t>medvedev</w:t>
      </w:r>
      <w:proofErr w:type="spellEnd"/>
      <w:r w:rsidR="00BA237A" w:rsidRPr="00EB228D">
        <w:rPr>
          <w:i/>
          <w:color w:val="000000"/>
        </w:rPr>
        <w:t>@</w:t>
      </w:r>
      <w:proofErr w:type="spellStart"/>
      <w:r w:rsidR="00BA237A" w:rsidRPr="00BA237A">
        <w:rPr>
          <w:i/>
          <w:color w:val="000000"/>
          <w:lang w:val="en-US"/>
        </w:rPr>
        <w:t>lebedev</w:t>
      </w:r>
      <w:proofErr w:type="spellEnd"/>
      <w:r w:rsidR="00BA237A" w:rsidRPr="00EB228D">
        <w:rPr>
          <w:i/>
          <w:color w:val="000000"/>
        </w:rPr>
        <w:t>.</w:t>
      </w:r>
      <w:proofErr w:type="spellStart"/>
      <w:r w:rsidR="00BA237A" w:rsidRPr="00BA237A">
        <w:rPr>
          <w:i/>
          <w:color w:val="000000"/>
          <w:lang w:val="en-US"/>
        </w:rPr>
        <w:t>ru</w:t>
      </w:r>
      <w:proofErr w:type="spellEnd"/>
    </w:p>
    <w:p w14:paraId="7EF58513" w14:textId="791B0C0F" w:rsidR="00381F38" w:rsidRDefault="000911B4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мы </w:t>
      </w:r>
      <w:r w:rsidR="006C381C">
        <w:rPr>
          <w:color w:val="000000"/>
        </w:rPr>
        <w:t>синтезировали</w:t>
      </w:r>
      <w:r w:rsidR="006535BA">
        <w:rPr>
          <w:color w:val="000000"/>
        </w:rPr>
        <w:t xml:space="preserve"> железосодержащи</w:t>
      </w:r>
      <w:r>
        <w:rPr>
          <w:color w:val="000000"/>
        </w:rPr>
        <w:t>е</w:t>
      </w:r>
      <w:r w:rsidR="006535BA">
        <w:rPr>
          <w:color w:val="000000"/>
        </w:rPr>
        <w:t xml:space="preserve"> сверхпроводник</w:t>
      </w:r>
      <w:r>
        <w:rPr>
          <w:color w:val="000000"/>
        </w:rPr>
        <w:t>и</w:t>
      </w:r>
      <w:r w:rsidR="006535BA">
        <w:rPr>
          <w:color w:val="000000"/>
        </w:rPr>
        <w:t xml:space="preserve"> </w:t>
      </w:r>
      <w:r w:rsidR="006C381C">
        <w:rPr>
          <w:color w:val="000000"/>
        </w:rPr>
        <w:t xml:space="preserve">состава </w:t>
      </w:r>
      <w:proofErr w:type="spellStart"/>
      <w:r w:rsidR="006535BA">
        <w:rPr>
          <w:color w:val="000000"/>
          <w:lang w:val="en-US"/>
        </w:rPr>
        <w:t>BaFe</w:t>
      </w:r>
      <w:proofErr w:type="spellEnd"/>
      <w:r w:rsidR="006535BA" w:rsidRPr="006535BA">
        <w:rPr>
          <w:color w:val="000000"/>
          <w:vertAlign w:val="subscript"/>
        </w:rPr>
        <w:t>2</w:t>
      </w:r>
      <w:r w:rsidR="006535BA">
        <w:rPr>
          <w:color w:val="000000"/>
          <w:lang w:val="en-US"/>
        </w:rPr>
        <w:t>As</w:t>
      </w:r>
      <w:r w:rsidR="006535BA" w:rsidRPr="006535BA">
        <w:rPr>
          <w:color w:val="000000"/>
          <w:vertAlign w:val="subscript"/>
        </w:rPr>
        <w:t>2</w:t>
      </w:r>
      <w:r w:rsidR="006535BA">
        <w:rPr>
          <w:color w:val="000000"/>
        </w:rPr>
        <w:t xml:space="preserve">, </w:t>
      </w:r>
      <w:proofErr w:type="spellStart"/>
      <w:r>
        <w:rPr>
          <w:color w:val="000000"/>
        </w:rPr>
        <w:t>допированные</w:t>
      </w:r>
      <w:proofErr w:type="spellEnd"/>
      <w:r w:rsidR="006535BA">
        <w:rPr>
          <w:color w:val="000000"/>
        </w:rPr>
        <w:t xml:space="preserve"> </w:t>
      </w:r>
      <w:r w:rsidR="005D490D">
        <w:rPr>
          <w:color w:val="000000"/>
        </w:rPr>
        <w:t>электронами или дырками, а так</w:t>
      </w:r>
      <w:r w:rsidR="00474026">
        <w:rPr>
          <w:color w:val="000000"/>
        </w:rPr>
        <w:t xml:space="preserve">же </w:t>
      </w:r>
      <w:proofErr w:type="spellStart"/>
      <w:r w:rsidR="00474026">
        <w:rPr>
          <w:color w:val="000000"/>
        </w:rPr>
        <w:t>топологически</w:t>
      </w:r>
      <w:proofErr w:type="spellEnd"/>
      <w:r>
        <w:rPr>
          <w:color w:val="000000"/>
        </w:rPr>
        <w:t xml:space="preserve"> </w:t>
      </w:r>
      <w:r w:rsidR="00474026">
        <w:rPr>
          <w:color w:val="000000"/>
        </w:rPr>
        <w:t xml:space="preserve">нетривиальные материалы </w:t>
      </w:r>
      <w:r w:rsidR="002553ED">
        <w:rPr>
          <w:color w:val="000000"/>
        </w:rPr>
        <w:t xml:space="preserve">состава </w:t>
      </w:r>
      <w:proofErr w:type="spellStart"/>
      <w:r w:rsidR="002553ED">
        <w:rPr>
          <w:color w:val="000000"/>
          <w:lang w:val="en-US"/>
        </w:rPr>
        <w:t>EuM</w:t>
      </w:r>
      <w:proofErr w:type="spellEnd"/>
      <w:r w:rsidR="002553ED" w:rsidRPr="002553ED">
        <w:rPr>
          <w:color w:val="000000"/>
          <w:vertAlign w:val="subscript"/>
        </w:rPr>
        <w:t>2</w:t>
      </w:r>
      <w:r w:rsidR="002553ED">
        <w:rPr>
          <w:color w:val="000000"/>
          <w:lang w:val="en-US"/>
        </w:rPr>
        <w:t>As</w:t>
      </w:r>
      <w:r w:rsidR="002553ED" w:rsidRPr="002553ED">
        <w:rPr>
          <w:color w:val="000000"/>
          <w:vertAlign w:val="subscript"/>
        </w:rPr>
        <w:t>2</w:t>
      </w:r>
      <w:r>
        <w:rPr>
          <w:color w:val="000000"/>
        </w:rPr>
        <w:t>,</w:t>
      </w:r>
      <w:r w:rsidR="002553ED" w:rsidRPr="002553ED">
        <w:rPr>
          <w:color w:val="000000"/>
        </w:rPr>
        <w:t xml:space="preserve"> </w:t>
      </w:r>
      <w:r w:rsidR="002553ED">
        <w:rPr>
          <w:color w:val="000000"/>
        </w:rPr>
        <w:t xml:space="preserve">где </w:t>
      </w:r>
      <w:r w:rsidR="002553ED">
        <w:rPr>
          <w:color w:val="000000"/>
          <w:lang w:val="en-US"/>
        </w:rPr>
        <w:t>M</w:t>
      </w:r>
      <w:r w:rsidR="002553ED" w:rsidRPr="002553ED">
        <w:rPr>
          <w:color w:val="000000"/>
        </w:rPr>
        <w:t xml:space="preserve"> </w:t>
      </w:r>
      <w:r w:rsidR="002553ED">
        <w:rPr>
          <w:color w:val="000000"/>
        </w:rPr>
        <w:t xml:space="preserve">— </w:t>
      </w:r>
      <w:r w:rsidR="002553ED">
        <w:rPr>
          <w:color w:val="000000"/>
          <w:lang w:val="en-US"/>
        </w:rPr>
        <w:t>Fe</w:t>
      </w:r>
      <w:r w:rsidR="002553ED" w:rsidRPr="002553ED">
        <w:rPr>
          <w:color w:val="000000"/>
        </w:rPr>
        <w:t xml:space="preserve">, </w:t>
      </w:r>
      <w:r w:rsidR="002553ED">
        <w:rPr>
          <w:color w:val="000000"/>
          <w:lang w:val="en-US"/>
        </w:rPr>
        <w:t>Zn</w:t>
      </w:r>
      <w:r w:rsidR="006C381C">
        <w:rPr>
          <w:color w:val="000000"/>
        </w:rPr>
        <w:t xml:space="preserve">, </w:t>
      </w:r>
      <w:r w:rsidR="002553ED">
        <w:rPr>
          <w:color w:val="000000"/>
          <w:lang w:val="en-US"/>
        </w:rPr>
        <w:t>Cd</w:t>
      </w:r>
      <w:r w:rsidR="00A72EA9">
        <w:rPr>
          <w:color w:val="000000"/>
        </w:rPr>
        <w:t xml:space="preserve"> и </w:t>
      </w:r>
      <w:r w:rsidR="002553ED">
        <w:rPr>
          <w:color w:val="000000"/>
          <w:lang w:val="en-US"/>
        </w:rPr>
        <w:t>Ge</w:t>
      </w:r>
      <w:r w:rsidR="002553ED" w:rsidRPr="002553ED">
        <w:rPr>
          <w:color w:val="000000"/>
        </w:rPr>
        <w:t>.</w:t>
      </w:r>
      <w:r>
        <w:rPr>
          <w:color w:val="000000"/>
        </w:rPr>
        <w:t xml:space="preserve"> </w:t>
      </w:r>
      <w:r w:rsidR="006C381C">
        <w:rPr>
          <w:color w:val="000000"/>
        </w:rPr>
        <w:t>Высокое</w:t>
      </w:r>
      <w:r w:rsidR="00EA458A">
        <w:rPr>
          <w:color w:val="000000"/>
        </w:rPr>
        <w:t xml:space="preserve"> давление паров мышьяка при высоких температурах не позволяет провести синтез поликристаллических материалов из рас</w:t>
      </w:r>
      <w:r w:rsidR="002553ED">
        <w:rPr>
          <w:color w:val="000000"/>
        </w:rPr>
        <w:t>твора-расплава в тигле</w:t>
      </w:r>
      <w:r w:rsidR="00520C42">
        <w:rPr>
          <w:color w:val="000000"/>
        </w:rPr>
        <w:t xml:space="preserve"> напрямую из </w:t>
      </w:r>
      <w:proofErr w:type="spellStart"/>
      <w:r w:rsidR="00474026">
        <w:rPr>
          <w:color w:val="000000"/>
        </w:rPr>
        <w:t>элкментов</w:t>
      </w:r>
      <w:proofErr w:type="spellEnd"/>
      <w:r w:rsidR="00EA458A">
        <w:rPr>
          <w:color w:val="000000"/>
        </w:rPr>
        <w:t>, следовательно</w:t>
      </w:r>
      <w:r w:rsidR="006C381C">
        <w:rPr>
          <w:color w:val="000000"/>
        </w:rPr>
        <w:t>,</w:t>
      </w:r>
      <w:r w:rsidR="00EA458A">
        <w:rPr>
          <w:color w:val="000000"/>
        </w:rPr>
        <w:t xml:space="preserve"> необходимо предварительно химически связать мышьяк с другими элементами, входящими в состав получаемого продукта, что предполагает синтез нескольких </w:t>
      </w:r>
      <w:proofErr w:type="spellStart"/>
      <w:r w:rsidR="00EA458A">
        <w:rPr>
          <w:color w:val="000000"/>
        </w:rPr>
        <w:t>прекурсоров</w:t>
      </w:r>
      <w:proofErr w:type="spellEnd"/>
      <w:r w:rsidR="00EA458A">
        <w:rPr>
          <w:color w:val="000000"/>
        </w:rPr>
        <w:t xml:space="preserve"> и большие затраты времени и электроэнергии.</w:t>
      </w:r>
      <w:r w:rsidR="006535BA">
        <w:rPr>
          <w:color w:val="000000"/>
        </w:rPr>
        <w:t xml:space="preserve"> </w:t>
      </w:r>
    </w:p>
    <w:p w14:paraId="21A9D07F" w14:textId="0EA3D56E" w:rsidR="005B4862" w:rsidRDefault="00381F38" w:rsidP="00EB2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Методика получения указанных выше материалов включает в себя </w:t>
      </w:r>
      <w:r w:rsidR="00DE0019">
        <w:rPr>
          <w:color w:val="000000"/>
        </w:rPr>
        <w:t>три</w:t>
      </w:r>
      <w:r>
        <w:rPr>
          <w:color w:val="000000"/>
        </w:rPr>
        <w:t xml:space="preserve"> стадии: загрузка компонента в размольную чашу</w:t>
      </w:r>
      <w:r w:rsidR="005D490D" w:rsidRPr="005D490D">
        <w:rPr>
          <w:color w:val="000000"/>
        </w:rPr>
        <w:t xml:space="preserve"> </w:t>
      </w:r>
      <w:r w:rsidR="005D490D">
        <w:rPr>
          <w:color w:val="000000"/>
        </w:rPr>
        <w:t>и</w:t>
      </w:r>
      <w:r>
        <w:rPr>
          <w:color w:val="000000"/>
        </w:rPr>
        <w:t xml:space="preserve"> синтез методом </w:t>
      </w:r>
      <w:proofErr w:type="spellStart"/>
      <w:r>
        <w:rPr>
          <w:color w:val="000000"/>
        </w:rPr>
        <w:t>механоактивации</w:t>
      </w:r>
      <w:proofErr w:type="spellEnd"/>
      <w:r w:rsidR="00A72EA9" w:rsidRPr="00A72EA9">
        <w:rPr>
          <w:color w:val="000000"/>
        </w:rPr>
        <w:t xml:space="preserve"> </w:t>
      </w:r>
      <w:r w:rsidR="00474026">
        <w:rPr>
          <w:color w:val="000000"/>
        </w:rPr>
        <w:t xml:space="preserve">в течение </w:t>
      </w:r>
      <w:r w:rsidR="00A72EA9">
        <w:rPr>
          <w:color w:val="000000"/>
        </w:rPr>
        <w:t>тр</w:t>
      </w:r>
      <w:r w:rsidR="00474026">
        <w:rPr>
          <w:color w:val="000000"/>
        </w:rPr>
        <w:t>ех</w:t>
      </w:r>
      <w:r w:rsidR="00A72EA9">
        <w:rPr>
          <w:color w:val="000000"/>
        </w:rPr>
        <w:t xml:space="preserve"> цикл</w:t>
      </w:r>
      <w:r w:rsidR="00474026">
        <w:rPr>
          <w:color w:val="000000"/>
        </w:rPr>
        <w:t>ов</w:t>
      </w:r>
      <w:r w:rsidR="00A72EA9">
        <w:rPr>
          <w:color w:val="000000"/>
        </w:rPr>
        <w:t xml:space="preserve"> по пять минут</w:t>
      </w:r>
      <w:r>
        <w:rPr>
          <w:color w:val="000000"/>
        </w:rPr>
        <w:t>, прессование полученных порошков в таблетки</w:t>
      </w:r>
      <w:r w:rsidR="00DE0019">
        <w:rPr>
          <w:color w:val="000000"/>
        </w:rPr>
        <w:t xml:space="preserve">, </w:t>
      </w:r>
      <w:r w:rsidR="000F4F7E">
        <w:rPr>
          <w:color w:val="000000"/>
        </w:rPr>
        <w:t>отжиг</w:t>
      </w:r>
      <w:r w:rsidR="00DE0019">
        <w:rPr>
          <w:color w:val="000000"/>
        </w:rPr>
        <w:t xml:space="preserve"> таблеток в ампуле или в металлическом контейнере</w:t>
      </w:r>
      <w:r w:rsidR="000F4F7E">
        <w:rPr>
          <w:color w:val="000000"/>
        </w:rPr>
        <w:t xml:space="preserve"> в течении часа для восстановления дальнего порядка</w:t>
      </w:r>
      <w:r w:rsidR="00474026">
        <w:rPr>
          <w:color w:val="000000"/>
        </w:rPr>
        <w:t xml:space="preserve">. </w:t>
      </w:r>
      <w:r w:rsidR="00DE0019">
        <w:rPr>
          <w:color w:val="000000"/>
        </w:rPr>
        <w:t xml:space="preserve">Исследование условий синтеза и отжига </w:t>
      </w:r>
      <w:r w:rsidR="00E84F68">
        <w:rPr>
          <w:color w:val="000000"/>
        </w:rPr>
        <w:t xml:space="preserve">сверхпроводника </w:t>
      </w:r>
      <w:proofErr w:type="spellStart"/>
      <w:r w:rsidR="00DE0019" w:rsidRPr="00520C42">
        <w:rPr>
          <w:color w:val="000000"/>
          <w:lang w:val="en-US"/>
        </w:rPr>
        <w:t>BaFe</w:t>
      </w:r>
      <w:proofErr w:type="spellEnd"/>
      <w:r w:rsidR="00DE0019" w:rsidRPr="00520C42">
        <w:rPr>
          <w:color w:val="000000"/>
          <w:vertAlign w:val="subscript"/>
        </w:rPr>
        <w:t>2</w:t>
      </w:r>
      <w:r w:rsidR="00DE0019" w:rsidRPr="00520C42">
        <w:rPr>
          <w:color w:val="000000"/>
          <w:lang w:val="en-US"/>
        </w:rPr>
        <w:t>As</w:t>
      </w:r>
      <w:r w:rsidR="00DE0019" w:rsidRPr="00520C42">
        <w:rPr>
          <w:color w:val="000000"/>
          <w:vertAlign w:val="subscript"/>
        </w:rPr>
        <w:t>2</w:t>
      </w:r>
      <w:r w:rsidR="00DE0019">
        <w:rPr>
          <w:color w:val="000000"/>
        </w:rPr>
        <w:t xml:space="preserve"> </w:t>
      </w:r>
      <w:r w:rsidR="00E84F68">
        <w:rPr>
          <w:color w:val="000000"/>
        </w:rPr>
        <w:t>с</w:t>
      </w:r>
      <w:bookmarkStart w:id="0" w:name="_GoBack"/>
      <w:bookmarkEnd w:id="0"/>
      <w:r w:rsidR="00E84F68">
        <w:rPr>
          <w:color w:val="000000"/>
        </w:rPr>
        <w:t xml:space="preserve"> различными элементами</w:t>
      </w:r>
      <w:r w:rsidR="00DE0019">
        <w:rPr>
          <w:color w:val="000000"/>
        </w:rPr>
        <w:t xml:space="preserve"> представлено в работе [1].</w:t>
      </w:r>
    </w:p>
    <w:p w14:paraId="38F53CAE" w14:textId="791E3B60" w:rsidR="00B01E40" w:rsidRPr="002237EE" w:rsidRDefault="00474026" w:rsidP="00B0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Данная</w:t>
      </w:r>
      <w:r w:rsidR="00A72EA9">
        <w:rPr>
          <w:color w:val="000000"/>
        </w:rPr>
        <w:t xml:space="preserve"> методика была </w:t>
      </w:r>
      <w:r>
        <w:rPr>
          <w:color w:val="000000"/>
        </w:rPr>
        <w:t xml:space="preserve">также </w:t>
      </w:r>
      <w:r w:rsidR="00A72EA9">
        <w:rPr>
          <w:color w:val="000000"/>
        </w:rPr>
        <w:t xml:space="preserve">использована для получения однофазных поликристаллических материалов состава </w:t>
      </w:r>
      <w:proofErr w:type="spellStart"/>
      <w:r w:rsidR="00A72EA9">
        <w:rPr>
          <w:color w:val="000000"/>
          <w:lang w:val="en-US"/>
        </w:rPr>
        <w:t>EuFe</w:t>
      </w:r>
      <w:proofErr w:type="spellEnd"/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  <w:lang w:val="en-US"/>
        </w:rPr>
        <w:t>As</w:t>
      </w:r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</w:rPr>
        <w:t xml:space="preserve">, </w:t>
      </w:r>
      <w:proofErr w:type="spellStart"/>
      <w:r w:rsidR="00A72EA9">
        <w:rPr>
          <w:color w:val="000000"/>
          <w:lang w:val="en-US"/>
        </w:rPr>
        <w:t>EuZn</w:t>
      </w:r>
      <w:proofErr w:type="spellEnd"/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  <w:lang w:val="en-US"/>
        </w:rPr>
        <w:t>As</w:t>
      </w:r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</w:rPr>
        <w:t xml:space="preserve">, </w:t>
      </w:r>
      <w:proofErr w:type="spellStart"/>
      <w:r w:rsidR="00A72EA9">
        <w:rPr>
          <w:color w:val="000000"/>
          <w:lang w:val="en-US"/>
        </w:rPr>
        <w:t>EuCd</w:t>
      </w:r>
      <w:proofErr w:type="spellEnd"/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  <w:lang w:val="en-US"/>
        </w:rPr>
        <w:t>As</w:t>
      </w:r>
      <w:r w:rsidR="00A72EA9" w:rsidRPr="002553ED">
        <w:rPr>
          <w:color w:val="000000"/>
          <w:vertAlign w:val="subscript"/>
        </w:rPr>
        <w:t>2</w:t>
      </w:r>
      <w:r w:rsidR="002237EE">
        <w:rPr>
          <w:color w:val="000000"/>
        </w:rPr>
        <w:t>,</w:t>
      </w:r>
      <w:r w:rsidR="00A72EA9">
        <w:rPr>
          <w:color w:val="000000"/>
        </w:rPr>
        <w:t xml:space="preserve"> </w:t>
      </w:r>
      <w:proofErr w:type="spellStart"/>
      <w:r w:rsidR="00A72EA9">
        <w:rPr>
          <w:color w:val="000000"/>
          <w:lang w:val="en-US"/>
        </w:rPr>
        <w:t>EuGe</w:t>
      </w:r>
      <w:proofErr w:type="spellEnd"/>
      <w:r w:rsidR="00A72EA9" w:rsidRPr="002553ED">
        <w:rPr>
          <w:color w:val="000000"/>
          <w:vertAlign w:val="subscript"/>
        </w:rPr>
        <w:t>2</w:t>
      </w:r>
      <w:r w:rsidR="00A72EA9">
        <w:rPr>
          <w:color w:val="000000"/>
          <w:lang w:val="en-US"/>
        </w:rPr>
        <w:t>As</w:t>
      </w:r>
      <w:r w:rsidR="00A72EA9" w:rsidRPr="002553ED">
        <w:rPr>
          <w:color w:val="000000"/>
          <w:vertAlign w:val="subscript"/>
        </w:rPr>
        <w:t>2</w:t>
      </w:r>
      <w:r w:rsidR="002237EE">
        <w:rPr>
          <w:color w:val="000000"/>
        </w:rPr>
        <w:t>.</w:t>
      </w:r>
    </w:p>
    <w:p w14:paraId="69A271D4" w14:textId="67C2AD72" w:rsidR="000F4F7E" w:rsidRDefault="00474026" w:rsidP="00B0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Фазовый состав </w:t>
      </w:r>
      <w:r w:rsidR="000F4F7E">
        <w:rPr>
          <w:color w:val="000000"/>
        </w:rPr>
        <w:t>подтвержд</w:t>
      </w:r>
      <w:r>
        <w:rPr>
          <w:color w:val="000000"/>
        </w:rPr>
        <w:t>ен</w:t>
      </w:r>
      <w:r w:rsidR="000F4F7E">
        <w:rPr>
          <w:color w:val="000000"/>
        </w:rPr>
        <w:t xml:space="preserve"> методом порошковой рентгеновской дифракцией</w:t>
      </w:r>
      <w:r>
        <w:rPr>
          <w:color w:val="000000"/>
        </w:rPr>
        <w:t xml:space="preserve"> (</w:t>
      </w:r>
      <w:r w:rsidR="000F4F7E">
        <w:rPr>
          <w:color w:val="000000"/>
        </w:rPr>
        <w:t>рис</w:t>
      </w:r>
      <w:r w:rsidR="0097701E">
        <w:rPr>
          <w:color w:val="000000"/>
        </w:rPr>
        <w:t>.</w:t>
      </w:r>
      <w:r>
        <w:rPr>
          <w:color w:val="000000"/>
        </w:rPr>
        <w:t> </w:t>
      </w:r>
      <w:r w:rsidR="000F4F7E">
        <w:rPr>
          <w:color w:val="000000"/>
        </w:rPr>
        <w:t>1)</w:t>
      </w:r>
      <w:r>
        <w:rPr>
          <w:color w:val="000000"/>
        </w:rPr>
        <w:t>.</w:t>
      </w:r>
    </w:p>
    <w:p w14:paraId="2B323546" w14:textId="77777777" w:rsidR="00474026" w:rsidRDefault="00474026" w:rsidP="00B0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8215840" w14:textId="0AACA821" w:rsidR="00505C18" w:rsidRDefault="00E84F68" w:rsidP="00505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pict w14:anchorId="2A4B80F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8.15pt;margin-top:5.15pt;width:31.2pt;height:30pt;z-index:251660288" stroked="f">
            <v:textbox>
              <w:txbxContent>
                <w:p w14:paraId="7D4E4722" w14:textId="4346C141" w:rsidR="005B4862" w:rsidRPr="005B4862" w:rsidRDefault="005B4862" w:rsidP="005B486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 w14:anchorId="2A4B80F3">
          <v:shape id="_x0000_s1028" type="#_x0000_t202" style="position:absolute;left:0;text-align:left;margin-left:51.35pt;margin-top:5.15pt;width:39.6pt;height:30pt;z-index:251659264" stroked="f">
            <v:textbox>
              <w:txbxContent>
                <w:p w14:paraId="2D9EA0E7" w14:textId="398F815B" w:rsidR="005B4862" w:rsidRPr="005B4862" w:rsidRDefault="005B486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5B4862">
                    <w:rPr>
                      <w:b/>
                      <w:bCs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 w:rsidR="005B4862">
        <w:rPr>
          <w:noProof/>
        </w:rPr>
        <w:drawing>
          <wp:anchor distT="0" distB="0" distL="114300" distR="114300" simplePos="0" relativeHeight="251657216" behindDoc="0" locked="0" layoutInCell="1" allowOverlap="1" wp14:anchorId="2C452A51" wp14:editId="2106E99A">
            <wp:simplePos x="0" y="0"/>
            <wp:positionH relativeFrom="column">
              <wp:posOffset>2800985</wp:posOffset>
            </wp:positionH>
            <wp:positionV relativeFrom="paragraph">
              <wp:posOffset>6985</wp:posOffset>
            </wp:positionV>
            <wp:extent cx="2506980" cy="18234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AC1">
        <w:rPr>
          <w:noProof/>
        </w:rPr>
        <w:drawing>
          <wp:inline distT="0" distB="0" distL="0" distR="0" wp14:anchorId="2928B3A1" wp14:editId="0C0D8E29">
            <wp:extent cx="2484120" cy="18327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82" cy="185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E92B" w14:textId="77777777" w:rsidR="008510C4" w:rsidRDefault="008510C4" w:rsidP="00505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0A8BB01" w14:textId="14B6A95A" w:rsidR="0097701E" w:rsidRPr="0097701E" w:rsidRDefault="0097701E" w:rsidP="00505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t xml:space="preserve">Рис. 1. </w:t>
      </w:r>
      <w:proofErr w:type="spellStart"/>
      <w:r>
        <w:rPr>
          <w:bCs/>
        </w:rPr>
        <w:t>Дифрактограмм</w:t>
      </w:r>
      <w:r w:rsidR="00474026">
        <w:rPr>
          <w:bCs/>
        </w:rPr>
        <w:t>ы</w:t>
      </w:r>
      <w:proofErr w:type="spellEnd"/>
      <w:r>
        <w:rPr>
          <w:bCs/>
        </w:rPr>
        <w:t xml:space="preserve"> соединени</w:t>
      </w:r>
      <w:r w:rsidR="00474026">
        <w:rPr>
          <w:bCs/>
        </w:rPr>
        <w:t>й</w:t>
      </w:r>
      <w:r w:rsidR="005B4862" w:rsidRPr="005B4862">
        <w:rPr>
          <w:bCs/>
        </w:rPr>
        <w:t xml:space="preserve"> </w:t>
      </w:r>
      <w:proofErr w:type="spellStart"/>
      <w:r w:rsidR="005B4862">
        <w:rPr>
          <w:color w:val="000000"/>
          <w:lang w:val="en-US"/>
        </w:rPr>
        <w:t>EuFe</w:t>
      </w:r>
      <w:proofErr w:type="spellEnd"/>
      <w:r w:rsidR="005B4862" w:rsidRPr="002553ED">
        <w:rPr>
          <w:color w:val="000000"/>
          <w:vertAlign w:val="subscript"/>
        </w:rPr>
        <w:t>2</w:t>
      </w:r>
      <w:r w:rsidR="005B4862">
        <w:rPr>
          <w:color w:val="000000"/>
          <w:lang w:val="en-US"/>
        </w:rPr>
        <w:t>As</w:t>
      </w:r>
      <w:r w:rsidR="005B4862" w:rsidRPr="002553ED">
        <w:rPr>
          <w:color w:val="000000"/>
          <w:vertAlign w:val="subscript"/>
        </w:rPr>
        <w:t>2</w:t>
      </w:r>
      <w:r w:rsidR="005B4862">
        <w:rPr>
          <w:bCs/>
        </w:rPr>
        <w:t xml:space="preserve"> </w:t>
      </w:r>
      <w:r w:rsidR="00474026">
        <w:rPr>
          <w:bCs/>
        </w:rPr>
        <w:t xml:space="preserve">(А) и </w:t>
      </w:r>
      <w:proofErr w:type="spellStart"/>
      <w:r w:rsidR="00474026">
        <w:rPr>
          <w:color w:val="000000"/>
          <w:lang w:val="en-US"/>
        </w:rPr>
        <w:t>EuCd</w:t>
      </w:r>
      <w:proofErr w:type="spellEnd"/>
      <w:r w:rsidR="00474026" w:rsidRPr="002553ED">
        <w:rPr>
          <w:color w:val="000000"/>
          <w:vertAlign w:val="subscript"/>
        </w:rPr>
        <w:t>2</w:t>
      </w:r>
      <w:r w:rsidR="00474026">
        <w:rPr>
          <w:color w:val="000000"/>
          <w:lang w:val="en-US"/>
        </w:rPr>
        <w:t>As</w:t>
      </w:r>
      <w:r w:rsidR="00474026" w:rsidRPr="002553ED">
        <w:rPr>
          <w:color w:val="000000"/>
          <w:vertAlign w:val="subscript"/>
        </w:rPr>
        <w:t>2</w:t>
      </w:r>
      <w:r w:rsidR="00474026">
        <w:rPr>
          <w:bCs/>
        </w:rPr>
        <w:t xml:space="preserve"> </w:t>
      </w:r>
      <w:r w:rsidR="00474026">
        <w:rPr>
          <w:bCs/>
        </w:rPr>
        <w:t>(Б) после прокаливания.</w:t>
      </w:r>
    </w:p>
    <w:p w14:paraId="3052DA1E" w14:textId="77777777" w:rsidR="00474026" w:rsidRDefault="0047402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3284EBB2" w:rsidR="00A02163" w:rsidRPr="00A02163" w:rsidRDefault="000C0A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796BFA">
        <w:rPr>
          <w:i/>
          <w:iCs/>
          <w:color w:val="000000"/>
        </w:rPr>
        <w:t>абота выполнена при поддержк</w:t>
      </w:r>
      <w:r>
        <w:rPr>
          <w:i/>
          <w:iCs/>
          <w:color w:val="000000"/>
        </w:rPr>
        <w:t>е</w:t>
      </w:r>
      <w:r w:rsidR="00796BFA">
        <w:rPr>
          <w:i/>
          <w:iCs/>
          <w:color w:val="000000"/>
        </w:rPr>
        <w:t xml:space="preserve"> гранта РФФИ №</w:t>
      </w:r>
      <w:r w:rsidR="0097701E">
        <w:rPr>
          <w:i/>
          <w:iCs/>
          <w:color w:val="000000"/>
        </w:rPr>
        <w:t xml:space="preserve"> 21-52-12043</w:t>
      </w:r>
      <w:r w:rsidR="00796BF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с использованием</w:t>
      </w:r>
      <w:r w:rsidR="00796BFA">
        <w:rPr>
          <w:i/>
          <w:iCs/>
          <w:color w:val="000000"/>
        </w:rPr>
        <w:t xml:space="preserve"> оборудования ЦКП ФИАН</w:t>
      </w:r>
      <w:r>
        <w:rPr>
          <w:i/>
          <w:iCs/>
          <w:color w:val="000000"/>
        </w:rPr>
        <w:t>.</w:t>
      </w:r>
    </w:p>
    <w:p w14:paraId="0000000E" w14:textId="77777777" w:rsidR="00130241" w:rsidRPr="00505C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3537470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05C18" w:rsidRPr="00505C18">
        <w:rPr>
          <w:color w:val="000000"/>
          <w:lang w:val="en-US"/>
        </w:rPr>
        <w:t xml:space="preserve">Vlasenko, V.A.; </w:t>
      </w:r>
      <w:proofErr w:type="spellStart"/>
      <w:r w:rsidR="00505C18" w:rsidRPr="00505C18">
        <w:rPr>
          <w:color w:val="000000"/>
          <w:lang w:val="en-US"/>
        </w:rPr>
        <w:t>Degtyarenko</w:t>
      </w:r>
      <w:proofErr w:type="spellEnd"/>
      <w:r w:rsidR="00505C18" w:rsidRPr="00505C18">
        <w:rPr>
          <w:color w:val="000000"/>
          <w:lang w:val="en-US"/>
        </w:rPr>
        <w:t xml:space="preserve">, A.Y.; </w:t>
      </w:r>
      <w:proofErr w:type="spellStart"/>
      <w:r w:rsidR="00505C18" w:rsidRPr="00505C18">
        <w:rPr>
          <w:color w:val="000000"/>
          <w:lang w:val="en-US"/>
        </w:rPr>
        <w:t>Shilov</w:t>
      </w:r>
      <w:proofErr w:type="spellEnd"/>
      <w:r w:rsidR="00505C18" w:rsidRPr="00505C18">
        <w:rPr>
          <w:color w:val="000000"/>
          <w:lang w:val="en-US"/>
        </w:rPr>
        <w:t xml:space="preserve">, A.I.; </w:t>
      </w:r>
      <w:proofErr w:type="spellStart"/>
      <w:r w:rsidR="00505C18" w:rsidRPr="00505C18">
        <w:rPr>
          <w:color w:val="000000"/>
          <w:lang w:val="en-US"/>
        </w:rPr>
        <w:t>Tsvetkov</w:t>
      </w:r>
      <w:proofErr w:type="spellEnd"/>
      <w:r w:rsidR="00505C18" w:rsidRPr="00505C18">
        <w:rPr>
          <w:color w:val="000000"/>
          <w:lang w:val="en-US"/>
        </w:rPr>
        <w:t xml:space="preserve">, A.Y.; </w:t>
      </w:r>
      <w:proofErr w:type="spellStart"/>
      <w:r w:rsidR="00505C18" w:rsidRPr="00505C18">
        <w:rPr>
          <w:color w:val="000000"/>
          <w:lang w:val="en-US"/>
        </w:rPr>
        <w:t>Kulikova</w:t>
      </w:r>
      <w:proofErr w:type="spellEnd"/>
      <w:r w:rsidR="00505C18" w:rsidRPr="00505C18">
        <w:rPr>
          <w:color w:val="000000"/>
          <w:lang w:val="en-US"/>
        </w:rPr>
        <w:t>, L.F.; Medvedev, A.S.; Pervakov, K.S. Phase Formation of Iron-Based Superconductors during Mechanical Alloying.</w:t>
      </w:r>
      <w:r w:rsidR="000C0A51" w:rsidRPr="000C0A51">
        <w:rPr>
          <w:color w:val="000000"/>
          <w:lang w:val="en-US"/>
        </w:rPr>
        <w:t xml:space="preserve"> </w:t>
      </w:r>
      <w:r w:rsidR="00505C18">
        <w:rPr>
          <w:color w:val="000000"/>
          <w:lang w:val="en-US"/>
        </w:rPr>
        <w:t>//</w:t>
      </w:r>
      <w:r w:rsidR="000C0A51" w:rsidRPr="000C0A51">
        <w:rPr>
          <w:color w:val="000000"/>
          <w:lang w:val="en-US"/>
        </w:rPr>
        <w:t xml:space="preserve"> </w:t>
      </w:r>
      <w:r w:rsidR="00505C18" w:rsidRPr="00505C18">
        <w:rPr>
          <w:color w:val="000000"/>
          <w:lang w:val="en-US"/>
        </w:rPr>
        <w:t>Materials 2022, 15, 8438.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74C24"/>
    <w:rsid w:val="00086081"/>
    <w:rsid w:val="000911B4"/>
    <w:rsid w:val="000C0A51"/>
    <w:rsid w:val="000F4F7E"/>
    <w:rsid w:val="00101A1C"/>
    <w:rsid w:val="00106375"/>
    <w:rsid w:val="00116478"/>
    <w:rsid w:val="00116534"/>
    <w:rsid w:val="00130241"/>
    <w:rsid w:val="001A370F"/>
    <w:rsid w:val="001E61C2"/>
    <w:rsid w:val="001F0493"/>
    <w:rsid w:val="002237EE"/>
    <w:rsid w:val="002264EE"/>
    <w:rsid w:val="0023307C"/>
    <w:rsid w:val="002553ED"/>
    <w:rsid w:val="002C1385"/>
    <w:rsid w:val="0031361E"/>
    <w:rsid w:val="00335C86"/>
    <w:rsid w:val="00381F38"/>
    <w:rsid w:val="00391C38"/>
    <w:rsid w:val="003B76D6"/>
    <w:rsid w:val="00474026"/>
    <w:rsid w:val="004A26A3"/>
    <w:rsid w:val="004F0EDF"/>
    <w:rsid w:val="00505C18"/>
    <w:rsid w:val="00520C42"/>
    <w:rsid w:val="00522BF1"/>
    <w:rsid w:val="00590166"/>
    <w:rsid w:val="005B4862"/>
    <w:rsid w:val="005D490D"/>
    <w:rsid w:val="006535BA"/>
    <w:rsid w:val="006A482E"/>
    <w:rsid w:val="006C381C"/>
    <w:rsid w:val="006F7A19"/>
    <w:rsid w:val="00733284"/>
    <w:rsid w:val="007478CA"/>
    <w:rsid w:val="00753662"/>
    <w:rsid w:val="00766AC1"/>
    <w:rsid w:val="00775389"/>
    <w:rsid w:val="00796BFA"/>
    <w:rsid w:val="00797838"/>
    <w:rsid w:val="007A70F3"/>
    <w:rsid w:val="007C36D8"/>
    <w:rsid w:val="007F2744"/>
    <w:rsid w:val="00802C4F"/>
    <w:rsid w:val="008510C4"/>
    <w:rsid w:val="008931BE"/>
    <w:rsid w:val="008E2806"/>
    <w:rsid w:val="008E3803"/>
    <w:rsid w:val="00921D45"/>
    <w:rsid w:val="009630C4"/>
    <w:rsid w:val="0097701E"/>
    <w:rsid w:val="009A66DB"/>
    <w:rsid w:val="009B2F80"/>
    <w:rsid w:val="009B3300"/>
    <w:rsid w:val="009B3A0D"/>
    <w:rsid w:val="009B5F6D"/>
    <w:rsid w:val="009F3380"/>
    <w:rsid w:val="00A02163"/>
    <w:rsid w:val="00A314FE"/>
    <w:rsid w:val="00A356B6"/>
    <w:rsid w:val="00A61B26"/>
    <w:rsid w:val="00A72EA9"/>
    <w:rsid w:val="00B01E40"/>
    <w:rsid w:val="00B96E2F"/>
    <w:rsid w:val="00BA237A"/>
    <w:rsid w:val="00BB36B5"/>
    <w:rsid w:val="00BF36F8"/>
    <w:rsid w:val="00BF4622"/>
    <w:rsid w:val="00C5381B"/>
    <w:rsid w:val="00C911A6"/>
    <w:rsid w:val="00CD00B1"/>
    <w:rsid w:val="00D22306"/>
    <w:rsid w:val="00D265F6"/>
    <w:rsid w:val="00D42542"/>
    <w:rsid w:val="00D8121C"/>
    <w:rsid w:val="00DE0019"/>
    <w:rsid w:val="00E22189"/>
    <w:rsid w:val="00E4752C"/>
    <w:rsid w:val="00E74069"/>
    <w:rsid w:val="00E84F68"/>
    <w:rsid w:val="00EA458A"/>
    <w:rsid w:val="00EB1F49"/>
    <w:rsid w:val="00EB228D"/>
    <w:rsid w:val="00EE7CA1"/>
    <w:rsid w:val="00F74481"/>
    <w:rsid w:val="00F865B3"/>
    <w:rsid w:val="00FB1509"/>
    <w:rsid w:val="00FF1903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5DB487"/>
  <w15:docId w15:val="{2F0A6E44-D997-4781-8517-04640CD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CA0E4-01F0-4AC4-BC36-3A25026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acca</dc:creator>
  <cp:keywords/>
  <dc:description/>
  <cp:lastModifiedBy>Kirill S. Pervakov</cp:lastModifiedBy>
  <cp:revision>9</cp:revision>
  <dcterms:created xsi:type="dcterms:W3CDTF">2022-11-07T09:18:00Z</dcterms:created>
  <dcterms:modified xsi:type="dcterms:W3CDTF">2023-02-13T11:11:00Z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