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B23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Контактное и электрохимическое осаждение меди из растворов на основе глубокого эвтектического растворителя</w:t>
      </w:r>
    </w:p>
    <w:p w:rsidR="00130241" w:rsidRDefault="001400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Филиппов В.Л.</w:t>
      </w:r>
    </w:p>
    <w:p w:rsidR="00130241" w:rsidRPr="00C17989" w:rsidRDefault="001400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2 </w:t>
      </w:r>
      <w:r w:rsidR="00C17989">
        <w:rPr>
          <w:i/>
          <w:color w:val="000000"/>
        </w:rPr>
        <w:t>год обучения</w:t>
      </w:r>
    </w:p>
    <w:p w:rsidR="00130241" w:rsidRPr="00921D45" w:rsidRDefault="001400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физической химии и электрохимии</w:t>
      </w:r>
      <w:r w:rsidR="006120F1">
        <w:rPr>
          <w:i/>
          <w:color w:val="000000"/>
        </w:rPr>
        <w:t xml:space="preserve"> имени А.</w:t>
      </w:r>
      <w:r>
        <w:rPr>
          <w:i/>
          <w:color w:val="000000"/>
        </w:rPr>
        <w:t>Н. Фрумкина РАН</w:t>
      </w:r>
      <w:r w:rsidR="00EB1F49">
        <w:rPr>
          <w:i/>
          <w:color w:val="000000"/>
        </w:rPr>
        <w:t>, </w:t>
      </w:r>
    </w:p>
    <w:p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:rsidR="00130241" w:rsidRPr="001400C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400CC">
        <w:rPr>
          <w:i/>
          <w:color w:val="000000"/>
          <w:lang w:val="en-US"/>
        </w:rPr>
        <w:t>E</w:t>
      </w:r>
      <w:r w:rsidR="003B76D6" w:rsidRPr="001400CC">
        <w:rPr>
          <w:i/>
          <w:color w:val="000000"/>
          <w:lang w:val="en-US"/>
        </w:rPr>
        <w:t>-</w:t>
      </w:r>
      <w:r w:rsidRPr="001400CC">
        <w:rPr>
          <w:i/>
          <w:color w:val="000000"/>
          <w:lang w:val="en-US"/>
        </w:rPr>
        <w:t>mail</w:t>
      </w:r>
      <w:r w:rsidR="001400CC">
        <w:rPr>
          <w:i/>
          <w:color w:val="000000"/>
          <w:lang w:val="en-US"/>
        </w:rPr>
        <w:t>:</w:t>
      </w:r>
      <w:r w:rsidR="001400CC">
        <w:rPr>
          <w:i/>
          <w:color w:val="000000"/>
          <w:u w:val="single"/>
          <w:lang w:val="en-US"/>
        </w:rPr>
        <w:t xml:space="preserve"> vadim.filippov.97@gmail.com</w:t>
      </w:r>
    </w:p>
    <w:p w:rsidR="000965DE" w:rsidRDefault="0093256C" w:rsidP="000965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Электроосаждение меди на более электроотрицательные </w:t>
      </w:r>
      <w:r w:rsidR="007C6B1A">
        <w:rPr>
          <w:color w:val="000000"/>
        </w:rPr>
        <w:t>подложки (</w:t>
      </w:r>
      <w:r w:rsidR="002068E4">
        <w:rPr>
          <w:color w:val="000000"/>
        </w:rPr>
        <w:t>железо</w:t>
      </w:r>
      <w:r w:rsidR="007C6B1A">
        <w:rPr>
          <w:color w:val="000000"/>
        </w:rPr>
        <w:t>,</w:t>
      </w:r>
      <w:r w:rsidR="002068E4">
        <w:rPr>
          <w:color w:val="000000"/>
        </w:rPr>
        <w:t xml:space="preserve"> стал</w:t>
      </w:r>
      <w:r w:rsidR="007C6B1A">
        <w:rPr>
          <w:color w:val="000000"/>
        </w:rPr>
        <w:t>ь)</w:t>
      </w:r>
      <w:r>
        <w:rPr>
          <w:color w:val="000000"/>
        </w:rPr>
        <w:t xml:space="preserve"> широко применяется в различных </w:t>
      </w:r>
      <w:r w:rsidR="00A73A8F">
        <w:rPr>
          <w:color w:val="000000"/>
        </w:rPr>
        <w:t>отраслях</w:t>
      </w:r>
      <w:r>
        <w:rPr>
          <w:color w:val="000000"/>
        </w:rPr>
        <w:t xml:space="preserve"> промышленности. Однако </w:t>
      </w:r>
      <w:r w:rsidR="002068E4">
        <w:rPr>
          <w:color w:val="000000"/>
        </w:rPr>
        <w:t>в</w:t>
      </w:r>
      <w:r w:rsidR="002068E4" w:rsidRPr="0093256C">
        <w:rPr>
          <w:color w:val="000000"/>
        </w:rPr>
        <w:t xml:space="preserve"> используемых водных растворах меднения существует проблема контактного выделения мед</w:t>
      </w:r>
      <w:r w:rsidR="002068E4">
        <w:rPr>
          <w:color w:val="000000"/>
        </w:rPr>
        <w:t>и</w:t>
      </w:r>
      <w:r w:rsidR="002068E4" w:rsidRPr="0093256C">
        <w:rPr>
          <w:color w:val="000000"/>
        </w:rPr>
        <w:t xml:space="preserve">, препятствующая хорошей адгезии покрытия к изделию. </w:t>
      </w:r>
      <w:r w:rsidR="007C6B1A">
        <w:rPr>
          <w:color w:val="000000"/>
        </w:rPr>
        <w:t>Д</w:t>
      </w:r>
      <w:r w:rsidR="002068E4" w:rsidRPr="0093256C">
        <w:rPr>
          <w:color w:val="000000"/>
        </w:rPr>
        <w:t>ля подавления контактного выделения меди используются цианидные или пирофосфатные электролиты, но первые имеют высокую стоимость и крайне токсичны, а вторые сложны в приготовлении и эксплуатации.</w:t>
      </w:r>
      <w:r w:rsidR="002068E4">
        <w:rPr>
          <w:color w:val="000000"/>
        </w:rPr>
        <w:t xml:space="preserve"> </w:t>
      </w:r>
      <w:r w:rsidRPr="0093256C">
        <w:rPr>
          <w:color w:val="000000"/>
        </w:rPr>
        <w:t>Глубокие эвтектические растворители (ГЭР) – новый класс ионных органических растворителей – являются перспективными средами для электроосаждения металлов и сплавов.</w:t>
      </w:r>
      <w:r w:rsidR="004977CD" w:rsidRPr="004977CD">
        <w:rPr>
          <w:color w:val="000000"/>
        </w:rPr>
        <w:t xml:space="preserve"> </w:t>
      </w:r>
      <w:r w:rsidR="002F714B">
        <w:rPr>
          <w:color w:val="000000"/>
        </w:rPr>
        <w:t>Однако</w:t>
      </w:r>
      <w:r w:rsidR="008F4E84">
        <w:rPr>
          <w:color w:val="000000"/>
        </w:rPr>
        <w:t xml:space="preserve"> исследовани</w:t>
      </w:r>
      <w:r w:rsidR="006120F1">
        <w:rPr>
          <w:color w:val="000000"/>
        </w:rPr>
        <w:t>я</w:t>
      </w:r>
      <w:r w:rsidR="008F4E84">
        <w:rPr>
          <w:color w:val="000000"/>
        </w:rPr>
        <w:t xml:space="preserve"> </w:t>
      </w:r>
      <w:r w:rsidR="002F714B">
        <w:rPr>
          <w:color w:val="000000"/>
        </w:rPr>
        <w:t xml:space="preserve">по контактному осаждению </w:t>
      </w:r>
      <w:r w:rsidR="008F4E84">
        <w:rPr>
          <w:color w:val="000000"/>
        </w:rPr>
        <w:t xml:space="preserve">металлов </w:t>
      </w:r>
      <w:r w:rsidR="002F714B">
        <w:rPr>
          <w:color w:val="000000"/>
        </w:rPr>
        <w:t xml:space="preserve">в ГЭР </w:t>
      </w:r>
      <w:r w:rsidR="00992909">
        <w:rPr>
          <w:color w:val="000000"/>
        </w:rPr>
        <w:t>практически не представлены в литературе</w:t>
      </w:r>
      <w:r w:rsidR="002F714B">
        <w:rPr>
          <w:color w:val="000000"/>
        </w:rPr>
        <w:t>. В данной работе впервые исследовано</w:t>
      </w:r>
      <w:r w:rsidR="002F714B" w:rsidRPr="0093256C">
        <w:rPr>
          <w:color w:val="000000"/>
        </w:rPr>
        <w:t xml:space="preserve"> </w:t>
      </w:r>
      <w:r w:rsidR="002F714B">
        <w:rPr>
          <w:color w:val="000000"/>
        </w:rPr>
        <w:t>контактное осаждение меди</w:t>
      </w:r>
      <w:r w:rsidR="002F714B" w:rsidRPr="007F38D0">
        <w:rPr>
          <w:color w:val="000000"/>
        </w:rPr>
        <w:t xml:space="preserve"> </w:t>
      </w:r>
      <w:r w:rsidR="002F714B">
        <w:rPr>
          <w:color w:val="000000"/>
        </w:rPr>
        <w:t>на ж</w:t>
      </w:r>
      <w:r w:rsidR="002F714B" w:rsidRPr="0093256C">
        <w:rPr>
          <w:color w:val="000000"/>
        </w:rPr>
        <w:t>елез</w:t>
      </w:r>
      <w:r w:rsidR="002F714B">
        <w:rPr>
          <w:color w:val="000000"/>
        </w:rPr>
        <w:t>е</w:t>
      </w:r>
      <w:r w:rsidR="002F714B" w:rsidRPr="0093256C">
        <w:rPr>
          <w:color w:val="000000"/>
        </w:rPr>
        <w:t xml:space="preserve"> и стали из</w:t>
      </w:r>
      <w:r w:rsidR="002F714B">
        <w:rPr>
          <w:color w:val="000000"/>
        </w:rPr>
        <w:t xml:space="preserve"> эталайна (ГЭР, состоящ</w:t>
      </w:r>
      <w:r w:rsidR="00992909">
        <w:rPr>
          <w:color w:val="000000"/>
        </w:rPr>
        <w:t>его</w:t>
      </w:r>
      <w:r w:rsidR="002F714B">
        <w:rPr>
          <w:color w:val="000000"/>
        </w:rPr>
        <w:t xml:space="preserve"> из смеси холинхлорида и этиленгликоля с молярным соотношением компонентов 1:2). </w:t>
      </w:r>
      <w:r w:rsidR="00452544">
        <w:rPr>
          <w:color w:val="000000"/>
        </w:rPr>
        <w:t xml:space="preserve">В </w:t>
      </w:r>
      <w:r w:rsidR="007C6B1A">
        <w:rPr>
          <w:color w:val="000000"/>
        </w:rPr>
        <w:t xml:space="preserve">эталайне </w:t>
      </w:r>
      <w:r w:rsidR="00452544">
        <w:rPr>
          <w:color w:val="000000"/>
        </w:rPr>
        <w:t xml:space="preserve">растворение </w:t>
      </w:r>
      <w:r w:rsidR="00452544" w:rsidRPr="00680FF1">
        <w:rPr>
          <w:color w:val="000000"/>
        </w:rPr>
        <w:t xml:space="preserve">хлорида </w:t>
      </w:r>
      <w:r w:rsidR="00452544" w:rsidRPr="00680FF1">
        <w:rPr>
          <w:color w:val="000000"/>
          <w:lang w:val="en-GB"/>
        </w:rPr>
        <w:t>Cu</w:t>
      </w:r>
      <w:r w:rsidR="00452544" w:rsidRPr="00680FF1">
        <w:rPr>
          <w:color w:val="000000"/>
        </w:rPr>
        <w:t>(</w:t>
      </w:r>
      <w:r w:rsidR="00452544" w:rsidRPr="00680FF1">
        <w:rPr>
          <w:color w:val="000000"/>
          <w:lang w:val="en-GB"/>
        </w:rPr>
        <w:t>I</w:t>
      </w:r>
      <w:r w:rsidR="00452544" w:rsidRPr="00680FF1">
        <w:rPr>
          <w:color w:val="000000"/>
        </w:rPr>
        <w:t>)</w:t>
      </w:r>
      <w:r w:rsidR="00452544" w:rsidRPr="00452544">
        <w:rPr>
          <w:color w:val="000000"/>
        </w:rPr>
        <w:t xml:space="preserve"> </w:t>
      </w:r>
      <w:r w:rsidR="00452544">
        <w:rPr>
          <w:color w:val="000000"/>
        </w:rPr>
        <w:t xml:space="preserve">происходит с образованием </w:t>
      </w:r>
      <w:r w:rsidR="007C6B1A">
        <w:rPr>
          <w:color w:val="000000"/>
        </w:rPr>
        <w:t xml:space="preserve">хлоридных </w:t>
      </w:r>
      <w:r w:rsidR="00452544">
        <w:rPr>
          <w:color w:val="000000"/>
        </w:rPr>
        <w:t xml:space="preserve">комплексов </w:t>
      </w:r>
      <w:r w:rsidR="00452544" w:rsidRPr="00452544">
        <w:rPr>
          <w:color w:val="000000"/>
        </w:rPr>
        <w:t>[</w:t>
      </w:r>
      <w:r w:rsidR="007C6B1A">
        <w:rPr>
          <w:color w:val="000000"/>
        </w:rPr>
        <w:t>1</w:t>
      </w:r>
      <w:r w:rsidR="00452544" w:rsidRPr="00452544">
        <w:rPr>
          <w:color w:val="000000"/>
        </w:rPr>
        <w:t>]</w:t>
      </w:r>
      <w:r w:rsidR="00452544">
        <w:rPr>
          <w:color w:val="000000"/>
        </w:rPr>
        <w:t xml:space="preserve">, </w:t>
      </w:r>
      <w:r w:rsidR="007C6B1A">
        <w:rPr>
          <w:color w:val="000000"/>
        </w:rPr>
        <w:t>контактное во</w:t>
      </w:r>
      <w:r w:rsidR="002845C1">
        <w:rPr>
          <w:color w:val="000000"/>
        </w:rPr>
        <w:t>с</w:t>
      </w:r>
      <w:r w:rsidR="007C6B1A">
        <w:rPr>
          <w:color w:val="000000"/>
        </w:rPr>
        <w:t>становление которых на железе и стали может быть затруднено</w:t>
      </w:r>
      <w:r w:rsidR="00452544">
        <w:rPr>
          <w:color w:val="000000"/>
        </w:rPr>
        <w:t xml:space="preserve">. </w:t>
      </w:r>
      <w:r w:rsidR="008F4E84">
        <w:rPr>
          <w:color w:val="000000"/>
        </w:rPr>
        <w:t>Целью работы являл</w:t>
      </w:r>
      <w:r w:rsidR="009365E6">
        <w:rPr>
          <w:color w:val="000000"/>
        </w:rPr>
        <w:t>о</w:t>
      </w:r>
      <w:r w:rsidR="008F4E84">
        <w:rPr>
          <w:color w:val="000000"/>
        </w:rPr>
        <w:t xml:space="preserve">сь </w:t>
      </w:r>
      <w:r w:rsidR="002845C1">
        <w:rPr>
          <w:color w:val="000000"/>
        </w:rPr>
        <w:t xml:space="preserve">исследование </w:t>
      </w:r>
      <w:r w:rsidR="008F4E84">
        <w:rPr>
          <w:color w:val="000000"/>
        </w:rPr>
        <w:t xml:space="preserve">контактного </w:t>
      </w:r>
      <w:r w:rsidR="007C6B1A">
        <w:rPr>
          <w:color w:val="000000"/>
        </w:rPr>
        <w:t>восстановления</w:t>
      </w:r>
      <w:r w:rsidR="006120F1">
        <w:rPr>
          <w:color w:val="000000"/>
        </w:rPr>
        <w:t xml:space="preserve"> меди,</w:t>
      </w:r>
      <w:r w:rsidR="008F4E84">
        <w:rPr>
          <w:color w:val="000000"/>
        </w:rPr>
        <w:t xml:space="preserve"> характеристика </w:t>
      </w:r>
      <w:r w:rsidR="002845C1">
        <w:rPr>
          <w:color w:val="000000"/>
        </w:rPr>
        <w:t xml:space="preserve">образующихся при этом </w:t>
      </w:r>
      <w:r w:rsidR="008F4E84">
        <w:rPr>
          <w:color w:val="000000"/>
        </w:rPr>
        <w:t xml:space="preserve">осадков и их сравнение с осадками, </w:t>
      </w:r>
      <w:r w:rsidR="008F4E84" w:rsidRPr="002845C1">
        <w:rPr>
          <w:color w:val="000000"/>
        </w:rPr>
        <w:t>получаемыми</w:t>
      </w:r>
      <w:r w:rsidR="008F4E84">
        <w:rPr>
          <w:color w:val="000000"/>
        </w:rPr>
        <w:t xml:space="preserve"> при электрохимическом восстановлении. О</w:t>
      </w:r>
      <w:r w:rsidR="00C915B2">
        <w:rPr>
          <w:color w:val="000000"/>
        </w:rPr>
        <w:t xml:space="preserve">садки </w:t>
      </w:r>
      <w:r w:rsidR="008F4E84">
        <w:rPr>
          <w:color w:val="000000"/>
        </w:rPr>
        <w:t>меди характеризовали</w:t>
      </w:r>
      <w:r w:rsidR="00C915B2">
        <w:rPr>
          <w:color w:val="000000"/>
        </w:rPr>
        <w:t xml:space="preserve"> методами атомно-силовой микроскопии, сканирующей электронной микроскопии и энергодисперсионной рентгеновской спектроскопии. </w:t>
      </w:r>
      <w:r w:rsidR="00452544">
        <w:rPr>
          <w:color w:val="000000"/>
        </w:rPr>
        <w:t>В качестве примера на Рис.</w:t>
      </w:r>
      <w:r w:rsidR="009365E6">
        <w:rPr>
          <w:color w:val="000000"/>
        </w:rPr>
        <w:t> </w:t>
      </w:r>
      <w:r w:rsidR="00452544">
        <w:rPr>
          <w:color w:val="000000"/>
        </w:rPr>
        <w:t xml:space="preserve">1 приведены изображения осадков меди на стальной подложке (Сталь 20), образованных при контактном выделении меди за различные промежутки времени. </w:t>
      </w:r>
      <w:r w:rsidR="007C6B1A">
        <w:rPr>
          <w:color w:val="000000"/>
        </w:rPr>
        <w:t xml:space="preserve">Как видно, </w:t>
      </w:r>
      <w:r w:rsidR="002F714B">
        <w:rPr>
          <w:color w:val="000000"/>
        </w:rPr>
        <w:t xml:space="preserve">контактное осаждение меди в эталайне </w:t>
      </w:r>
      <w:r w:rsidR="003B778D">
        <w:rPr>
          <w:color w:val="000000"/>
        </w:rPr>
        <w:t>имеет место</w:t>
      </w:r>
      <w:r w:rsidR="002F714B">
        <w:rPr>
          <w:color w:val="000000"/>
        </w:rPr>
        <w:t xml:space="preserve">, </w:t>
      </w:r>
      <w:r w:rsidR="007C6B1A">
        <w:rPr>
          <w:color w:val="000000"/>
        </w:rPr>
        <w:t xml:space="preserve">однако </w:t>
      </w:r>
      <w:r w:rsidR="003B778D">
        <w:rPr>
          <w:color w:val="000000"/>
        </w:rPr>
        <w:t>этот процесс протекает</w:t>
      </w:r>
      <w:r w:rsidR="002F714B">
        <w:rPr>
          <w:color w:val="000000"/>
        </w:rPr>
        <w:t xml:space="preserve"> с низкой скоростью. </w:t>
      </w:r>
      <w:r w:rsidR="00452544">
        <w:rPr>
          <w:color w:val="000000"/>
        </w:rPr>
        <w:t>Кроме того, обнаружено, что скорость процесса существенно зависит и от материала подложки (чистое железо, низко- или высокоуглеродистая сталь).</w:t>
      </w:r>
    </w:p>
    <w:p w:rsidR="00B4208F" w:rsidRDefault="005D2E7D" w:rsidP="000965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213360</wp:posOffset>
            </wp:positionV>
            <wp:extent cx="4876800" cy="1835785"/>
            <wp:effectExtent l="0" t="0" r="0" b="0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0" r="3920" b="23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83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874" w:rsidRPr="009365E6" w:rsidRDefault="00612874" w:rsidP="00612874">
      <w:pPr>
        <w:jc w:val="center"/>
        <w:rPr>
          <w:lang w:val="en-US"/>
        </w:rPr>
      </w:pPr>
      <w:r w:rsidRPr="006834C5">
        <w:t xml:space="preserve">Рис. 1. </w:t>
      </w:r>
      <w:r w:rsidR="00E51124">
        <w:t xml:space="preserve">АСМ-изображения и профили </w:t>
      </w:r>
      <w:r w:rsidR="007C6B1A">
        <w:t>Стали 20</w:t>
      </w:r>
      <w:r w:rsidR="00E51124">
        <w:t xml:space="preserve"> до </w:t>
      </w:r>
      <w:r w:rsidR="00E51124" w:rsidRPr="007C6B1A">
        <w:t>(</w:t>
      </w:r>
      <w:r w:rsidRPr="007C6B1A">
        <w:rPr>
          <w:lang w:val="en-US"/>
        </w:rPr>
        <w:t>A</w:t>
      </w:r>
      <w:r w:rsidR="00E51124" w:rsidRPr="007C6B1A">
        <w:t>)</w:t>
      </w:r>
      <w:r w:rsidR="00E51124">
        <w:rPr>
          <w:bCs/>
        </w:rPr>
        <w:t xml:space="preserve"> и после</w:t>
      </w:r>
      <w:r w:rsidRPr="006834C5">
        <w:t xml:space="preserve"> </w:t>
      </w:r>
      <w:r w:rsidR="005D1EF4">
        <w:rPr>
          <w:bCs/>
        </w:rPr>
        <w:t xml:space="preserve">выдержки в растворе эталайна, содержащем 0.3 М </w:t>
      </w:r>
      <w:r w:rsidR="005D1EF4">
        <w:rPr>
          <w:bCs/>
          <w:lang w:val="en-US"/>
        </w:rPr>
        <w:t>CuCl</w:t>
      </w:r>
      <w:r w:rsidR="007C6B1A">
        <w:rPr>
          <w:bCs/>
        </w:rPr>
        <w:t>,</w:t>
      </w:r>
      <w:r w:rsidR="005D1EF4">
        <w:rPr>
          <w:bCs/>
        </w:rPr>
        <w:t xml:space="preserve"> в течение </w:t>
      </w:r>
      <w:r w:rsidR="007C6B1A">
        <w:rPr>
          <w:bCs/>
        </w:rPr>
        <w:t>(Б) 85</w:t>
      </w:r>
      <w:r w:rsidR="0099102C">
        <w:rPr>
          <w:bCs/>
        </w:rPr>
        <w:t> </w:t>
      </w:r>
      <w:r w:rsidR="007C6B1A">
        <w:rPr>
          <w:bCs/>
        </w:rPr>
        <w:t>мин, (В) 6</w:t>
      </w:r>
      <w:r w:rsidR="0099102C">
        <w:rPr>
          <w:bCs/>
        </w:rPr>
        <w:t> </w:t>
      </w:r>
      <w:r w:rsidR="007C6B1A">
        <w:rPr>
          <w:bCs/>
        </w:rPr>
        <w:t xml:space="preserve">ч и (Г) </w:t>
      </w:r>
      <w:r w:rsidR="005D1EF4">
        <w:rPr>
          <w:bCs/>
        </w:rPr>
        <w:t>24 ч</w:t>
      </w:r>
      <w:r w:rsidR="00EB6F5A" w:rsidRPr="00EB6F5A">
        <w:rPr>
          <w:bCs/>
        </w:rPr>
        <w:t xml:space="preserve"> </w:t>
      </w:r>
      <w:r w:rsidR="00EB6F5A">
        <w:rPr>
          <w:bCs/>
        </w:rPr>
        <w:t>при 18</w:t>
      </w:r>
      <w:r w:rsidR="00EB6F5A">
        <w:rPr>
          <w:bCs/>
          <w:lang w:val="en-US"/>
        </w:rPr>
        <w:t> </w:t>
      </w:r>
      <w:r w:rsidR="00EB6F5A">
        <w:rPr>
          <w:bCs/>
        </w:rPr>
        <w:t>°</w:t>
      </w:r>
      <w:r w:rsidR="00EB6F5A">
        <w:rPr>
          <w:bCs/>
          <w:lang w:val="en-US"/>
        </w:rPr>
        <w:t>C</w:t>
      </w:r>
    </w:p>
    <w:p w:rsidR="00461466" w:rsidRDefault="00461466" w:rsidP="00A73A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5D1EF4" w:rsidRPr="00B4208F" w:rsidRDefault="005D1EF4" w:rsidP="005D1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благодарность своему научному руководителю Рудневу А.В.</w:t>
      </w:r>
      <w:r w:rsidR="00B4208F" w:rsidRPr="00B4208F">
        <w:rPr>
          <w:i/>
          <w:iCs/>
          <w:color w:val="000000"/>
        </w:rPr>
        <w:t xml:space="preserve"> </w:t>
      </w:r>
      <w:r w:rsidR="006A336B">
        <w:rPr>
          <w:i/>
          <w:iCs/>
          <w:color w:val="000000"/>
        </w:rPr>
        <w:t>Р</w:t>
      </w:r>
      <w:r w:rsidR="00B4208F" w:rsidRPr="00B4208F">
        <w:rPr>
          <w:i/>
          <w:iCs/>
          <w:color w:val="000000"/>
        </w:rPr>
        <w:t>абота была поддержана Министерством науки и высшего образования Российской Федерации.</w:t>
      </w:r>
    </w:p>
    <w:p w:rsidR="005D1EF4" w:rsidRPr="005D1EF4" w:rsidRDefault="005D1EF4" w:rsidP="005D1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F013E" w:rsidRPr="00FF013E" w:rsidRDefault="00AE107B" w:rsidP="005D1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845C1">
        <w:rPr>
          <w:color w:val="000000"/>
          <w:lang w:val="en-US"/>
        </w:rPr>
        <w:t>1</w:t>
      </w:r>
      <w:r w:rsidRPr="00FF013E">
        <w:rPr>
          <w:color w:val="000000"/>
          <w:lang w:val="en-US"/>
        </w:rPr>
        <w:t xml:space="preserve">. </w:t>
      </w:r>
      <w:r w:rsidR="00FF013E" w:rsidRPr="00FF013E">
        <w:rPr>
          <w:color w:val="000000"/>
          <w:lang w:val="en-GB"/>
        </w:rPr>
        <w:t xml:space="preserve">Zaytsev </w:t>
      </w:r>
      <w:r w:rsidR="00FF013E" w:rsidRPr="00FF013E">
        <w:rPr>
          <w:color w:val="000000"/>
          <w:lang w:val="en-US"/>
        </w:rPr>
        <w:t>O</w:t>
      </w:r>
      <w:r w:rsidR="005D1EF4" w:rsidRPr="00FF013E">
        <w:rPr>
          <w:color w:val="000000"/>
          <w:lang w:val="en-US"/>
        </w:rPr>
        <w:t xml:space="preserve">., </w:t>
      </w:r>
      <w:r w:rsidR="00FF013E" w:rsidRPr="00FF013E">
        <w:rPr>
          <w:color w:val="000000"/>
          <w:lang w:val="en-GB"/>
        </w:rPr>
        <w:t xml:space="preserve">Ehrenburg </w:t>
      </w:r>
      <w:r w:rsidR="00FF013E" w:rsidRPr="00FF013E">
        <w:rPr>
          <w:color w:val="000000"/>
          <w:lang w:val="en-US"/>
        </w:rPr>
        <w:t>M</w:t>
      </w:r>
      <w:r w:rsidR="005D1EF4" w:rsidRPr="00FF013E">
        <w:rPr>
          <w:color w:val="000000"/>
          <w:lang w:val="en-US"/>
        </w:rPr>
        <w:t xml:space="preserve">., </w:t>
      </w:r>
      <w:r w:rsidR="00FF013E" w:rsidRPr="00FF013E">
        <w:rPr>
          <w:color w:val="000000"/>
          <w:lang w:val="en-GB"/>
        </w:rPr>
        <w:t xml:space="preserve">Molodkina </w:t>
      </w:r>
      <w:r w:rsidR="00FF013E" w:rsidRPr="00FF013E">
        <w:rPr>
          <w:color w:val="000000"/>
          <w:lang w:val="en-US"/>
        </w:rPr>
        <w:t>E</w:t>
      </w:r>
      <w:r w:rsidR="005D1EF4" w:rsidRPr="00FF013E">
        <w:rPr>
          <w:color w:val="000000"/>
          <w:lang w:val="en-US"/>
        </w:rPr>
        <w:t>.</w:t>
      </w:r>
      <w:r w:rsidR="00FF013E" w:rsidRPr="00FF013E">
        <w:rPr>
          <w:color w:val="000000"/>
          <w:lang w:val="en-US"/>
        </w:rPr>
        <w:t xml:space="preserve">, </w:t>
      </w:r>
      <w:r w:rsidR="00FF013E" w:rsidRPr="00FF013E">
        <w:rPr>
          <w:color w:val="000000"/>
          <w:lang w:val="en-GB"/>
        </w:rPr>
        <w:t>Broekmann P., Rudnev A.</w:t>
      </w:r>
      <w:r w:rsidR="005D1EF4" w:rsidRPr="00FF013E">
        <w:rPr>
          <w:color w:val="000000"/>
          <w:lang w:val="en-US"/>
        </w:rPr>
        <w:t xml:space="preserve"> </w:t>
      </w:r>
      <w:r w:rsidR="00FF013E" w:rsidRPr="00FF013E">
        <w:rPr>
          <w:color w:val="000000"/>
          <w:lang w:val="en-US"/>
        </w:rPr>
        <w:t>Over- and underpotential deposition of copper from a deep eutectic solvent: Pt(111) single crystal versus polycrystalline Pt substrates</w:t>
      </w:r>
      <w:r w:rsidR="005D1EF4" w:rsidRPr="00FF013E">
        <w:rPr>
          <w:color w:val="000000"/>
          <w:lang w:val="en-US"/>
        </w:rPr>
        <w:t xml:space="preserve"> // </w:t>
      </w:r>
      <w:r w:rsidR="00FF013E" w:rsidRPr="00FF013E">
        <w:rPr>
          <w:color w:val="000000"/>
          <w:lang w:val="en-US"/>
        </w:rPr>
        <w:t xml:space="preserve">J. </w:t>
      </w:r>
      <w:r w:rsidR="005D1EF4" w:rsidRPr="00FF013E">
        <w:rPr>
          <w:color w:val="000000"/>
          <w:lang w:val="en-US"/>
        </w:rPr>
        <w:t>Electro</w:t>
      </w:r>
      <w:r w:rsidR="00FF013E" w:rsidRPr="00FF013E">
        <w:rPr>
          <w:color w:val="000000"/>
          <w:lang w:val="en-US"/>
        </w:rPr>
        <w:t>anal</w:t>
      </w:r>
      <w:r w:rsidRPr="00FF013E">
        <w:rPr>
          <w:color w:val="000000"/>
          <w:lang w:val="en-US"/>
        </w:rPr>
        <w:t>.</w:t>
      </w:r>
      <w:r w:rsidR="005D1EF4" w:rsidRPr="00FF013E">
        <w:rPr>
          <w:color w:val="000000"/>
          <w:lang w:val="en-US"/>
        </w:rPr>
        <w:t xml:space="preserve"> C</w:t>
      </w:r>
      <w:r w:rsidR="00FF013E" w:rsidRPr="00FF013E">
        <w:rPr>
          <w:color w:val="000000"/>
          <w:lang w:val="en-US"/>
        </w:rPr>
        <w:t>hem</w:t>
      </w:r>
      <w:r w:rsidR="005D1EF4" w:rsidRPr="00FF013E">
        <w:rPr>
          <w:color w:val="000000"/>
          <w:lang w:val="en-US"/>
        </w:rPr>
        <w:t>. 20</w:t>
      </w:r>
      <w:r w:rsidR="00FF013E" w:rsidRPr="00FF013E">
        <w:rPr>
          <w:color w:val="000000"/>
          <w:lang w:val="en-US"/>
        </w:rPr>
        <w:t>22</w:t>
      </w:r>
      <w:r w:rsidR="005D1EF4" w:rsidRPr="00FF013E">
        <w:rPr>
          <w:color w:val="000000"/>
          <w:lang w:val="en-US"/>
        </w:rPr>
        <w:t xml:space="preserve">. </w:t>
      </w:r>
      <w:r w:rsidR="009365E6">
        <w:rPr>
          <w:color w:val="000000"/>
          <w:lang w:val="en-US"/>
        </w:rPr>
        <w:t>V</w:t>
      </w:r>
      <w:r w:rsidR="005D1EF4" w:rsidRPr="00FF013E">
        <w:rPr>
          <w:color w:val="000000"/>
          <w:lang w:val="en-US"/>
        </w:rPr>
        <w:t xml:space="preserve">. </w:t>
      </w:r>
      <w:r w:rsidR="00FF013E" w:rsidRPr="00FF013E">
        <w:rPr>
          <w:color w:val="000000"/>
          <w:lang w:val="en-US"/>
        </w:rPr>
        <w:t>926</w:t>
      </w:r>
      <w:r w:rsidR="005D1EF4" w:rsidRPr="00FF013E">
        <w:rPr>
          <w:color w:val="000000"/>
          <w:lang w:val="en-US"/>
        </w:rPr>
        <w:t>.</w:t>
      </w:r>
      <w:r w:rsidR="009365E6">
        <w:rPr>
          <w:color w:val="000000"/>
          <w:lang w:val="en-US"/>
        </w:rPr>
        <w:t xml:space="preserve"> P</w:t>
      </w:r>
      <w:r w:rsidR="005D1EF4" w:rsidRPr="00FF013E">
        <w:rPr>
          <w:color w:val="000000"/>
          <w:lang w:val="en-US"/>
        </w:rPr>
        <w:t xml:space="preserve">. </w:t>
      </w:r>
      <w:r w:rsidR="00FF013E" w:rsidRPr="00FF013E">
        <w:rPr>
          <w:color w:val="000000"/>
          <w:lang w:val="en-US"/>
        </w:rPr>
        <w:t>116940</w:t>
      </w:r>
      <w:r w:rsidR="005D1EF4" w:rsidRPr="00FF013E">
        <w:rPr>
          <w:color w:val="000000"/>
          <w:lang w:val="en-US"/>
        </w:rPr>
        <w:t>.</w:t>
      </w:r>
    </w:p>
    <w:sectPr w:rsidR="00FF013E" w:rsidRPr="00FF01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65DE"/>
    <w:rsid w:val="00101A1C"/>
    <w:rsid w:val="00106375"/>
    <w:rsid w:val="00116478"/>
    <w:rsid w:val="00130241"/>
    <w:rsid w:val="001400CC"/>
    <w:rsid w:val="00150AB7"/>
    <w:rsid w:val="0017433F"/>
    <w:rsid w:val="001E61C2"/>
    <w:rsid w:val="001F0493"/>
    <w:rsid w:val="002068E4"/>
    <w:rsid w:val="002264EE"/>
    <w:rsid w:val="0023307C"/>
    <w:rsid w:val="002402AE"/>
    <w:rsid w:val="002845C1"/>
    <w:rsid w:val="00287C09"/>
    <w:rsid w:val="002F714B"/>
    <w:rsid w:val="0031361E"/>
    <w:rsid w:val="00391C38"/>
    <w:rsid w:val="003B76D6"/>
    <w:rsid w:val="003B778D"/>
    <w:rsid w:val="00452544"/>
    <w:rsid w:val="00461466"/>
    <w:rsid w:val="004977CD"/>
    <w:rsid w:val="004A26A3"/>
    <w:rsid w:val="004F0EDF"/>
    <w:rsid w:val="0051332B"/>
    <w:rsid w:val="00522BF1"/>
    <w:rsid w:val="00527C2C"/>
    <w:rsid w:val="00590166"/>
    <w:rsid w:val="005D1EF4"/>
    <w:rsid w:val="005D2E7D"/>
    <w:rsid w:val="005F04C0"/>
    <w:rsid w:val="0060192D"/>
    <w:rsid w:val="006120F1"/>
    <w:rsid w:val="00612874"/>
    <w:rsid w:val="00680FF1"/>
    <w:rsid w:val="00693938"/>
    <w:rsid w:val="006A336B"/>
    <w:rsid w:val="006F7A19"/>
    <w:rsid w:val="00752F27"/>
    <w:rsid w:val="00775389"/>
    <w:rsid w:val="00797838"/>
    <w:rsid w:val="007C36D8"/>
    <w:rsid w:val="007C6B1A"/>
    <w:rsid w:val="007E1761"/>
    <w:rsid w:val="007F2744"/>
    <w:rsid w:val="007F38D0"/>
    <w:rsid w:val="008931BE"/>
    <w:rsid w:val="008978F3"/>
    <w:rsid w:val="008F4E84"/>
    <w:rsid w:val="00921D45"/>
    <w:rsid w:val="0093256C"/>
    <w:rsid w:val="009365E6"/>
    <w:rsid w:val="0099102C"/>
    <w:rsid w:val="00992909"/>
    <w:rsid w:val="009A66DB"/>
    <w:rsid w:val="009B2F80"/>
    <w:rsid w:val="009B3300"/>
    <w:rsid w:val="009F3380"/>
    <w:rsid w:val="00A02163"/>
    <w:rsid w:val="00A314FE"/>
    <w:rsid w:val="00A73A8F"/>
    <w:rsid w:val="00A84CB1"/>
    <w:rsid w:val="00AB5756"/>
    <w:rsid w:val="00AE107B"/>
    <w:rsid w:val="00B23F39"/>
    <w:rsid w:val="00B4208F"/>
    <w:rsid w:val="00B43ED8"/>
    <w:rsid w:val="00BF36F8"/>
    <w:rsid w:val="00BF4622"/>
    <w:rsid w:val="00C17989"/>
    <w:rsid w:val="00C6498C"/>
    <w:rsid w:val="00C82B46"/>
    <w:rsid w:val="00C915B2"/>
    <w:rsid w:val="00CD00B1"/>
    <w:rsid w:val="00D22306"/>
    <w:rsid w:val="00D42542"/>
    <w:rsid w:val="00D8121C"/>
    <w:rsid w:val="00E02E6C"/>
    <w:rsid w:val="00E22189"/>
    <w:rsid w:val="00E51124"/>
    <w:rsid w:val="00E74069"/>
    <w:rsid w:val="00EB1F49"/>
    <w:rsid w:val="00EB6F5A"/>
    <w:rsid w:val="00EC0100"/>
    <w:rsid w:val="00F865B3"/>
    <w:rsid w:val="00FB1509"/>
    <w:rsid w:val="00FF013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CD717EBD-F742-4293-87C1-AB652A6E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7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845C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649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649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0C5A45-72C2-4A06-8FFC-78DCED5B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Vadim</cp:lastModifiedBy>
  <cp:revision>2</cp:revision>
  <dcterms:created xsi:type="dcterms:W3CDTF">2023-02-16T13:42:00Z</dcterms:created>
  <dcterms:modified xsi:type="dcterms:W3CDTF">2023-02-16T13:42:00Z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