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090" w:rsidRDefault="00DF1090" w:rsidP="00496B6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Влияние </w:t>
      </w:r>
      <w:proofErr w:type="spellStart"/>
      <w:r w:rsidRPr="00C47482">
        <w:rPr>
          <w:b/>
          <w:szCs w:val="24"/>
        </w:rPr>
        <w:t>кукурбит</w:t>
      </w:r>
      <w:proofErr w:type="spellEnd"/>
      <w:r w:rsidRPr="00C47482">
        <w:rPr>
          <w:b/>
          <w:szCs w:val="24"/>
        </w:rPr>
        <w:t>[7,8]</w:t>
      </w:r>
      <w:proofErr w:type="spellStart"/>
      <w:r w:rsidRPr="00C47482">
        <w:rPr>
          <w:b/>
          <w:szCs w:val="24"/>
        </w:rPr>
        <w:t>урилов</w:t>
      </w:r>
      <w:proofErr w:type="spellEnd"/>
      <w:r w:rsidRPr="00C47482">
        <w:rPr>
          <w:b/>
          <w:szCs w:val="24"/>
        </w:rPr>
        <w:t xml:space="preserve"> </w:t>
      </w:r>
      <w:r>
        <w:rPr>
          <w:b/>
          <w:szCs w:val="24"/>
        </w:rPr>
        <w:t>на ф</w:t>
      </w:r>
      <w:r w:rsidRPr="00C47482">
        <w:rPr>
          <w:b/>
          <w:szCs w:val="24"/>
        </w:rPr>
        <w:t xml:space="preserve">отопроцессы </w:t>
      </w:r>
      <w:proofErr w:type="gramStart"/>
      <w:r w:rsidRPr="00C47482">
        <w:rPr>
          <w:b/>
          <w:szCs w:val="24"/>
        </w:rPr>
        <w:t>бис-</w:t>
      </w:r>
      <w:r>
        <w:rPr>
          <w:b/>
          <w:szCs w:val="24"/>
        </w:rPr>
        <w:t>красителей</w:t>
      </w:r>
      <w:proofErr w:type="gramEnd"/>
      <w:r>
        <w:rPr>
          <w:b/>
          <w:szCs w:val="24"/>
        </w:rPr>
        <w:t xml:space="preserve"> на основе </w:t>
      </w:r>
      <w:r w:rsidRPr="00F57AA6">
        <w:rPr>
          <w:b/>
          <w:szCs w:val="24"/>
        </w:rPr>
        <w:t>3,3'-диметилтиакарбоцианина</w:t>
      </w:r>
      <w:r w:rsidRPr="00C47482">
        <w:rPr>
          <w:b/>
          <w:szCs w:val="24"/>
        </w:rPr>
        <w:t xml:space="preserve"> в воде</w:t>
      </w:r>
      <w:r>
        <w:rPr>
          <w:b/>
          <w:szCs w:val="24"/>
        </w:rPr>
        <w:t xml:space="preserve"> </w:t>
      </w:r>
    </w:p>
    <w:p w:rsidR="00DF1090" w:rsidRPr="00EA2A89" w:rsidRDefault="00DF1090" w:rsidP="00496B6B">
      <w:pPr>
        <w:spacing w:after="0" w:line="240" w:lineRule="auto"/>
        <w:jc w:val="center"/>
        <w:rPr>
          <w:b/>
          <w:i/>
          <w:szCs w:val="24"/>
        </w:rPr>
      </w:pPr>
      <w:r w:rsidRPr="008335D3">
        <w:rPr>
          <w:b/>
          <w:i/>
          <w:szCs w:val="24"/>
        </w:rPr>
        <w:t>Федотова Т.В.</w:t>
      </w:r>
      <w:r>
        <w:rPr>
          <w:b/>
          <w:i/>
          <w:szCs w:val="24"/>
          <w:vertAlign w:val="superscript"/>
        </w:rPr>
        <w:t>1,2</w:t>
      </w:r>
      <w:r w:rsidRPr="008335D3">
        <w:rPr>
          <w:b/>
          <w:i/>
          <w:szCs w:val="24"/>
        </w:rPr>
        <w:t>,</w:t>
      </w:r>
      <w:r w:rsidRPr="00E64813">
        <w:rPr>
          <w:b/>
          <w:i/>
          <w:szCs w:val="24"/>
        </w:rPr>
        <w:t xml:space="preserve"> Захарова Г.В.</w:t>
      </w:r>
      <w:r>
        <w:rPr>
          <w:b/>
          <w:i/>
          <w:szCs w:val="24"/>
          <w:vertAlign w:val="superscript"/>
        </w:rPr>
        <w:t>2</w:t>
      </w:r>
      <w:r w:rsidRPr="00E64813">
        <w:rPr>
          <w:b/>
          <w:i/>
          <w:szCs w:val="24"/>
        </w:rPr>
        <w:t>, Чибисов А.К.</w:t>
      </w:r>
      <w:r>
        <w:rPr>
          <w:b/>
          <w:i/>
          <w:szCs w:val="24"/>
          <w:vertAlign w:val="superscript"/>
        </w:rPr>
        <w:t>1,2</w:t>
      </w:r>
    </w:p>
    <w:p w:rsidR="00DF1090" w:rsidRPr="00EA2A89" w:rsidRDefault="00DF1090" w:rsidP="00496B6B">
      <w:pPr>
        <w:spacing w:after="0" w:line="240" w:lineRule="auto"/>
        <w:jc w:val="center"/>
        <w:rPr>
          <w:b/>
          <w:i/>
          <w:szCs w:val="24"/>
        </w:rPr>
      </w:pPr>
      <w:r>
        <w:rPr>
          <w:i/>
          <w:szCs w:val="24"/>
        </w:rPr>
        <w:t>Аспирант, 4 год обучения</w:t>
      </w:r>
    </w:p>
    <w:p w:rsidR="00DF1090" w:rsidRPr="00EA2A89" w:rsidRDefault="00DF1090" w:rsidP="00496B6B">
      <w:pPr>
        <w:spacing w:after="0" w:line="240" w:lineRule="auto"/>
        <w:jc w:val="center"/>
        <w:rPr>
          <w:i/>
          <w:szCs w:val="24"/>
        </w:rPr>
      </w:pPr>
      <w:r>
        <w:rPr>
          <w:i/>
          <w:szCs w:val="24"/>
          <w:vertAlign w:val="superscript"/>
        </w:rPr>
        <w:t>1</w:t>
      </w:r>
      <w:r w:rsidRPr="00EA2A89">
        <w:rPr>
          <w:i/>
          <w:szCs w:val="24"/>
        </w:rPr>
        <w:t>Московский физико-технический институт (государственный университет),</w:t>
      </w:r>
    </w:p>
    <w:p w:rsidR="00DF1090" w:rsidRPr="00EA2A89" w:rsidRDefault="00DF1090" w:rsidP="00496B6B">
      <w:pPr>
        <w:spacing w:after="0" w:line="240" w:lineRule="auto"/>
        <w:jc w:val="center"/>
        <w:rPr>
          <w:i/>
          <w:szCs w:val="24"/>
        </w:rPr>
      </w:pPr>
      <w:r w:rsidRPr="00EA2A89">
        <w:rPr>
          <w:i/>
          <w:szCs w:val="24"/>
        </w:rPr>
        <w:t>факультет молекулярной и химической физики, Долгопрудный, Россия</w:t>
      </w:r>
    </w:p>
    <w:p w:rsidR="00DF1090" w:rsidRPr="00EA2A89" w:rsidRDefault="00DF1090" w:rsidP="00496B6B">
      <w:pPr>
        <w:spacing w:after="0" w:line="240" w:lineRule="auto"/>
        <w:jc w:val="center"/>
        <w:rPr>
          <w:szCs w:val="24"/>
        </w:rPr>
      </w:pPr>
      <w:r>
        <w:rPr>
          <w:i/>
          <w:iCs/>
          <w:szCs w:val="24"/>
          <w:vertAlign w:val="superscript"/>
        </w:rPr>
        <w:t>2</w:t>
      </w:r>
      <w:r w:rsidRPr="00EA2A89">
        <w:rPr>
          <w:i/>
          <w:iCs/>
          <w:szCs w:val="24"/>
        </w:rPr>
        <w:t xml:space="preserve">Центр фотохимии РАН ФНИЦ «Кристаллография и </w:t>
      </w:r>
      <w:proofErr w:type="spellStart"/>
      <w:r w:rsidRPr="00EA2A89">
        <w:rPr>
          <w:i/>
          <w:iCs/>
          <w:szCs w:val="24"/>
        </w:rPr>
        <w:t>фотоника</w:t>
      </w:r>
      <w:proofErr w:type="spellEnd"/>
      <w:r w:rsidRPr="00EA2A89">
        <w:rPr>
          <w:i/>
          <w:iCs/>
          <w:szCs w:val="24"/>
        </w:rPr>
        <w:t>» РАН, Москва, Россия</w:t>
      </w:r>
    </w:p>
    <w:p w:rsidR="00DF1090" w:rsidRPr="008335D3" w:rsidRDefault="00DF1090" w:rsidP="00530983">
      <w:pPr>
        <w:spacing w:after="0" w:line="240" w:lineRule="auto"/>
        <w:jc w:val="center"/>
        <w:rPr>
          <w:i/>
          <w:iCs/>
          <w:szCs w:val="24"/>
          <w:lang w:val="de-DE"/>
        </w:rPr>
      </w:pPr>
      <w:proofErr w:type="spellStart"/>
      <w:r w:rsidRPr="00EA2A89">
        <w:rPr>
          <w:i/>
          <w:iCs/>
          <w:szCs w:val="24"/>
          <w:lang w:val="de-DE"/>
        </w:rPr>
        <w:t>E</w:t>
      </w:r>
      <w:r w:rsidRPr="008335D3">
        <w:rPr>
          <w:i/>
          <w:iCs/>
          <w:szCs w:val="24"/>
          <w:lang w:val="de-DE"/>
        </w:rPr>
        <w:t>-</w:t>
      </w:r>
      <w:r w:rsidRPr="00EA2A89">
        <w:rPr>
          <w:i/>
          <w:iCs/>
          <w:szCs w:val="24"/>
          <w:lang w:val="de-DE"/>
        </w:rPr>
        <w:t>mail</w:t>
      </w:r>
      <w:proofErr w:type="spellEnd"/>
      <w:r w:rsidRPr="00EA2A89">
        <w:rPr>
          <w:i/>
          <w:iCs/>
          <w:szCs w:val="24"/>
          <w:lang w:val="de-DE"/>
        </w:rPr>
        <w:t xml:space="preserve">: </w:t>
      </w:r>
      <w:r w:rsidRPr="008335D3">
        <w:rPr>
          <w:i/>
          <w:iCs/>
          <w:szCs w:val="24"/>
          <w:u w:val="single"/>
          <w:lang w:val="de-DE"/>
        </w:rPr>
        <w:t>tatyana.fedotova@phystech.edu</w:t>
      </w:r>
    </w:p>
    <w:p w:rsidR="00DF1090" w:rsidRDefault="00DF1090" w:rsidP="00A536E2">
      <w:pPr>
        <w:spacing w:after="0" w:line="240" w:lineRule="auto"/>
        <w:ind w:firstLine="360"/>
        <w:jc w:val="both"/>
        <w:rPr>
          <w:lang w:eastAsia="ru-RU"/>
        </w:rPr>
      </w:pPr>
      <w:r w:rsidRPr="005276D9">
        <w:rPr>
          <w:lang w:eastAsia="ru-RU"/>
        </w:rPr>
        <w:t xml:space="preserve">В настоящее время важный раздел </w:t>
      </w:r>
      <w:proofErr w:type="spellStart"/>
      <w:r w:rsidRPr="005276D9">
        <w:rPr>
          <w:lang w:eastAsia="ru-RU"/>
        </w:rPr>
        <w:t>фотофизики</w:t>
      </w:r>
      <w:proofErr w:type="spellEnd"/>
      <w:r w:rsidRPr="005276D9">
        <w:rPr>
          <w:lang w:eastAsia="ru-RU"/>
        </w:rPr>
        <w:t xml:space="preserve"> и фотохимии составляет изучение молекулярной </w:t>
      </w:r>
      <w:proofErr w:type="spellStart"/>
      <w:r w:rsidRPr="005276D9">
        <w:rPr>
          <w:lang w:eastAsia="ru-RU"/>
        </w:rPr>
        <w:t>фотоники</w:t>
      </w:r>
      <w:proofErr w:type="spellEnd"/>
      <w:r w:rsidRPr="005276D9">
        <w:rPr>
          <w:lang w:eastAsia="ru-RU"/>
        </w:rPr>
        <w:t xml:space="preserve"> </w:t>
      </w:r>
      <w:proofErr w:type="spellStart"/>
      <w:r w:rsidRPr="005276D9">
        <w:rPr>
          <w:lang w:eastAsia="ru-RU"/>
        </w:rPr>
        <w:t>мультихромофорных</w:t>
      </w:r>
      <w:proofErr w:type="spellEnd"/>
      <w:r w:rsidRPr="005276D9">
        <w:rPr>
          <w:lang w:eastAsia="ru-RU"/>
        </w:rPr>
        <w:t xml:space="preserve"> систем.</w:t>
      </w:r>
      <w:r>
        <w:rPr>
          <w:lang w:eastAsia="ru-RU"/>
        </w:rPr>
        <w:t xml:space="preserve"> В рамках исследования </w:t>
      </w:r>
      <w:proofErr w:type="spellStart"/>
      <w:r>
        <w:rPr>
          <w:lang w:eastAsia="ru-RU"/>
        </w:rPr>
        <w:t>мультихромофоров</w:t>
      </w:r>
      <w:proofErr w:type="spellEnd"/>
      <w:r>
        <w:rPr>
          <w:lang w:eastAsia="ru-RU"/>
        </w:rPr>
        <w:t xml:space="preserve"> немалый интерес представляют полиметиновые красители (</w:t>
      </w:r>
      <w:r w:rsidRPr="00E64813">
        <w:rPr>
          <w:lang w:eastAsia="ru-RU"/>
        </w:rPr>
        <w:t>ПК</w:t>
      </w:r>
      <w:r>
        <w:rPr>
          <w:lang w:eastAsia="ru-RU"/>
        </w:rPr>
        <w:t>),</w:t>
      </w:r>
      <w:r w:rsidRPr="005276D9">
        <w:rPr>
          <w:lang w:eastAsia="ru-RU"/>
        </w:rPr>
        <w:t xml:space="preserve"> </w:t>
      </w:r>
      <w:r>
        <w:rPr>
          <w:lang w:eastAsia="ru-RU"/>
        </w:rPr>
        <w:t xml:space="preserve">характерной особенностью которых является способность </w:t>
      </w:r>
      <w:r w:rsidRPr="00F64E1A">
        <w:rPr>
          <w:lang w:eastAsia="ru-RU"/>
        </w:rPr>
        <w:t>к само</w:t>
      </w:r>
      <w:r>
        <w:rPr>
          <w:lang w:eastAsia="ru-RU"/>
        </w:rPr>
        <w:t>организации в воде с</w:t>
      </w:r>
      <w:r w:rsidRPr="00F64E1A">
        <w:rPr>
          <w:lang w:eastAsia="ru-RU"/>
        </w:rPr>
        <w:t xml:space="preserve"> образовани</w:t>
      </w:r>
      <w:r>
        <w:rPr>
          <w:lang w:eastAsia="ru-RU"/>
        </w:rPr>
        <w:t>ем</w:t>
      </w:r>
      <w:r w:rsidRPr="00F64E1A">
        <w:rPr>
          <w:lang w:eastAsia="ru-RU"/>
        </w:rPr>
        <w:t xml:space="preserve"> </w:t>
      </w:r>
      <w:proofErr w:type="spellStart"/>
      <w:r w:rsidRPr="00F64E1A">
        <w:rPr>
          <w:lang w:eastAsia="ru-RU"/>
        </w:rPr>
        <w:t>димеров</w:t>
      </w:r>
      <w:proofErr w:type="spellEnd"/>
      <w:r w:rsidRPr="00F64E1A">
        <w:rPr>
          <w:lang w:eastAsia="ru-RU"/>
        </w:rPr>
        <w:t xml:space="preserve"> ("водные </w:t>
      </w:r>
      <w:proofErr w:type="spellStart"/>
      <w:r w:rsidRPr="00F64E1A">
        <w:rPr>
          <w:lang w:eastAsia="ru-RU"/>
        </w:rPr>
        <w:t>димеры</w:t>
      </w:r>
      <w:proofErr w:type="spellEnd"/>
      <w:r w:rsidRPr="00F64E1A">
        <w:rPr>
          <w:lang w:eastAsia="ru-RU"/>
        </w:rPr>
        <w:t xml:space="preserve">"), </w:t>
      </w:r>
      <w:r>
        <w:rPr>
          <w:lang w:eastAsia="ru-RU"/>
        </w:rPr>
        <w:t xml:space="preserve">как </w:t>
      </w:r>
      <w:r w:rsidRPr="00F64E1A">
        <w:rPr>
          <w:lang w:eastAsia="ru-RU"/>
        </w:rPr>
        <w:t>простейши</w:t>
      </w:r>
      <w:r>
        <w:rPr>
          <w:lang w:eastAsia="ru-RU"/>
        </w:rPr>
        <w:t>х</w:t>
      </w:r>
      <w:r w:rsidRPr="00F64E1A">
        <w:rPr>
          <w:lang w:eastAsia="ru-RU"/>
        </w:rPr>
        <w:t xml:space="preserve"> </w:t>
      </w:r>
      <w:proofErr w:type="spellStart"/>
      <w:r>
        <w:rPr>
          <w:lang w:eastAsia="ru-RU"/>
        </w:rPr>
        <w:t>мультихромофоров</w:t>
      </w:r>
      <w:proofErr w:type="spellEnd"/>
      <w:r w:rsidRPr="00F64E1A">
        <w:rPr>
          <w:lang w:eastAsia="ru-RU"/>
        </w:rPr>
        <w:t xml:space="preserve"> [</w:t>
      </w:r>
      <w:r>
        <w:rPr>
          <w:lang w:eastAsia="ru-RU"/>
        </w:rPr>
        <w:t>1,2</w:t>
      </w:r>
      <w:r w:rsidRPr="00F64E1A">
        <w:rPr>
          <w:lang w:eastAsia="ru-RU"/>
        </w:rPr>
        <w:t>].</w:t>
      </w:r>
      <w:r>
        <w:rPr>
          <w:lang w:eastAsia="ru-RU"/>
        </w:rPr>
        <w:t xml:space="preserve"> Ранее было показано, что димеризация ПК усиливается в п</w:t>
      </w:r>
      <w:r w:rsidRPr="00F64E1A">
        <w:rPr>
          <w:lang w:eastAsia="ru-RU"/>
        </w:rPr>
        <w:t>рисутстви</w:t>
      </w:r>
      <w:r>
        <w:rPr>
          <w:lang w:eastAsia="ru-RU"/>
        </w:rPr>
        <w:t>и</w:t>
      </w:r>
      <w:r w:rsidRPr="00F64E1A">
        <w:rPr>
          <w:lang w:eastAsia="ru-RU"/>
        </w:rPr>
        <w:t xml:space="preserve"> </w:t>
      </w:r>
      <w:proofErr w:type="spellStart"/>
      <w:r w:rsidRPr="00F64E1A">
        <w:rPr>
          <w:lang w:eastAsia="ru-RU"/>
        </w:rPr>
        <w:t>кавитандов</w:t>
      </w:r>
      <w:proofErr w:type="spellEnd"/>
      <w:r>
        <w:rPr>
          <w:lang w:eastAsia="ru-RU"/>
        </w:rPr>
        <w:t>,</w:t>
      </w:r>
      <w:r w:rsidRPr="00F64E1A">
        <w:rPr>
          <w:lang w:eastAsia="ru-RU"/>
        </w:rPr>
        <w:t xml:space="preserve"> </w:t>
      </w:r>
      <w:proofErr w:type="spellStart"/>
      <w:r w:rsidRPr="00F64E1A">
        <w:rPr>
          <w:lang w:eastAsia="ru-RU"/>
        </w:rPr>
        <w:t>кукурбит</w:t>
      </w:r>
      <w:proofErr w:type="spellEnd"/>
      <w:r w:rsidRPr="00F64E1A">
        <w:rPr>
          <w:lang w:eastAsia="ru-RU"/>
        </w:rPr>
        <w:t>[7,8]</w:t>
      </w:r>
      <w:proofErr w:type="spellStart"/>
      <w:r w:rsidRPr="00F64E1A">
        <w:rPr>
          <w:lang w:eastAsia="ru-RU"/>
        </w:rPr>
        <w:t>урилов</w:t>
      </w:r>
      <w:proofErr w:type="spellEnd"/>
      <w:r>
        <w:rPr>
          <w:lang w:eastAsia="ru-RU"/>
        </w:rPr>
        <w:t>, с</w:t>
      </w:r>
      <w:r w:rsidRPr="00F64E1A">
        <w:rPr>
          <w:lang w:eastAsia="ru-RU"/>
        </w:rPr>
        <w:t xml:space="preserve"> образовани</w:t>
      </w:r>
      <w:r>
        <w:rPr>
          <w:lang w:eastAsia="ru-RU"/>
        </w:rPr>
        <w:t>ем</w:t>
      </w:r>
      <w:r w:rsidRPr="00F64E1A">
        <w:rPr>
          <w:lang w:eastAsia="ru-RU"/>
        </w:rPr>
        <w:t xml:space="preserve"> </w:t>
      </w:r>
      <w:proofErr w:type="spellStart"/>
      <w:r w:rsidRPr="00E64813">
        <w:rPr>
          <w:lang w:eastAsia="ru-RU"/>
        </w:rPr>
        <w:t>димерных</w:t>
      </w:r>
      <w:proofErr w:type="spellEnd"/>
      <w:r>
        <w:rPr>
          <w:lang w:eastAsia="ru-RU"/>
        </w:rPr>
        <w:t xml:space="preserve"> </w:t>
      </w:r>
      <w:r w:rsidRPr="00F64E1A">
        <w:rPr>
          <w:lang w:eastAsia="ru-RU"/>
        </w:rPr>
        <w:t xml:space="preserve">комплексов </w:t>
      </w:r>
      <w:r>
        <w:rPr>
          <w:lang w:eastAsia="ru-RU"/>
        </w:rPr>
        <w:t xml:space="preserve">различного состава. </w:t>
      </w:r>
      <w:r w:rsidRPr="00E64813">
        <w:rPr>
          <w:lang w:eastAsia="ru-RU"/>
        </w:rPr>
        <w:t>Д</w:t>
      </w:r>
      <w:r w:rsidRPr="00F64E1A">
        <w:rPr>
          <w:lang w:eastAsia="ru-RU"/>
        </w:rPr>
        <w:t xml:space="preserve">ля </w:t>
      </w:r>
      <w:proofErr w:type="spellStart"/>
      <w:r>
        <w:rPr>
          <w:lang w:eastAsia="ru-RU"/>
        </w:rPr>
        <w:t>димерных</w:t>
      </w:r>
      <w:proofErr w:type="spellEnd"/>
      <w:r>
        <w:rPr>
          <w:lang w:eastAsia="ru-RU"/>
        </w:rPr>
        <w:t xml:space="preserve"> комплексов </w:t>
      </w:r>
      <w:r w:rsidRPr="00F64E1A">
        <w:rPr>
          <w:lang w:eastAsia="ru-RU"/>
        </w:rPr>
        <w:t xml:space="preserve">характерно увеличение выхода </w:t>
      </w:r>
      <w:proofErr w:type="spellStart"/>
      <w:r w:rsidRPr="00F64E1A">
        <w:rPr>
          <w:lang w:eastAsia="ru-RU"/>
        </w:rPr>
        <w:t>интеркомбинационной</w:t>
      </w:r>
      <w:proofErr w:type="spellEnd"/>
      <w:r w:rsidRPr="00F64E1A">
        <w:rPr>
          <w:lang w:eastAsia="ru-RU"/>
        </w:rPr>
        <w:t xml:space="preserve"> конверсии в триплетное состояние и времени жизни молекул в триплетном состоянии, а также </w:t>
      </w:r>
      <w:r>
        <w:rPr>
          <w:lang w:eastAsia="ru-RU"/>
        </w:rPr>
        <w:t>наличие</w:t>
      </w:r>
      <w:r w:rsidRPr="00F64E1A">
        <w:rPr>
          <w:lang w:eastAsia="ru-RU"/>
        </w:rPr>
        <w:t xml:space="preserve"> термически активированной замедленной</w:t>
      </w:r>
      <w:r>
        <w:rPr>
          <w:lang w:eastAsia="ru-RU"/>
        </w:rPr>
        <w:t xml:space="preserve"> флуоресценции и фосфоресценции </w:t>
      </w:r>
      <w:r w:rsidRPr="00E64813">
        <w:rPr>
          <w:lang w:eastAsia="ru-RU"/>
        </w:rPr>
        <w:t>в воде</w:t>
      </w:r>
      <w:r>
        <w:rPr>
          <w:lang w:eastAsia="ru-RU"/>
        </w:rPr>
        <w:t xml:space="preserve"> </w:t>
      </w:r>
      <w:r w:rsidRPr="00F64E1A">
        <w:rPr>
          <w:lang w:eastAsia="ru-RU"/>
        </w:rPr>
        <w:t>при комнатной температуре [</w:t>
      </w:r>
      <w:r>
        <w:rPr>
          <w:lang w:eastAsia="ru-RU"/>
        </w:rPr>
        <w:t>3</w:t>
      </w:r>
      <w:r w:rsidRPr="00F64E1A">
        <w:rPr>
          <w:lang w:eastAsia="ru-RU"/>
        </w:rPr>
        <w:t>]. Наряду с "</w:t>
      </w:r>
      <w:proofErr w:type="gramStart"/>
      <w:r w:rsidRPr="00F64E1A">
        <w:rPr>
          <w:lang w:eastAsia="ru-RU"/>
        </w:rPr>
        <w:t>водными</w:t>
      </w:r>
      <w:proofErr w:type="gramEnd"/>
      <w:r w:rsidRPr="00F64E1A">
        <w:rPr>
          <w:lang w:eastAsia="ru-RU"/>
        </w:rPr>
        <w:t xml:space="preserve"> </w:t>
      </w:r>
      <w:proofErr w:type="spellStart"/>
      <w:r w:rsidRPr="00F64E1A">
        <w:rPr>
          <w:lang w:eastAsia="ru-RU"/>
        </w:rPr>
        <w:t>димерами</w:t>
      </w:r>
      <w:proofErr w:type="spellEnd"/>
      <w:r w:rsidRPr="00F64E1A">
        <w:rPr>
          <w:lang w:eastAsia="ru-RU"/>
        </w:rPr>
        <w:t xml:space="preserve">", возможно образование </w:t>
      </w:r>
      <w:proofErr w:type="spellStart"/>
      <w:r w:rsidRPr="00F64E1A">
        <w:rPr>
          <w:lang w:eastAsia="ru-RU"/>
        </w:rPr>
        <w:t>ковалентно</w:t>
      </w:r>
      <w:proofErr w:type="spellEnd"/>
      <w:r w:rsidRPr="00F64E1A">
        <w:rPr>
          <w:lang w:eastAsia="ru-RU"/>
        </w:rPr>
        <w:t xml:space="preserve">-связанных </w:t>
      </w:r>
      <w:proofErr w:type="spellStart"/>
      <w:r w:rsidRPr="00F64E1A">
        <w:rPr>
          <w:lang w:eastAsia="ru-RU"/>
        </w:rPr>
        <w:t>димеров</w:t>
      </w:r>
      <w:proofErr w:type="spellEnd"/>
      <w:r w:rsidRPr="00F64E1A">
        <w:rPr>
          <w:lang w:eastAsia="ru-RU"/>
        </w:rPr>
        <w:t xml:space="preserve"> (бис-цианинов), в которых молекулы красителя соединены с помощью метиленовых групп [</w:t>
      </w:r>
      <w:r>
        <w:rPr>
          <w:lang w:eastAsia="ru-RU"/>
        </w:rPr>
        <w:t>4</w:t>
      </w:r>
      <w:r w:rsidRPr="00F64E1A">
        <w:rPr>
          <w:lang w:eastAsia="ru-RU"/>
        </w:rPr>
        <w:t>].</w:t>
      </w:r>
    </w:p>
    <w:p w:rsidR="00DF1090" w:rsidRPr="005F0551" w:rsidRDefault="00DF1090" w:rsidP="00A536E2">
      <w:pPr>
        <w:spacing w:after="0" w:line="240" w:lineRule="auto"/>
        <w:ind w:firstLine="360"/>
        <w:jc w:val="both"/>
        <w:rPr>
          <w:lang w:eastAsia="ru-RU"/>
        </w:rPr>
      </w:pPr>
      <w:r>
        <w:rPr>
          <w:lang w:eastAsia="ru-RU"/>
        </w:rPr>
        <w:t xml:space="preserve">В настоящей работе методами абсорбционной спектроскопии, </w:t>
      </w:r>
      <w:proofErr w:type="spellStart"/>
      <w:r>
        <w:rPr>
          <w:lang w:eastAsia="ru-RU"/>
        </w:rPr>
        <w:t>флуориметрии</w:t>
      </w:r>
      <w:proofErr w:type="spellEnd"/>
      <w:r>
        <w:rPr>
          <w:lang w:eastAsia="ru-RU"/>
        </w:rPr>
        <w:t xml:space="preserve"> и наносекундного лазерного фотолиза изучено влияние </w:t>
      </w:r>
      <w:proofErr w:type="spellStart"/>
      <w:r w:rsidRPr="00F64E1A">
        <w:rPr>
          <w:lang w:eastAsia="ru-RU"/>
        </w:rPr>
        <w:t>кукурбит</w:t>
      </w:r>
      <w:proofErr w:type="spellEnd"/>
      <w:r w:rsidRPr="00F64E1A">
        <w:rPr>
          <w:lang w:eastAsia="ru-RU"/>
        </w:rPr>
        <w:t>[7,8]</w:t>
      </w:r>
      <w:proofErr w:type="spellStart"/>
      <w:r w:rsidRPr="00F64E1A">
        <w:rPr>
          <w:lang w:eastAsia="ru-RU"/>
        </w:rPr>
        <w:t>урилов</w:t>
      </w:r>
      <w:proofErr w:type="spellEnd"/>
      <w:r>
        <w:rPr>
          <w:lang w:eastAsia="ru-RU"/>
        </w:rPr>
        <w:t xml:space="preserve"> на </w:t>
      </w:r>
      <w:r w:rsidRPr="00E84450">
        <w:rPr>
          <w:lang w:eastAsia="ru-RU"/>
        </w:rPr>
        <w:t xml:space="preserve">спектральные, спектрально-кинетические и фотохимические свойства </w:t>
      </w:r>
      <w:proofErr w:type="spellStart"/>
      <w:r w:rsidRPr="00E84450">
        <w:rPr>
          <w:lang w:eastAsia="ru-RU"/>
        </w:rPr>
        <w:t>бистиакарбоцианинов</w:t>
      </w:r>
      <w:proofErr w:type="spellEnd"/>
      <w:r w:rsidRPr="00E84450">
        <w:rPr>
          <w:lang w:eastAsia="ru-RU"/>
        </w:rPr>
        <w:t xml:space="preserve"> (бис-ТКЦ) на основе 3,3'-диметилтиакарбоцианина перхлората в воде</w:t>
      </w:r>
      <w:r>
        <w:rPr>
          <w:lang w:eastAsia="ru-RU"/>
        </w:rPr>
        <w:t xml:space="preserve">. </w:t>
      </w:r>
      <w:r w:rsidRPr="00E84450">
        <w:rPr>
          <w:lang w:eastAsia="ru-RU"/>
        </w:rPr>
        <w:t xml:space="preserve">Число метиленовых групп в цепи, соединяющей </w:t>
      </w:r>
      <w:proofErr w:type="spellStart"/>
      <w:r w:rsidRPr="00E84450">
        <w:rPr>
          <w:lang w:eastAsia="ru-RU"/>
        </w:rPr>
        <w:t>гетероатомы</w:t>
      </w:r>
      <w:proofErr w:type="spellEnd"/>
      <w:r w:rsidRPr="00E84450">
        <w:rPr>
          <w:lang w:eastAsia="ru-RU"/>
        </w:rPr>
        <w:t xml:space="preserve"> в </w:t>
      </w:r>
      <w:r>
        <w:rPr>
          <w:lang w:eastAsia="ru-RU"/>
        </w:rPr>
        <w:t>бис-ТКЦ</w:t>
      </w:r>
      <w:r w:rsidRPr="00E84450">
        <w:rPr>
          <w:lang w:eastAsia="ru-RU"/>
        </w:rPr>
        <w:t>, составляло 3 и 6.</w:t>
      </w:r>
      <w:r>
        <w:rPr>
          <w:lang w:eastAsia="ru-RU"/>
        </w:rPr>
        <w:t xml:space="preserve"> У</w:t>
      </w:r>
      <w:r w:rsidRPr="005F0551">
        <w:rPr>
          <w:lang w:eastAsia="ru-RU"/>
        </w:rPr>
        <w:t xml:space="preserve">становлено существование 2-х форм бис-ТКЦ, поглощающих в </w:t>
      </w:r>
      <w:proofErr w:type="gramStart"/>
      <w:r w:rsidRPr="005F0551">
        <w:rPr>
          <w:lang w:eastAsia="ru-RU"/>
        </w:rPr>
        <w:t>длинноволновой</w:t>
      </w:r>
      <w:proofErr w:type="gramEnd"/>
      <w:r w:rsidRPr="005F0551">
        <w:rPr>
          <w:lang w:eastAsia="ru-RU"/>
        </w:rPr>
        <w:t xml:space="preserve"> (</w:t>
      </w:r>
      <w:proofErr w:type="spellStart"/>
      <w:r w:rsidRPr="005F0551">
        <w:rPr>
          <w:lang w:eastAsia="ru-RU"/>
        </w:rPr>
        <w:t>мономерная</w:t>
      </w:r>
      <w:proofErr w:type="spellEnd"/>
      <w:r w:rsidRPr="005F0551">
        <w:rPr>
          <w:lang w:eastAsia="ru-RU"/>
        </w:rPr>
        <w:t xml:space="preserve"> форма) и коротковолновой (</w:t>
      </w:r>
      <w:proofErr w:type="spellStart"/>
      <w:r w:rsidRPr="005F0551">
        <w:rPr>
          <w:lang w:eastAsia="ru-RU"/>
        </w:rPr>
        <w:t>димерная</w:t>
      </w:r>
      <w:proofErr w:type="spellEnd"/>
      <w:r w:rsidRPr="005F0551">
        <w:rPr>
          <w:lang w:eastAsia="ru-RU"/>
        </w:rPr>
        <w:t xml:space="preserve"> форма) областях спектра. </w:t>
      </w:r>
      <w:proofErr w:type="spellStart"/>
      <w:r w:rsidRPr="005F0551">
        <w:rPr>
          <w:lang w:eastAsia="ru-RU"/>
        </w:rPr>
        <w:t>Мономерная</w:t>
      </w:r>
      <w:proofErr w:type="spellEnd"/>
      <w:r w:rsidRPr="005F0551">
        <w:rPr>
          <w:lang w:eastAsia="ru-RU"/>
        </w:rPr>
        <w:t xml:space="preserve"> форма бис-ТКЦ проявляет способность к флуоресценции, </w:t>
      </w:r>
      <w:proofErr w:type="spellStart"/>
      <w:r w:rsidRPr="005F0551">
        <w:rPr>
          <w:lang w:eastAsia="ru-RU"/>
        </w:rPr>
        <w:t>фотоизомеризации</w:t>
      </w:r>
      <w:proofErr w:type="spellEnd"/>
      <w:r w:rsidRPr="005F0551">
        <w:rPr>
          <w:lang w:eastAsia="ru-RU"/>
        </w:rPr>
        <w:t xml:space="preserve"> и переходу в триплетное состояние. </w:t>
      </w:r>
      <w:proofErr w:type="spellStart"/>
      <w:r w:rsidRPr="005F0551">
        <w:rPr>
          <w:lang w:eastAsia="ru-RU"/>
        </w:rPr>
        <w:t>Димерная</w:t>
      </w:r>
      <w:proofErr w:type="spellEnd"/>
      <w:r w:rsidRPr="005F0551">
        <w:rPr>
          <w:lang w:eastAsia="ru-RU"/>
        </w:rPr>
        <w:t xml:space="preserve"> форма характеризуется эффективным переходом в триплетное состояние, практически полным отсутствием флуоресценции и </w:t>
      </w:r>
      <w:proofErr w:type="spellStart"/>
      <w:r w:rsidRPr="005F0551">
        <w:rPr>
          <w:lang w:eastAsia="ru-RU"/>
        </w:rPr>
        <w:t>фотоизомеризации</w:t>
      </w:r>
      <w:proofErr w:type="spellEnd"/>
      <w:r w:rsidRPr="005F0551">
        <w:rPr>
          <w:lang w:eastAsia="ru-RU"/>
        </w:rPr>
        <w:t xml:space="preserve">. </w:t>
      </w:r>
      <w:proofErr w:type="spellStart"/>
      <w:r>
        <w:rPr>
          <w:lang w:eastAsia="ru-RU"/>
        </w:rPr>
        <w:t>М</w:t>
      </w:r>
      <w:r w:rsidRPr="005F0551">
        <w:rPr>
          <w:lang w:eastAsia="ru-RU"/>
        </w:rPr>
        <w:t>ономерная</w:t>
      </w:r>
      <w:proofErr w:type="spellEnd"/>
      <w:r w:rsidRPr="005F0551">
        <w:rPr>
          <w:lang w:eastAsia="ru-RU"/>
        </w:rPr>
        <w:t xml:space="preserve"> и </w:t>
      </w:r>
      <w:proofErr w:type="spellStart"/>
      <w:r w:rsidRPr="005F0551">
        <w:rPr>
          <w:lang w:eastAsia="ru-RU"/>
        </w:rPr>
        <w:t>димерная</w:t>
      </w:r>
      <w:proofErr w:type="spellEnd"/>
      <w:r w:rsidRPr="005F0551">
        <w:rPr>
          <w:lang w:eastAsia="ru-RU"/>
        </w:rPr>
        <w:t xml:space="preserve"> формы бис-ТКЦ вступают в реакцию </w:t>
      </w:r>
      <w:proofErr w:type="spellStart"/>
      <w:r w:rsidRPr="005F0551">
        <w:rPr>
          <w:lang w:eastAsia="ru-RU"/>
        </w:rPr>
        <w:t>комплексообразования</w:t>
      </w:r>
      <w:proofErr w:type="spellEnd"/>
      <w:r w:rsidRPr="005F0551">
        <w:rPr>
          <w:lang w:eastAsia="ru-RU"/>
        </w:rPr>
        <w:t xml:space="preserve"> с </w:t>
      </w:r>
      <w:proofErr w:type="spellStart"/>
      <w:r w:rsidRPr="005F0551">
        <w:rPr>
          <w:lang w:eastAsia="ru-RU"/>
        </w:rPr>
        <w:t>кукурбит</w:t>
      </w:r>
      <w:proofErr w:type="spellEnd"/>
      <w:r w:rsidRPr="005F0551">
        <w:rPr>
          <w:lang w:eastAsia="ru-RU"/>
        </w:rPr>
        <w:t>[7,8]</w:t>
      </w:r>
      <w:proofErr w:type="spellStart"/>
      <w:r w:rsidRPr="005F0551">
        <w:rPr>
          <w:lang w:eastAsia="ru-RU"/>
        </w:rPr>
        <w:t>урилами</w:t>
      </w:r>
      <w:proofErr w:type="spellEnd"/>
      <w:r>
        <w:rPr>
          <w:lang w:eastAsia="ru-RU"/>
        </w:rPr>
        <w:t>, что приводит</w:t>
      </w:r>
      <w:r w:rsidRPr="005F0551">
        <w:rPr>
          <w:lang w:eastAsia="ru-RU"/>
        </w:rPr>
        <w:t xml:space="preserve"> к возрастанию интенсивности флуоресценции </w:t>
      </w:r>
      <w:proofErr w:type="spellStart"/>
      <w:r w:rsidRPr="005F0551">
        <w:rPr>
          <w:lang w:eastAsia="ru-RU"/>
        </w:rPr>
        <w:t>мономерной</w:t>
      </w:r>
      <w:proofErr w:type="spellEnd"/>
      <w:r w:rsidRPr="005F0551">
        <w:rPr>
          <w:lang w:eastAsia="ru-RU"/>
        </w:rPr>
        <w:t xml:space="preserve"> и </w:t>
      </w:r>
      <w:proofErr w:type="spellStart"/>
      <w:r w:rsidRPr="005F0551">
        <w:rPr>
          <w:lang w:eastAsia="ru-RU"/>
        </w:rPr>
        <w:t>димерной</w:t>
      </w:r>
      <w:proofErr w:type="spellEnd"/>
      <w:r w:rsidRPr="005F0551">
        <w:rPr>
          <w:lang w:eastAsia="ru-RU"/>
        </w:rPr>
        <w:t xml:space="preserve"> форм, увеличению выхода замедленной флуоресценции и времени жизни </w:t>
      </w:r>
      <w:proofErr w:type="spellStart"/>
      <w:r w:rsidRPr="005F0551">
        <w:rPr>
          <w:lang w:eastAsia="ru-RU"/>
        </w:rPr>
        <w:t>димерной</w:t>
      </w:r>
      <w:proofErr w:type="spellEnd"/>
      <w:r w:rsidRPr="005F0551">
        <w:rPr>
          <w:lang w:eastAsia="ru-RU"/>
        </w:rPr>
        <w:t xml:space="preserve"> формы в триплетном состоянии, а также </w:t>
      </w:r>
      <w:proofErr w:type="spellStart"/>
      <w:r w:rsidRPr="005F0551">
        <w:rPr>
          <w:lang w:eastAsia="ru-RU"/>
        </w:rPr>
        <w:t>фотоизомера</w:t>
      </w:r>
      <w:proofErr w:type="spellEnd"/>
      <w:r w:rsidRPr="005F0551">
        <w:rPr>
          <w:lang w:eastAsia="ru-RU"/>
        </w:rPr>
        <w:t xml:space="preserve"> </w:t>
      </w:r>
      <w:proofErr w:type="spellStart"/>
      <w:r w:rsidRPr="005F0551">
        <w:rPr>
          <w:lang w:eastAsia="ru-RU"/>
        </w:rPr>
        <w:t>мономерной</w:t>
      </w:r>
      <w:proofErr w:type="spellEnd"/>
      <w:r w:rsidRPr="005F0551">
        <w:rPr>
          <w:lang w:eastAsia="ru-RU"/>
        </w:rPr>
        <w:t xml:space="preserve"> формы. </w:t>
      </w:r>
      <w:proofErr w:type="spellStart"/>
      <w:r w:rsidRPr="005F0551">
        <w:rPr>
          <w:lang w:eastAsia="ru-RU"/>
        </w:rPr>
        <w:t>Димерная</w:t>
      </w:r>
      <w:proofErr w:type="spellEnd"/>
      <w:r w:rsidRPr="005F0551">
        <w:rPr>
          <w:lang w:eastAsia="ru-RU"/>
        </w:rPr>
        <w:t xml:space="preserve"> форма бис-ТКЦ </w:t>
      </w:r>
      <w:r>
        <w:rPr>
          <w:lang w:eastAsia="ru-RU"/>
        </w:rPr>
        <w:t xml:space="preserve">и её комплекс с </w:t>
      </w:r>
      <w:proofErr w:type="spellStart"/>
      <w:r>
        <w:rPr>
          <w:lang w:eastAsia="ru-RU"/>
        </w:rPr>
        <w:t>кукурбит</w:t>
      </w:r>
      <w:proofErr w:type="spellEnd"/>
      <w:r>
        <w:rPr>
          <w:lang w:eastAsia="ru-RU"/>
        </w:rPr>
        <w:t>[7,8]</w:t>
      </w:r>
      <w:proofErr w:type="spellStart"/>
      <w:r>
        <w:rPr>
          <w:lang w:eastAsia="ru-RU"/>
        </w:rPr>
        <w:t>урилами</w:t>
      </w:r>
      <w:proofErr w:type="spellEnd"/>
      <w:r w:rsidRPr="005F0551">
        <w:rPr>
          <w:lang w:eastAsia="ru-RU"/>
        </w:rPr>
        <w:t xml:space="preserve"> способна в триплетном состоянии вступать в реакцию фотоокисления </w:t>
      </w:r>
      <w:r w:rsidRPr="002127D8">
        <w:rPr>
          <w:i/>
          <w:lang w:eastAsia="ru-RU"/>
        </w:rPr>
        <w:t>п</w:t>
      </w:r>
      <w:r w:rsidRPr="005F0551">
        <w:rPr>
          <w:lang w:eastAsia="ru-RU"/>
        </w:rPr>
        <w:t>-</w:t>
      </w:r>
      <w:proofErr w:type="spellStart"/>
      <w:r w:rsidRPr="005F0551">
        <w:rPr>
          <w:lang w:eastAsia="ru-RU"/>
        </w:rPr>
        <w:t>нитроацетофеноном</w:t>
      </w:r>
      <w:proofErr w:type="spellEnd"/>
      <w:r w:rsidRPr="005F0551">
        <w:rPr>
          <w:lang w:eastAsia="ru-RU"/>
        </w:rPr>
        <w:t>.</w:t>
      </w:r>
    </w:p>
    <w:p w:rsidR="00DF1090" w:rsidRPr="008335D3" w:rsidRDefault="00DF1090" w:rsidP="00530983">
      <w:pPr>
        <w:spacing w:after="0" w:line="240" w:lineRule="auto"/>
        <w:ind w:firstLine="360"/>
        <w:jc w:val="both"/>
        <w:rPr>
          <w:rFonts w:eastAsia="Newton-Regular"/>
          <w:i/>
        </w:rPr>
      </w:pPr>
      <w:r w:rsidRPr="008335D3">
        <w:rPr>
          <w:rFonts w:eastAsia="Newton-Regular"/>
          <w:i/>
        </w:rPr>
        <w:t>Работа выполнена при поддержке Российского научного фонда (проект № 22-13-00064).</w:t>
      </w:r>
    </w:p>
    <w:p w:rsidR="00DF1090" w:rsidRPr="00366BC5" w:rsidRDefault="00DF1090" w:rsidP="00366BC5">
      <w:pPr>
        <w:spacing w:after="0" w:line="240" w:lineRule="auto"/>
        <w:jc w:val="center"/>
        <w:rPr>
          <w:b/>
          <w:szCs w:val="24"/>
        </w:rPr>
      </w:pPr>
      <w:r w:rsidRPr="00EA2A89">
        <w:rPr>
          <w:b/>
          <w:szCs w:val="24"/>
        </w:rPr>
        <w:t>Литература</w:t>
      </w:r>
    </w:p>
    <w:p w:rsidR="00DF1090" w:rsidRPr="00B8228E" w:rsidRDefault="00FC30D2" w:rsidP="00FC30D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1. </w:t>
      </w:r>
      <w:r w:rsidR="00DF1090" w:rsidRPr="00B8228E">
        <w:rPr>
          <w:szCs w:val="24"/>
        </w:rPr>
        <w:t xml:space="preserve">Шапиро Б.И. </w:t>
      </w:r>
      <w:r w:rsidR="00DF1090" w:rsidRPr="00B8228E">
        <w:rPr>
          <w:color w:val="222222"/>
          <w:szCs w:val="24"/>
          <w:shd w:val="clear" w:color="auto" w:fill="FFFFFF"/>
        </w:rPr>
        <w:t>Молекулярные ансамбли полиметиновых красителей //</w:t>
      </w:r>
      <w:r w:rsidR="00DF1090" w:rsidRPr="00B8228E">
        <w:rPr>
          <w:szCs w:val="24"/>
        </w:rPr>
        <w:t xml:space="preserve"> Успехи химии. 2006. </w:t>
      </w:r>
      <w:r w:rsidR="00DF1090">
        <w:rPr>
          <w:color w:val="222222"/>
          <w:szCs w:val="24"/>
          <w:shd w:val="clear" w:color="auto" w:fill="FFFFFF"/>
        </w:rPr>
        <w:t>Т.</w:t>
      </w:r>
      <w:r w:rsidR="00DF1090" w:rsidRPr="00B8228E">
        <w:rPr>
          <w:color w:val="222222"/>
          <w:szCs w:val="24"/>
          <w:shd w:val="clear" w:color="auto" w:fill="FFFFFF"/>
        </w:rPr>
        <w:t xml:space="preserve">75. № 5. </w:t>
      </w:r>
      <w:r w:rsidR="00DF1090">
        <w:rPr>
          <w:color w:val="222222"/>
          <w:szCs w:val="24"/>
          <w:shd w:val="clear" w:color="auto" w:fill="FFFFFF"/>
        </w:rPr>
        <w:t>С.</w:t>
      </w:r>
      <w:r w:rsidR="00DF1090" w:rsidRPr="00B8228E">
        <w:rPr>
          <w:color w:val="222222"/>
          <w:szCs w:val="24"/>
          <w:shd w:val="clear" w:color="auto" w:fill="FFFFFF"/>
        </w:rPr>
        <w:t>484</w:t>
      </w:r>
      <w:r w:rsidR="00DF1090">
        <w:rPr>
          <w:color w:val="000000"/>
        </w:rPr>
        <w:t>–</w:t>
      </w:r>
      <w:r w:rsidR="00DF1090" w:rsidRPr="00B8228E">
        <w:rPr>
          <w:color w:val="222222"/>
          <w:szCs w:val="24"/>
          <w:shd w:val="clear" w:color="auto" w:fill="FFFFFF"/>
        </w:rPr>
        <w:t>510</w:t>
      </w:r>
      <w:r w:rsidR="00DF1090" w:rsidRPr="00B8228E">
        <w:rPr>
          <w:szCs w:val="24"/>
        </w:rPr>
        <w:t>.</w:t>
      </w:r>
    </w:p>
    <w:p w:rsidR="00DF1090" w:rsidRPr="00B8228E" w:rsidRDefault="00FC30D2" w:rsidP="00FC30D2">
      <w:pPr>
        <w:tabs>
          <w:tab w:val="left" w:pos="0"/>
          <w:tab w:val="num" w:pos="851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2. </w:t>
      </w:r>
      <w:r w:rsidR="00DF1090" w:rsidRPr="00B8228E">
        <w:rPr>
          <w:szCs w:val="24"/>
        </w:rPr>
        <w:t xml:space="preserve">Чибисов А.К., </w:t>
      </w:r>
      <w:proofErr w:type="spellStart"/>
      <w:r w:rsidR="00DF1090" w:rsidRPr="00B8228E">
        <w:rPr>
          <w:szCs w:val="24"/>
        </w:rPr>
        <w:t>Славнова</w:t>
      </w:r>
      <w:proofErr w:type="spellEnd"/>
      <w:r w:rsidR="00DF1090" w:rsidRPr="00B8228E">
        <w:rPr>
          <w:szCs w:val="24"/>
        </w:rPr>
        <w:t xml:space="preserve"> Т.Д., </w:t>
      </w:r>
      <w:proofErr w:type="spellStart"/>
      <w:r w:rsidR="00DF1090" w:rsidRPr="00B8228E">
        <w:rPr>
          <w:szCs w:val="24"/>
        </w:rPr>
        <w:t>Гëрнер</w:t>
      </w:r>
      <w:proofErr w:type="spellEnd"/>
      <w:r w:rsidR="00DF1090" w:rsidRPr="00B8228E">
        <w:rPr>
          <w:szCs w:val="24"/>
        </w:rPr>
        <w:t xml:space="preserve"> Х. </w:t>
      </w:r>
      <w:proofErr w:type="spellStart"/>
      <w:r w:rsidR="00DF1090" w:rsidRPr="00B8228E">
        <w:rPr>
          <w:color w:val="222222"/>
          <w:szCs w:val="24"/>
          <w:shd w:val="clear" w:color="auto" w:fill="FFFFFF"/>
        </w:rPr>
        <w:t>Самосборка</w:t>
      </w:r>
      <w:proofErr w:type="spellEnd"/>
      <w:r w:rsidR="00DF1090" w:rsidRPr="00B8228E">
        <w:rPr>
          <w:color w:val="222222"/>
          <w:szCs w:val="24"/>
          <w:shd w:val="clear" w:color="auto" w:fill="FFFFFF"/>
        </w:rPr>
        <w:t xml:space="preserve"> молекул полиметиновых красителей в растворах</w:t>
      </w:r>
      <w:r w:rsidR="00DF1090" w:rsidRPr="00B8228E">
        <w:rPr>
          <w:szCs w:val="24"/>
        </w:rPr>
        <w:t xml:space="preserve"> // </w:t>
      </w:r>
      <w:proofErr w:type="gramStart"/>
      <w:r w:rsidR="00DF1090" w:rsidRPr="00B8228E">
        <w:rPr>
          <w:szCs w:val="24"/>
        </w:rPr>
        <w:t>Российские</w:t>
      </w:r>
      <w:proofErr w:type="gramEnd"/>
      <w:r w:rsidR="00DF1090" w:rsidRPr="00B8228E">
        <w:rPr>
          <w:szCs w:val="24"/>
        </w:rPr>
        <w:t xml:space="preserve"> </w:t>
      </w:r>
      <w:proofErr w:type="spellStart"/>
      <w:r w:rsidR="00DF1090" w:rsidRPr="00B8228E">
        <w:rPr>
          <w:szCs w:val="24"/>
        </w:rPr>
        <w:t>нанотехнологии</w:t>
      </w:r>
      <w:proofErr w:type="spellEnd"/>
      <w:r w:rsidR="00DF1090" w:rsidRPr="00B8228E">
        <w:rPr>
          <w:szCs w:val="24"/>
        </w:rPr>
        <w:t xml:space="preserve">. </w:t>
      </w:r>
      <w:r w:rsidR="00DF1090" w:rsidRPr="00B8228E">
        <w:rPr>
          <w:color w:val="222222"/>
          <w:szCs w:val="24"/>
          <w:shd w:val="clear" w:color="auto" w:fill="FFFFFF"/>
        </w:rPr>
        <w:t xml:space="preserve">2008. </w:t>
      </w:r>
      <w:r w:rsidR="00DF1090">
        <w:rPr>
          <w:color w:val="222222"/>
          <w:szCs w:val="24"/>
          <w:shd w:val="clear" w:color="auto" w:fill="FFFFFF"/>
        </w:rPr>
        <w:t>Т.</w:t>
      </w:r>
      <w:r w:rsidR="00DF1090" w:rsidRPr="00B8228E">
        <w:rPr>
          <w:color w:val="222222"/>
          <w:szCs w:val="24"/>
          <w:shd w:val="clear" w:color="auto" w:fill="FFFFFF"/>
        </w:rPr>
        <w:t>3. № 1</w:t>
      </w:r>
      <w:r w:rsidR="00DF1090">
        <w:rPr>
          <w:color w:val="000000"/>
        </w:rPr>
        <w:t>–</w:t>
      </w:r>
      <w:r w:rsidR="00DF1090" w:rsidRPr="00B8228E">
        <w:rPr>
          <w:color w:val="222222"/>
          <w:szCs w:val="24"/>
          <w:shd w:val="clear" w:color="auto" w:fill="FFFFFF"/>
        </w:rPr>
        <w:t xml:space="preserve">2. </w:t>
      </w:r>
      <w:r w:rsidR="00DF1090">
        <w:rPr>
          <w:color w:val="222222"/>
          <w:szCs w:val="24"/>
          <w:shd w:val="clear" w:color="auto" w:fill="FFFFFF"/>
        </w:rPr>
        <w:t>С.</w:t>
      </w:r>
      <w:r w:rsidR="00DF1090" w:rsidRPr="00B8228E">
        <w:rPr>
          <w:color w:val="222222"/>
          <w:szCs w:val="24"/>
          <w:shd w:val="clear" w:color="auto" w:fill="FFFFFF"/>
        </w:rPr>
        <w:t>26</w:t>
      </w:r>
      <w:r w:rsidR="00DF1090">
        <w:rPr>
          <w:color w:val="000000"/>
        </w:rPr>
        <w:t>–</w:t>
      </w:r>
      <w:r w:rsidR="00DF1090" w:rsidRPr="00B8228E">
        <w:rPr>
          <w:color w:val="222222"/>
          <w:szCs w:val="24"/>
          <w:shd w:val="clear" w:color="auto" w:fill="FFFFFF"/>
        </w:rPr>
        <w:t>41</w:t>
      </w:r>
      <w:r w:rsidR="00DF1090" w:rsidRPr="00B8228E">
        <w:rPr>
          <w:szCs w:val="24"/>
        </w:rPr>
        <w:t>.</w:t>
      </w:r>
    </w:p>
    <w:p w:rsidR="00DF1090" w:rsidRPr="00FC30D2" w:rsidRDefault="00FC30D2" w:rsidP="00FC30D2">
      <w:pPr>
        <w:tabs>
          <w:tab w:val="num" w:pos="851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3. </w:t>
      </w:r>
      <w:r w:rsidR="00DF1090" w:rsidRPr="00B8228E">
        <w:rPr>
          <w:szCs w:val="24"/>
        </w:rPr>
        <w:t xml:space="preserve">Чибисов А.К., Алфимов М.В., Захарова Г.В., </w:t>
      </w:r>
      <w:proofErr w:type="spellStart"/>
      <w:r w:rsidR="00DF1090">
        <w:rPr>
          <w:szCs w:val="24"/>
        </w:rPr>
        <w:t>Авакян</w:t>
      </w:r>
      <w:proofErr w:type="spellEnd"/>
      <w:r w:rsidR="00DF1090">
        <w:rPr>
          <w:szCs w:val="24"/>
        </w:rPr>
        <w:t xml:space="preserve"> В.Г., Федотова Т.В., </w:t>
      </w:r>
      <w:proofErr w:type="spellStart"/>
      <w:r w:rsidR="00DF1090">
        <w:rPr>
          <w:szCs w:val="24"/>
        </w:rPr>
        <w:t>Гутров</w:t>
      </w:r>
      <w:proofErr w:type="spellEnd"/>
      <w:r w:rsidR="00DF1090">
        <w:rPr>
          <w:szCs w:val="24"/>
        </w:rPr>
        <w:t xml:space="preserve"> В.</w:t>
      </w:r>
      <w:r w:rsidR="00DF1090" w:rsidRPr="00B8228E">
        <w:rPr>
          <w:szCs w:val="24"/>
        </w:rPr>
        <w:t xml:space="preserve">Н. Фотопроцессы в </w:t>
      </w:r>
      <w:proofErr w:type="spellStart"/>
      <w:r w:rsidR="00DF1090" w:rsidRPr="00B8228E">
        <w:rPr>
          <w:szCs w:val="24"/>
        </w:rPr>
        <w:t>димерах</w:t>
      </w:r>
      <w:proofErr w:type="spellEnd"/>
      <w:r w:rsidR="00DF1090" w:rsidRPr="00B8228E">
        <w:rPr>
          <w:szCs w:val="24"/>
        </w:rPr>
        <w:t xml:space="preserve"> и </w:t>
      </w:r>
      <w:proofErr w:type="spellStart"/>
      <w:r w:rsidR="00DF1090" w:rsidRPr="00B8228E">
        <w:rPr>
          <w:szCs w:val="24"/>
        </w:rPr>
        <w:t>димерных</w:t>
      </w:r>
      <w:proofErr w:type="spellEnd"/>
      <w:r w:rsidR="00DF1090" w:rsidRPr="00B8228E">
        <w:rPr>
          <w:szCs w:val="24"/>
        </w:rPr>
        <w:t xml:space="preserve"> комплексах полиметиновых красителей с </w:t>
      </w:r>
      <w:proofErr w:type="spellStart"/>
      <w:r w:rsidR="00DF1090" w:rsidRPr="00B8228E">
        <w:rPr>
          <w:szCs w:val="24"/>
        </w:rPr>
        <w:t>кукурбитурилами</w:t>
      </w:r>
      <w:proofErr w:type="spellEnd"/>
      <w:r w:rsidR="00DF1090" w:rsidRPr="00B8228E">
        <w:rPr>
          <w:szCs w:val="24"/>
        </w:rPr>
        <w:t xml:space="preserve"> // </w:t>
      </w:r>
      <w:proofErr w:type="spellStart"/>
      <w:r w:rsidR="00DF1090" w:rsidRPr="00B8228E">
        <w:rPr>
          <w:szCs w:val="24"/>
        </w:rPr>
        <w:t>Изв</w:t>
      </w:r>
      <w:proofErr w:type="spellEnd"/>
      <w:r w:rsidR="00DF1090" w:rsidRPr="00B8228E">
        <w:rPr>
          <w:szCs w:val="24"/>
        </w:rPr>
        <w:t xml:space="preserve">. АН. Серия химическая. </w:t>
      </w:r>
      <w:r w:rsidR="00DF1090" w:rsidRPr="00FC30D2">
        <w:rPr>
          <w:szCs w:val="24"/>
        </w:rPr>
        <w:t xml:space="preserve">2022. </w:t>
      </w:r>
      <w:r w:rsidR="00DF1090">
        <w:rPr>
          <w:szCs w:val="24"/>
        </w:rPr>
        <w:t>№</w:t>
      </w:r>
      <w:r w:rsidR="00DF1090" w:rsidRPr="00FC30D2">
        <w:rPr>
          <w:szCs w:val="24"/>
        </w:rPr>
        <w:t xml:space="preserve"> 2. </w:t>
      </w:r>
      <w:r w:rsidR="00DF1090" w:rsidRPr="00B8228E">
        <w:rPr>
          <w:szCs w:val="24"/>
        </w:rPr>
        <w:t>С</w:t>
      </w:r>
      <w:r w:rsidR="00DF1090" w:rsidRPr="00FC30D2">
        <w:rPr>
          <w:szCs w:val="24"/>
        </w:rPr>
        <w:t>.199</w:t>
      </w:r>
      <w:r w:rsidR="00DF1090">
        <w:rPr>
          <w:color w:val="000000"/>
        </w:rPr>
        <w:t>–</w:t>
      </w:r>
      <w:r w:rsidR="00DF1090" w:rsidRPr="00FC30D2">
        <w:rPr>
          <w:szCs w:val="24"/>
        </w:rPr>
        <w:t>211.</w:t>
      </w:r>
    </w:p>
    <w:p w:rsidR="00DF1090" w:rsidRPr="00B8228E" w:rsidRDefault="00FC30D2" w:rsidP="00FC30D2">
      <w:pPr>
        <w:tabs>
          <w:tab w:val="left" w:pos="0"/>
          <w:tab w:val="num" w:pos="851"/>
        </w:tabs>
        <w:spacing w:after="0" w:line="240" w:lineRule="auto"/>
        <w:jc w:val="both"/>
        <w:rPr>
          <w:szCs w:val="24"/>
          <w:lang w:val="en-US"/>
        </w:rPr>
      </w:pPr>
      <w:r w:rsidRPr="00FC30D2">
        <w:rPr>
          <w:szCs w:val="24"/>
          <w:lang w:val="en-US"/>
        </w:rPr>
        <w:t xml:space="preserve">4. </w:t>
      </w:r>
      <w:bookmarkStart w:id="0" w:name="_GoBack"/>
      <w:bookmarkEnd w:id="0"/>
      <w:r w:rsidR="00DF1090" w:rsidRPr="00B8228E">
        <w:rPr>
          <w:szCs w:val="24"/>
          <w:lang w:val="en-US"/>
        </w:rPr>
        <w:t xml:space="preserve">Herz A.H. </w:t>
      </w:r>
      <w:r w:rsidR="00DF1090" w:rsidRPr="00B8228E">
        <w:rPr>
          <w:color w:val="222222"/>
          <w:szCs w:val="24"/>
          <w:shd w:val="clear" w:color="auto" w:fill="FFFFFF"/>
          <w:lang w:val="en-US"/>
        </w:rPr>
        <w:t xml:space="preserve">Dye-dye interactions of </w:t>
      </w:r>
      <w:proofErr w:type="spellStart"/>
      <w:r w:rsidR="00DF1090" w:rsidRPr="00B8228E">
        <w:rPr>
          <w:color w:val="222222"/>
          <w:szCs w:val="24"/>
          <w:shd w:val="clear" w:color="auto" w:fill="FFFFFF"/>
          <w:lang w:val="en-US"/>
        </w:rPr>
        <w:t>cyanines</w:t>
      </w:r>
      <w:proofErr w:type="spellEnd"/>
      <w:r w:rsidR="00DF1090" w:rsidRPr="00B8228E">
        <w:rPr>
          <w:color w:val="222222"/>
          <w:szCs w:val="24"/>
          <w:shd w:val="clear" w:color="auto" w:fill="FFFFFF"/>
          <w:lang w:val="en-US"/>
        </w:rPr>
        <w:t xml:space="preserve"> in solution and at </w:t>
      </w:r>
      <w:proofErr w:type="spellStart"/>
      <w:r w:rsidR="00DF1090" w:rsidRPr="00B8228E">
        <w:rPr>
          <w:color w:val="222222"/>
          <w:szCs w:val="24"/>
          <w:shd w:val="clear" w:color="auto" w:fill="FFFFFF"/>
          <w:lang w:val="en-US"/>
        </w:rPr>
        <w:t>AgBr</w:t>
      </w:r>
      <w:proofErr w:type="spellEnd"/>
      <w:r w:rsidR="00DF1090" w:rsidRPr="00B8228E">
        <w:rPr>
          <w:color w:val="222222"/>
          <w:szCs w:val="24"/>
          <w:shd w:val="clear" w:color="auto" w:fill="FFFFFF"/>
          <w:lang w:val="en-US"/>
        </w:rPr>
        <w:t xml:space="preserve"> surfaces</w:t>
      </w:r>
      <w:r w:rsidR="00DF1090" w:rsidRPr="00B8228E">
        <w:rPr>
          <w:szCs w:val="24"/>
          <w:lang w:val="en-US"/>
        </w:rPr>
        <w:t xml:space="preserve"> // </w:t>
      </w:r>
      <w:proofErr w:type="spellStart"/>
      <w:r w:rsidR="00DF1090" w:rsidRPr="00B8228E">
        <w:rPr>
          <w:szCs w:val="24"/>
          <w:lang w:val="en-US"/>
        </w:rPr>
        <w:t>Photogr</w:t>
      </w:r>
      <w:proofErr w:type="spellEnd"/>
      <w:r w:rsidR="00DF1090" w:rsidRPr="00B8228E">
        <w:rPr>
          <w:szCs w:val="24"/>
          <w:lang w:val="en-US"/>
        </w:rPr>
        <w:t xml:space="preserve">. </w:t>
      </w:r>
      <w:proofErr w:type="gramStart"/>
      <w:r w:rsidR="00DF1090" w:rsidRPr="00B8228E">
        <w:rPr>
          <w:szCs w:val="24"/>
          <w:lang w:val="en-US"/>
        </w:rPr>
        <w:t>Sci. Eng. 1974, V</w:t>
      </w:r>
      <w:r w:rsidR="00DF1090">
        <w:rPr>
          <w:szCs w:val="24"/>
          <w:lang w:val="en-US"/>
        </w:rPr>
        <w:t>.</w:t>
      </w:r>
      <w:r w:rsidR="00DF1090" w:rsidRPr="00B8228E">
        <w:rPr>
          <w:szCs w:val="24"/>
          <w:lang w:val="en-US"/>
        </w:rPr>
        <w:t>18.</w:t>
      </w:r>
      <w:proofErr w:type="gramEnd"/>
      <w:r w:rsidR="00DF1090" w:rsidRPr="00B8228E">
        <w:rPr>
          <w:szCs w:val="24"/>
          <w:lang w:val="en-US"/>
        </w:rPr>
        <w:t xml:space="preserve"> </w:t>
      </w:r>
      <w:proofErr w:type="gramStart"/>
      <w:r w:rsidR="00DF1090" w:rsidRPr="00FC30D2">
        <w:rPr>
          <w:szCs w:val="24"/>
          <w:lang w:val="en-US"/>
        </w:rPr>
        <w:t>№</w:t>
      </w:r>
      <w:r w:rsidR="00DF1090" w:rsidRPr="00B8228E">
        <w:rPr>
          <w:szCs w:val="24"/>
          <w:lang w:val="en-US"/>
        </w:rPr>
        <w:t xml:space="preserve"> 3.</w:t>
      </w:r>
      <w:proofErr w:type="gramEnd"/>
      <w:r w:rsidR="00DF1090" w:rsidRPr="00B8228E">
        <w:rPr>
          <w:szCs w:val="24"/>
          <w:lang w:val="en-US"/>
        </w:rPr>
        <w:t xml:space="preserve"> </w:t>
      </w:r>
      <w:proofErr w:type="gramStart"/>
      <w:r w:rsidR="00DF1090" w:rsidRPr="00B8228E">
        <w:rPr>
          <w:szCs w:val="24"/>
          <w:lang w:val="en-US"/>
        </w:rPr>
        <w:t>P</w:t>
      </w:r>
      <w:r w:rsidR="00DF1090">
        <w:rPr>
          <w:szCs w:val="24"/>
          <w:lang w:val="en-US"/>
        </w:rPr>
        <w:t>.</w:t>
      </w:r>
      <w:r w:rsidR="00DF1090" w:rsidRPr="00B8228E">
        <w:rPr>
          <w:szCs w:val="24"/>
          <w:lang w:val="en-US"/>
        </w:rPr>
        <w:t>323</w:t>
      </w:r>
      <w:r w:rsidR="00DF1090" w:rsidRPr="00FC30D2">
        <w:rPr>
          <w:color w:val="000000"/>
          <w:lang w:val="en-US"/>
        </w:rPr>
        <w:t>–</w:t>
      </w:r>
      <w:r w:rsidR="00DF1090" w:rsidRPr="00B8228E">
        <w:rPr>
          <w:szCs w:val="24"/>
          <w:lang w:val="en-US"/>
        </w:rPr>
        <w:t>335.</w:t>
      </w:r>
      <w:proofErr w:type="gramEnd"/>
    </w:p>
    <w:sectPr w:rsidR="00DF1090" w:rsidRPr="00B8228E" w:rsidSect="00496B6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281" w:usb1="08070000" w:usb2="00000010" w:usb3="00000000" w:csb0="0002000C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51C9"/>
    <w:multiLevelType w:val="hybridMultilevel"/>
    <w:tmpl w:val="948A14E6"/>
    <w:lvl w:ilvl="0" w:tplc="CB9A858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B903B0"/>
    <w:multiLevelType w:val="hybridMultilevel"/>
    <w:tmpl w:val="29364BC4"/>
    <w:lvl w:ilvl="0" w:tplc="CB9A858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46641A"/>
    <w:multiLevelType w:val="hybridMultilevel"/>
    <w:tmpl w:val="AB7C4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614C48"/>
    <w:multiLevelType w:val="hybridMultilevel"/>
    <w:tmpl w:val="664AB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D02FC0"/>
    <w:multiLevelType w:val="hybridMultilevel"/>
    <w:tmpl w:val="3F9E09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943156"/>
    <w:multiLevelType w:val="singleLevel"/>
    <w:tmpl w:val="C8F019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65"/>
    <w:rsid w:val="000003D8"/>
    <w:rsid w:val="000021C8"/>
    <w:rsid w:val="000347F3"/>
    <w:rsid w:val="00065688"/>
    <w:rsid w:val="00086BA4"/>
    <w:rsid w:val="000C5531"/>
    <w:rsid w:val="000D08A7"/>
    <w:rsid w:val="000D78F1"/>
    <w:rsid w:val="000E2F3D"/>
    <w:rsid w:val="000E36D6"/>
    <w:rsid w:val="001152E9"/>
    <w:rsid w:val="00126228"/>
    <w:rsid w:val="00126853"/>
    <w:rsid w:val="00152154"/>
    <w:rsid w:val="00196EF1"/>
    <w:rsid w:val="001A4950"/>
    <w:rsid w:val="001C0C74"/>
    <w:rsid w:val="002127D8"/>
    <w:rsid w:val="00220271"/>
    <w:rsid w:val="00223FA3"/>
    <w:rsid w:val="0023566B"/>
    <w:rsid w:val="002808F2"/>
    <w:rsid w:val="00286098"/>
    <w:rsid w:val="002A7F7C"/>
    <w:rsid w:val="002E0E3D"/>
    <w:rsid w:val="002F3D58"/>
    <w:rsid w:val="00312994"/>
    <w:rsid w:val="003371BB"/>
    <w:rsid w:val="00340BED"/>
    <w:rsid w:val="0034381F"/>
    <w:rsid w:val="00347FE2"/>
    <w:rsid w:val="0035373B"/>
    <w:rsid w:val="0035645C"/>
    <w:rsid w:val="00366BC5"/>
    <w:rsid w:val="003D3FC2"/>
    <w:rsid w:val="00404767"/>
    <w:rsid w:val="004129C4"/>
    <w:rsid w:val="0042749A"/>
    <w:rsid w:val="00445ED3"/>
    <w:rsid w:val="00467620"/>
    <w:rsid w:val="00492A31"/>
    <w:rsid w:val="00496B6B"/>
    <w:rsid w:val="004A4581"/>
    <w:rsid w:val="004B28F7"/>
    <w:rsid w:val="004E2C31"/>
    <w:rsid w:val="004E5F7F"/>
    <w:rsid w:val="005102C0"/>
    <w:rsid w:val="00517A39"/>
    <w:rsid w:val="005276D9"/>
    <w:rsid w:val="00530983"/>
    <w:rsid w:val="00553EC7"/>
    <w:rsid w:val="00582399"/>
    <w:rsid w:val="005D1BD0"/>
    <w:rsid w:val="005F0551"/>
    <w:rsid w:val="005F0889"/>
    <w:rsid w:val="006102DE"/>
    <w:rsid w:val="006421D1"/>
    <w:rsid w:val="00651751"/>
    <w:rsid w:val="00665D94"/>
    <w:rsid w:val="006702DC"/>
    <w:rsid w:val="00696F45"/>
    <w:rsid w:val="006A1911"/>
    <w:rsid w:val="006B4AC8"/>
    <w:rsid w:val="00706DA1"/>
    <w:rsid w:val="00743964"/>
    <w:rsid w:val="00751974"/>
    <w:rsid w:val="0075476E"/>
    <w:rsid w:val="00772B68"/>
    <w:rsid w:val="007868F3"/>
    <w:rsid w:val="00796255"/>
    <w:rsid w:val="007C6098"/>
    <w:rsid w:val="007D5130"/>
    <w:rsid w:val="00830E22"/>
    <w:rsid w:val="008335D3"/>
    <w:rsid w:val="00874BD6"/>
    <w:rsid w:val="008B2D3D"/>
    <w:rsid w:val="008B4645"/>
    <w:rsid w:val="008D32B8"/>
    <w:rsid w:val="0096232D"/>
    <w:rsid w:val="00995057"/>
    <w:rsid w:val="009C1E0E"/>
    <w:rsid w:val="009D6F61"/>
    <w:rsid w:val="009E2E65"/>
    <w:rsid w:val="00A21992"/>
    <w:rsid w:val="00A321D6"/>
    <w:rsid w:val="00A5056D"/>
    <w:rsid w:val="00A50DD2"/>
    <w:rsid w:val="00A536E2"/>
    <w:rsid w:val="00A705C2"/>
    <w:rsid w:val="00A84896"/>
    <w:rsid w:val="00A850FC"/>
    <w:rsid w:val="00A9028C"/>
    <w:rsid w:val="00AA4984"/>
    <w:rsid w:val="00AB4387"/>
    <w:rsid w:val="00AE6676"/>
    <w:rsid w:val="00AF5DE3"/>
    <w:rsid w:val="00B24558"/>
    <w:rsid w:val="00B3452D"/>
    <w:rsid w:val="00B473B6"/>
    <w:rsid w:val="00B7177E"/>
    <w:rsid w:val="00B7316B"/>
    <w:rsid w:val="00B8228E"/>
    <w:rsid w:val="00B8620D"/>
    <w:rsid w:val="00B9778B"/>
    <w:rsid w:val="00BD597E"/>
    <w:rsid w:val="00BE2DB2"/>
    <w:rsid w:val="00C04A04"/>
    <w:rsid w:val="00C47482"/>
    <w:rsid w:val="00C5062C"/>
    <w:rsid w:val="00C66C87"/>
    <w:rsid w:val="00C67FB6"/>
    <w:rsid w:val="00CA00F8"/>
    <w:rsid w:val="00CB72D3"/>
    <w:rsid w:val="00CC2A64"/>
    <w:rsid w:val="00CC6C08"/>
    <w:rsid w:val="00CD47A7"/>
    <w:rsid w:val="00CE7A52"/>
    <w:rsid w:val="00CF39EF"/>
    <w:rsid w:val="00D05E70"/>
    <w:rsid w:val="00D11EEF"/>
    <w:rsid w:val="00D30B34"/>
    <w:rsid w:val="00D50950"/>
    <w:rsid w:val="00D62E6A"/>
    <w:rsid w:val="00DA2B91"/>
    <w:rsid w:val="00DA6A2E"/>
    <w:rsid w:val="00DD58C5"/>
    <w:rsid w:val="00DE6F2A"/>
    <w:rsid w:val="00DF1090"/>
    <w:rsid w:val="00DF1F68"/>
    <w:rsid w:val="00DF4FAD"/>
    <w:rsid w:val="00E26CFF"/>
    <w:rsid w:val="00E26E0E"/>
    <w:rsid w:val="00E5005C"/>
    <w:rsid w:val="00E64813"/>
    <w:rsid w:val="00E6780D"/>
    <w:rsid w:val="00E70839"/>
    <w:rsid w:val="00E74057"/>
    <w:rsid w:val="00E84450"/>
    <w:rsid w:val="00E8584F"/>
    <w:rsid w:val="00E969F0"/>
    <w:rsid w:val="00EA2A89"/>
    <w:rsid w:val="00EB0C63"/>
    <w:rsid w:val="00ED5E17"/>
    <w:rsid w:val="00F3659F"/>
    <w:rsid w:val="00F423A7"/>
    <w:rsid w:val="00F427ED"/>
    <w:rsid w:val="00F57AA6"/>
    <w:rsid w:val="00F64E1A"/>
    <w:rsid w:val="00F65330"/>
    <w:rsid w:val="00F656D4"/>
    <w:rsid w:val="00F8621C"/>
    <w:rsid w:val="00FA02B7"/>
    <w:rsid w:val="00FC1258"/>
    <w:rsid w:val="00FC23B2"/>
    <w:rsid w:val="00FC30D2"/>
    <w:rsid w:val="00FE3C1F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34"/>
    <w:pPr>
      <w:spacing w:after="200" w:line="276" w:lineRule="auto"/>
    </w:pPr>
    <w:rPr>
      <w:sz w:val="24"/>
      <w:lang w:eastAsia="en-US"/>
    </w:rPr>
  </w:style>
  <w:style w:type="paragraph" w:styleId="1">
    <w:name w:val="heading 1"/>
    <w:basedOn w:val="a"/>
    <w:link w:val="10"/>
    <w:uiPriority w:val="99"/>
    <w:qFormat/>
    <w:rsid w:val="000D08A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3">
    <w:name w:val="Emphasis"/>
    <w:basedOn w:val="a0"/>
    <w:uiPriority w:val="99"/>
    <w:qFormat/>
    <w:rsid w:val="002A7F7C"/>
    <w:rPr>
      <w:rFonts w:cs="Times New Roman"/>
      <w:i/>
      <w:iCs/>
    </w:rPr>
  </w:style>
  <w:style w:type="character" w:styleId="a4">
    <w:name w:val="Hyperlink"/>
    <w:basedOn w:val="a0"/>
    <w:uiPriority w:val="99"/>
    <w:rsid w:val="00FC125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C3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34"/>
    <w:pPr>
      <w:spacing w:after="200" w:line="276" w:lineRule="auto"/>
    </w:pPr>
    <w:rPr>
      <w:sz w:val="24"/>
      <w:lang w:eastAsia="en-US"/>
    </w:rPr>
  </w:style>
  <w:style w:type="paragraph" w:styleId="1">
    <w:name w:val="heading 1"/>
    <w:basedOn w:val="a"/>
    <w:link w:val="10"/>
    <w:uiPriority w:val="99"/>
    <w:qFormat/>
    <w:rsid w:val="000D08A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3">
    <w:name w:val="Emphasis"/>
    <w:basedOn w:val="a0"/>
    <w:uiPriority w:val="99"/>
    <w:qFormat/>
    <w:rsid w:val="002A7F7C"/>
    <w:rPr>
      <w:rFonts w:cs="Times New Roman"/>
      <w:i/>
      <w:iCs/>
    </w:rPr>
  </w:style>
  <w:style w:type="character" w:styleId="a4">
    <w:name w:val="Hyperlink"/>
    <w:basedOn w:val="a0"/>
    <w:uiPriority w:val="99"/>
    <w:rsid w:val="00FC125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C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CPHRAS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Chibisov</dc:creator>
  <cp:lastModifiedBy>Maria</cp:lastModifiedBy>
  <cp:revision>3</cp:revision>
  <dcterms:created xsi:type="dcterms:W3CDTF">2023-03-10T10:08:00Z</dcterms:created>
  <dcterms:modified xsi:type="dcterms:W3CDTF">2023-03-10T10:09:00Z</dcterms:modified>
</cp:coreProperties>
</file>