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76" w:rsidRPr="00284F3A" w:rsidRDefault="00B06F76" w:rsidP="00B06F76">
      <w:pPr>
        <w:jc w:val="center"/>
        <w:rPr>
          <w:b/>
          <w:color w:val="000000" w:themeColor="text1"/>
          <w:szCs w:val="28"/>
        </w:rPr>
      </w:pPr>
      <w:r w:rsidRPr="00284F3A">
        <w:rPr>
          <w:b/>
          <w:color w:val="000000" w:themeColor="text1"/>
          <w:szCs w:val="28"/>
        </w:rPr>
        <w:t xml:space="preserve">Свойства </w:t>
      </w:r>
      <w:proofErr w:type="spellStart"/>
      <w:r w:rsidRPr="00284F3A">
        <w:rPr>
          <w:b/>
          <w:color w:val="000000" w:themeColor="text1"/>
          <w:szCs w:val="28"/>
        </w:rPr>
        <w:t>ацетонитрила</w:t>
      </w:r>
      <w:proofErr w:type="spellEnd"/>
      <w:r w:rsidRPr="00284F3A">
        <w:rPr>
          <w:b/>
          <w:color w:val="000000" w:themeColor="text1"/>
          <w:szCs w:val="28"/>
        </w:rPr>
        <w:t xml:space="preserve"> и этанола, </w:t>
      </w:r>
      <w:proofErr w:type="spellStart"/>
      <w:r w:rsidRPr="00284F3A">
        <w:rPr>
          <w:b/>
          <w:color w:val="000000" w:themeColor="text1"/>
          <w:szCs w:val="28"/>
        </w:rPr>
        <w:t>интеркалированных</w:t>
      </w:r>
      <w:proofErr w:type="spellEnd"/>
      <w:r w:rsidRPr="00284F3A">
        <w:rPr>
          <w:b/>
          <w:color w:val="000000" w:themeColor="text1"/>
          <w:szCs w:val="28"/>
        </w:rPr>
        <w:t xml:space="preserve"> в межплоскостное пространство оксида графита, по данным спектроскопии ЭПР</w:t>
      </w:r>
    </w:p>
    <w:p w:rsidR="00B06F76" w:rsidRPr="00284F3A" w:rsidRDefault="00B06F76" w:rsidP="00B06F76">
      <w:pPr>
        <w:jc w:val="center"/>
        <w:rPr>
          <w:b/>
          <w:i/>
          <w:color w:val="000000" w:themeColor="text1"/>
          <w:szCs w:val="28"/>
        </w:rPr>
      </w:pPr>
      <w:proofErr w:type="spellStart"/>
      <w:r w:rsidRPr="00284F3A">
        <w:rPr>
          <w:b/>
          <w:i/>
          <w:color w:val="000000" w:themeColor="text1"/>
          <w:szCs w:val="28"/>
        </w:rPr>
        <w:t>Аствацатуров</w:t>
      </w:r>
      <w:proofErr w:type="spellEnd"/>
      <w:r w:rsidRPr="00284F3A">
        <w:rPr>
          <w:b/>
          <w:i/>
          <w:color w:val="000000" w:themeColor="text1"/>
          <w:szCs w:val="28"/>
        </w:rPr>
        <w:t xml:space="preserve"> Д.А.</w:t>
      </w:r>
      <w:r w:rsidRPr="00284F3A">
        <w:rPr>
          <w:b/>
          <w:i/>
          <w:color w:val="000000" w:themeColor="text1"/>
          <w:szCs w:val="28"/>
          <w:vertAlign w:val="superscript"/>
        </w:rPr>
        <w:t>1,2</w:t>
      </w:r>
    </w:p>
    <w:p w:rsidR="00B06F76" w:rsidRPr="00284F3A" w:rsidRDefault="00B06F76" w:rsidP="00B06F76">
      <w:pPr>
        <w:ind w:left="397"/>
        <w:jc w:val="center"/>
        <w:rPr>
          <w:i/>
          <w:color w:val="000000" w:themeColor="text1"/>
          <w:szCs w:val="28"/>
        </w:rPr>
      </w:pPr>
      <w:r w:rsidRPr="00284F3A">
        <w:rPr>
          <w:i/>
          <w:color w:val="000000" w:themeColor="text1"/>
          <w:szCs w:val="28"/>
        </w:rPr>
        <w:t>Аспирант, 2 год обучения</w:t>
      </w:r>
    </w:p>
    <w:p w:rsidR="00B06F76" w:rsidRPr="00284F3A" w:rsidRDefault="00B06F76" w:rsidP="00B06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4F3A">
        <w:rPr>
          <w:i/>
          <w:color w:val="000000"/>
          <w:vertAlign w:val="superscript"/>
        </w:rPr>
        <w:t>1</w:t>
      </w:r>
      <w:r w:rsidRPr="00284F3A">
        <w:rPr>
          <w:i/>
          <w:color w:val="000000"/>
        </w:rPr>
        <w:t>Московский государственный университет имени М.В. Ломоносова, </w:t>
      </w:r>
    </w:p>
    <w:p w:rsidR="00B06F76" w:rsidRPr="00284F3A" w:rsidRDefault="00B06F76" w:rsidP="00B06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4F3A">
        <w:rPr>
          <w:i/>
          <w:color w:val="000000"/>
        </w:rPr>
        <w:t>химический факультет, Москва, Россия</w:t>
      </w:r>
    </w:p>
    <w:p w:rsidR="00B06F76" w:rsidRPr="00284F3A" w:rsidRDefault="00B06F76" w:rsidP="00B06F76">
      <w:pPr>
        <w:jc w:val="center"/>
        <w:rPr>
          <w:rFonts w:eastAsia="Arial"/>
          <w:i/>
        </w:rPr>
      </w:pPr>
      <w:r w:rsidRPr="00284F3A">
        <w:rPr>
          <w:rFonts w:eastAsia="Arial"/>
          <w:i/>
          <w:color w:val="000000"/>
          <w:vertAlign w:val="superscript"/>
        </w:rPr>
        <w:t>2</w:t>
      </w:r>
      <w:r w:rsidRPr="00284F3A">
        <w:rPr>
          <w:rFonts w:eastAsia="Arial"/>
          <w:i/>
        </w:rPr>
        <w:t>ФИЦ ХФ РАН имени Н.Н. Семенова, Москва, Россия</w:t>
      </w:r>
    </w:p>
    <w:p w:rsidR="00B06F76" w:rsidRPr="00284F3A" w:rsidRDefault="00B06F76" w:rsidP="00B06F76">
      <w:pPr>
        <w:jc w:val="center"/>
        <w:rPr>
          <w:i/>
          <w:color w:val="000000"/>
          <w:u w:val="single"/>
        </w:rPr>
      </w:pPr>
      <w:r w:rsidRPr="00284F3A">
        <w:rPr>
          <w:i/>
          <w:color w:val="000000"/>
        </w:rPr>
        <w:t>E-</w:t>
      </w:r>
      <w:proofErr w:type="spellStart"/>
      <w:r w:rsidRPr="00284F3A">
        <w:rPr>
          <w:i/>
          <w:color w:val="000000"/>
        </w:rPr>
        <w:t>mail</w:t>
      </w:r>
      <w:proofErr w:type="spellEnd"/>
      <w:r w:rsidRPr="00284F3A">
        <w:rPr>
          <w:i/>
          <w:color w:val="000000"/>
        </w:rPr>
        <w:t>:</w:t>
      </w:r>
      <w:r w:rsidRPr="00284F3A">
        <w:rPr>
          <w:i/>
          <w:color w:val="000000"/>
          <w:u w:val="single"/>
        </w:rPr>
        <w:t xml:space="preserve"> </w:t>
      </w:r>
      <w:hyperlink r:id="rId5" w:history="1">
        <w:r w:rsidRPr="00284F3A">
          <w:rPr>
            <w:rStyle w:val="a3"/>
            <w:i/>
          </w:rPr>
          <w:t>ASTVaaaa@yandex.ru</w:t>
        </w:r>
      </w:hyperlink>
    </w:p>
    <w:p w:rsidR="00B06F76" w:rsidRPr="00284F3A" w:rsidRDefault="00B06F76" w:rsidP="00B06F76">
      <w:pPr>
        <w:tabs>
          <w:tab w:val="left" w:pos="210"/>
        </w:tabs>
        <w:ind w:firstLine="397"/>
        <w:jc w:val="both"/>
        <w:rPr>
          <w:color w:val="000000" w:themeColor="text1"/>
          <w:szCs w:val="28"/>
        </w:rPr>
      </w:pPr>
      <w:r w:rsidRPr="00284F3A">
        <w:rPr>
          <w:color w:val="000000" w:themeColor="text1"/>
          <w:szCs w:val="28"/>
        </w:rPr>
        <w:t xml:space="preserve">Оксид графита (ОГ) </w:t>
      </w:r>
      <w:r>
        <w:rPr>
          <w:color w:val="000000" w:themeColor="text1"/>
          <w:szCs w:val="28"/>
        </w:rPr>
        <w:t>—</w:t>
      </w:r>
      <w:r w:rsidRPr="00284F3A">
        <w:rPr>
          <w:color w:val="000000" w:themeColor="text1"/>
          <w:szCs w:val="28"/>
        </w:rPr>
        <w:t xml:space="preserve"> трехмерный слоистый материал, получаемый окислением графита в кислой среде. Кислородосодержащие группы в структуре оксида графита (эпоксидные, гидроксильные, карбонильные, карбоксильные) придают материалу гидрофильность, в</w:t>
      </w:r>
      <w:r w:rsidRPr="00284F3A">
        <w:rPr>
          <w:color w:val="000000" w:themeColor="text1"/>
          <w:szCs w:val="28"/>
          <w:shd w:val="clear" w:color="auto" w:fill="FFFFFF"/>
        </w:rPr>
        <w:t xml:space="preserve"> результате чего полярные жидкости (вода, </w:t>
      </w:r>
      <w:proofErr w:type="spellStart"/>
      <w:r w:rsidRPr="00284F3A">
        <w:rPr>
          <w:color w:val="000000" w:themeColor="text1"/>
          <w:szCs w:val="28"/>
          <w:shd w:val="clear" w:color="auto" w:fill="FFFFFF"/>
        </w:rPr>
        <w:t>ацетонитрил</w:t>
      </w:r>
      <w:proofErr w:type="spellEnd"/>
      <w:r w:rsidRPr="00284F3A">
        <w:rPr>
          <w:color w:val="000000" w:themeColor="text1"/>
          <w:szCs w:val="28"/>
          <w:shd w:val="clear" w:color="auto" w:fill="FFFFFF"/>
        </w:rPr>
        <w:t xml:space="preserve">, метанол и др.) </w:t>
      </w:r>
      <w:proofErr w:type="spellStart"/>
      <w:r w:rsidRPr="00284F3A">
        <w:rPr>
          <w:color w:val="000000" w:themeColor="text1"/>
          <w:szCs w:val="28"/>
          <w:shd w:val="clear" w:color="auto" w:fill="FFFFFF"/>
        </w:rPr>
        <w:t>интеркалируют</w:t>
      </w:r>
      <w:proofErr w:type="spellEnd"/>
      <w:r w:rsidRPr="00284F3A">
        <w:rPr>
          <w:color w:val="000000" w:themeColor="text1"/>
          <w:szCs w:val="28"/>
          <w:shd w:val="clear" w:color="auto" w:fill="FFFFFF"/>
        </w:rPr>
        <w:t xml:space="preserve"> в межплоскостное пространство ОГ. </w:t>
      </w:r>
      <w:r w:rsidRPr="00284F3A">
        <w:rPr>
          <w:color w:val="000000" w:themeColor="text1"/>
          <w:szCs w:val="28"/>
        </w:rPr>
        <w:t xml:space="preserve">Вопрос о свойствах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жидкости, в частности ее подвижности, до сих пор остается открытым. Немногочисленные экспериментальные работы показали, что свойства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жидкости существенно отличаются от свойств объемной жидкости. Так, с помощью дифференциальной сканирующей калориметрии было установлено, что жидкость в межплоскостном пространстве ОГ не претерпевает фазового перехода (жидкость </w:t>
      </w:r>
      <w:r>
        <w:rPr>
          <w:color w:val="000000" w:themeColor="text1"/>
          <w:szCs w:val="28"/>
        </w:rPr>
        <w:t>–</w:t>
      </w:r>
      <w:r w:rsidRPr="00284F3A">
        <w:rPr>
          <w:color w:val="000000" w:themeColor="text1"/>
          <w:szCs w:val="28"/>
        </w:rPr>
        <w:t xml:space="preserve"> твердое состояние) при изменении температуры. В нашей научной группе методом ЯМР на примере </w:t>
      </w:r>
      <w:proofErr w:type="spellStart"/>
      <w:r w:rsidRPr="00284F3A">
        <w:rPr>
          <w:color w:val="000000" w:themeColor="text1"/>
          <w:szCs w:val="28"/>
        </w:rPr>
        <w:t>ацетонитрила</w:t>
      </w:r>
      <w:proofErr w:type="spellEnd"/>
      <w:r w:rsidRPr="00284F3A">
        <w:rPr>
          <w:color w:val="000000" w:themeColor="text1"/>
          <w:szCs w:val="28"/>
        </w:rPr>
        <w:t xml:space="preserve">, воды и </w:t>
      </w:r>
      <w:proofErr w:type="spellStart"/>
      <w:r w:rsidRPr="00284F3A">
        <w:rPr>
          <w:color w:val="000000" w:themeColor="text1"/>
          <w:szCs w:val="28"/>
        </w:rPr>
        <w:t>трифторэтанола</w:t>
      </w:r>
      <w:proofErr w:type="spellEnd"/>
      <w:r w:rsidRPr="00284F3A">
        <w:rPr>
          <w:color w:val="000000" w:themeColor="text1"/>
          <w:szCs w:val="28"/>
        </w:rPr>
        <w:t xml:space="preserve"> было показано, что часть молекул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жидкости обладает высокой подвижностью, при этом количество высокоподвижной фракции уменьшается при понижении температуры.</w:t>
      </w:r>
    </w:p>
    <w:p w:rsidR="00B06F76" w:rsidRPr="00284F3A" w:rsidRDefault="00B06F76" w:rsidP="00B06F76">
      <w:pPr>
        <w:ind w:firstLine="397"/>
        <w:jc w:val="both"/>
        <w:rPr>
          <w:strike/>
          <w:sz w:val="22"/>
        </w:rPr>
      </w:pPr>
      <w:r w:rsidRPr="00284F3A">
        <w:rPr>
          <w:color w:val="000000" w:themeColor="text1"/>
          <w:szCs w:val="28"/>
        </w:rPr>
        <w:t xml:space="preserve">В данной работе для изучения свойств набухшего оксида графита впервые был применен метод ЭПР в варианте методики спинового зонда. Разработана методика подготовки образцов и введения в них стабильных </w:t>
      </w:r>
      <w:proofErr w:type="spellStart"/>
      <w:r w:rsidRPr="00284F3A">
        <w:rPr>
          <w:color w:val="000000" w:themeColor="text1"/>
          <w:szCs w:val="28"/>
        </w:rPr>
        <w:t>нитроксильных</w:t>
      </w:r>
      <w:proofErr w:type="spellEnd"/>
      <w:r w:rsidRPr="00284F3A">
        <w:rPr>
          <w:color w:val="000000" w:themeColor="text1"/>
          <w:szCs w:val="28"/>
        </w:rPr>
        <w:t xml:space="preserve"> радикалов. Было показано, что спектры ЭПР зондов чувствительны к малым количествам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в оксид графита жидкости, что позволяет оценивать подвижность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жидкости по подвижности спиновых зондов в широком интервале температур. На примере </w:t>
      </w:r>
      <w:proofErr w:type="spellStart"/>
      <w:r w:rsidRPr="00284F3A">
        <w:rPr>
          <w:color w:val="000000" w:themeColor="text1"/>
          <w:szCs w:val="28"/>
        </w:rPr>
        <w:t>ацетонитрила</w:t>
      </w:r>
      <w:proofErr w:type="spellEnd"/>
      <w:r w:rsidRPr="00284F3A">
        <w:rPr>
          <w:color w:val="000000" w:themeColor="text1"/>
          <w:szCs w:val="28"/>
        </w:rPr>
        <w:t xml:space="preserve"> показано, что ОГ одновременно </w:t>
      </w:r>
      <w:proofErr w:type="gramStart"/>
      <w:r w:rsidRPr="00284F3A">
        <w:rPr>
          <w:color w:val="000000" w:themeColor="text1"/>
          <w:szCs w:val="28"/>
        </w:rPr>
        <w:t>содержит</w:t>
      </w:r>
      <w:proofErr w:type="gramEnd"/>
      <w:r w:rsidRPr="00284F3A">
        <w:rPr>
          <w:color w:val="000000" w:themeColor="text1"/>
          <w:szCs w:val="28"/>
        </w:rPr>
        <w:t xml:space="preserve"> по крайней мере два типа </w:t>
      </w:r>
      <w:proofErr w:type="spellStart"/>
      <w:r w:rsidRPr="00284F3A">
        <w:rPr>
          <w:color w:val="000000" w:themeColor="text1"/>
          <w:szCs w:val="28"/>
        </w:rPr>
        <w:t>интеркалированной</w:t>
      </w:r>
      <w:proofErr w:type="spellEnd"/>
      <w:r w:rsidRPr="00284F3A">
        <w:rPr>
          <w:color w:val="000000" w:themeColor="text1"/>
          <w:szCs w:val="28"/>
        </w:rPr>
        <w:t xml:space="preserve"> жидкости, характеризующихся высокой и низкой подвижностью </w:t>
      </w:r>
      <w:r>
        <w:rPr>
          <w:color w:val="000000" w:themeColor="text1"/>
          <w:szCs w:val="28"/>
        </w:rPr>
        <w:t>—</w:t>
      </w:r>
      <w:r w:rsidRPr="00284F3A">
        <w:rPr>
          <w:color w:val="000000" w:themeColor="text1"/>
          <w:szCs w:val="28"/>
        </w:rPr>
        <w:t xml:space="preserve"> </w:t>
      </w:r>
      <w:proofErr w:type="spellStart"/>
      <w:r w:rsidRPr="00284F3A">
        <w:rPr>
          <w:color w:val="000000" w:themeColor="text1"/>
          <w:szCs w:val="28"/>
        </w:rPr>
        <w:t>жидкоподобный</w:t>
      </w:r>
      <w:proofErr w:type="spellEnd"/>
      <w:r w:rsidRPr="00284F3A">
        <w:rPr>
          <w:color w:val="000000" w:themeColor="text1"/>
          <w:szCs w:val="28"/>
        </w:rPr>
        <w:t xml:space="preserve"> и </w:t>
      </w:r>
      <w:proofErr w:type="spellStart"/>
      <w:r w:rsidRPr="00284F3A">
        <w:rPr>
          <w:color w:val="000000" w:themeColor="text1"/>
          <w:szCs w:val="28"/>
        </w:rPr>
        <w:t>твердоподобный</w:t>
      </w:r>
      <w:proofErr w:type="spellEnd"/>
      <w:r w:rsidRPr="00284F3A">
        <w:rPr>
          <w:color w:val="000000" w:themeColor="text1"/>
          <w:szCs w:val="28"/>
        </w:rPr>
        <w:t xml:space="preserve"> </w:t>
      </w:r>
      <w:proofErr w:type="spellStart"/>
      <w:r w:rsidRPr="00284F3A">
        <w:rPr>
          <w:color w:val="000000" w:themeColor="text1"/>
          <w:szCs w:val="28"/>
        </w:rPr>
        <w:t>ацетонитрил</w:t>
      </w:r>
      <w:proofErr w:type="spellEnd"/>
      <w:r w:rsidRPr="00284F3A">
        <w:rPr>
          <w:color w:val="000000" w:themeColor="text1"/>
          <w:szCs w:val="28"/>
        </w:rPr>
        <w:t xml:space="preserve">. Соотношение между количеством </w:t>
      </w:r>
      <w:proofErr w:type="spellStart"/>
      <w:r w:rsidRPr="00284F3A">
        <w:rPr>
          <w:color w:val="000000" w:themeColor="text1"/>
          <w:szCs w:val="28"/>
        </w:rPr>
        <w:t>ацетонитирла</w:t>
      </w:r>
      <w:proofErr w:type="spellEnd"/>
      <w:r w:rsidRPr="00284F3A">
        <w:rPr>
          <w:color w:val="000000" w:themeColor="text1"/>
          <w:szCs w:val="28"/>
        </w:rPr>
        <w:t xml:space="preserve"> с высокой и низкой подвижностью зависит от температуры. </w:t>
      </w:r>
      <w:proofErr w:type="spellStart"/>
      <w:r w:rsidRPr="00284F3A">
        <w:rPr>
          <w:color w:val="000000" w:themeColor="text1"/>
          <w:szCs w:val="28"/>
        </w:rPr>
        <w:t>Интеркалята</w:t>
      </w:r>
      <w:proofErr w:type="spellEnd"/>
      <w:r w:rsidRPr="00284F3A">
        <w:rPr>
          <w:color w:val="000000" w:themeColor="text1"/>
          <w:szCs w:val="28"/>
        </w:rPr>
        <w:t xml:space="preserve"> с промежуточной подвижностью не наблюдается. Методом импульсной ЭПР спектроскопии установлено, что </w:t>
      </w:r>
      <w:proofErr w:type="spellStart"/>
      <w:r w:rsidRPr="00284F3A">
        <w:rPr>
          <w:color w:val="000000" w:themeColor="text1"/>
          <w:szCs w:val="28"/>
        </w:rPr>
        <w:t>твердоподобный</w:t>
      </w:r>
      <w:proofErr w:type="spellEnd"/>
      <w:r w:rsidRPr="00284F3A">
        <w:rPr>
          <w:color w:val="000000" w:themeColor="text1"/>
          <w:szCs w:val="28"/>
        </w:rPr>
        <w:t xml:space="preserve"> </w:t>
      </w:r>
      <w:proofErr w:type="spellStart"/>
      <w:r w:rsidRPr="00284F3A">
        <w:rPr>
          <w:color w:val="000000" w:themeColor="text1"/>
          <w:szCs w:val="28"/>
        </w:rPr>
        <w:t>ацетонитрил</w:t>
      </w:r>
      <w:proofErr w:type="spellEnd"/>
      <w:r w:rsidRPr="00284F3A">
        <w:rPr>
          <w:color w:val="000000" w:themeColor="text1"/>
          <w:szCs w:val="28"/>
        </w:rPr>
        <w:t xml:space="preserve"> представляет собой стеклообразную фазу. Первые результаты, полученные для этанола, также свидетельствуют о наличии </w:t>
      </w:r>
      <w:proofErr w:type="spellStart"/>
      <w:r w:rsidRPr="00284F3A">
        <w:rPr>
          <w:color w:val="000000" w:themeColor="text1"/>
          <w:szCs w:val="28"/>
        </w:rPr>
        <w:t>жидкоподобного</w:t>
      </w:r>
      <w:proofErr w:type="spellEnd"/>
      <w:r w:rsidRPr="00284F3A">
        <w:rPr>
          <w:color w:val="000000" w:themeColor="text1"/>
          <w:szCs w:val="28"/>
        </w:rPr>
        <w:t xml:space="preserve"> </w:t>
      </w:r>
      <w:proofErr w:type="spellStart"/>
      <w:r w:rsidRPr="00284F3A">
        <w:rPr>
          <w:color w:val="000000" w:themeColor="text1"/>
          <w:szCs w:val="28"/>
        </w:rPr>
        <w:t>интеркалята</w:t>
      </w:r>
      <w:proofErr w:type="spellEnd"/>
      <w:r w:rsidRPr="00284F3A">
        <w:rPr>
          <w:color w:val="000000" w:themeColor="text1"/>
          <w:szCs w:val="28"/>
        </w:rPr>
        <w:t xml:space="preserve"> в межплоскостном пространстве ОГ.</w:t>
      </w:r>
    </w:p>
    <w:p w:rsidR="00BC2663" w:rsidRDefault="00B06F76" w:rsidP="00B06F76">
      <w:pPr>
        <w:ind w:firstLine="397"/>
      </w:pPr>
      <w:bookmarkStart w:id="0" w:name="_GoBack"/>
      <w:bookmarkEnd w:id="0"/>
      <w:r w:rsidRPr="00284F3A">
        <w:rPr>
          <w:i/>
        </w:rPr>
        <w:t xml:space="preserve">Работа выполнена при поддержке гранта РНФ № </w:t>
      </w:r>
      <w:r w:rsidRPr="00284F3A">
        <w:rPr>
          <w:rFonts w:eastAsia="Arial Unicode MS"/>
          <w:i/>
          <w:color w:val="000000"/>
          <w:szCs w:val="18"/>
          <w:lang w:val="ru"/>
        </w:rPr>
        <w:t>23-23-00016</w:t>
      </w:r>
      <w:r>
        <w:rPr>
          <w:rFonts w:eastAsia="Arial Unicode MS"/>
          <w:i/>
          <w:color w:val="000000"/>
          <w:szCs w:val="18"/>
          <w:lang w:val="ru"/>
        </w:rPr>
        <w:t>.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76"/>
    <w:rsid w:val="00B06F76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7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6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76"/>
    <w:rPr>
      <w:rFonts w:ascii="Tahoma" w:eastAsia="Times New Roman" w:hAnsi="Tahoma" w:cs="Tahoma"/>
      <w:kern w:val="24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B06F7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7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6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76"/>
    <w:rPr>
      <w:rFonts w:ascii="Tahoma" w:eastAsia="Times New Roman" w:hAnsi="Tahoma" w:cs="Tahoma"/>
      <w:kern w:val="24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B06F7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TVaaa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2023-03-09T16:02:00Z</dcterms:created>
  <dcterms:modified xsi:type="dcterms:W3CDTF">2023-03-09T16:03:00Z</dcterms:modified>
</cp:coreProperties>
</file>