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8BBDE" w14:textId="2D8FB061" w:rsidR="00326540" w:rsidRPr="00603022" w:rsidRDefault="009870E6" w:rsidP="00603022">
      <w:pPr>
        <w:pBdr>
          <w:top w:val="nil"/>
          <w:left w:val="nil"/>
          <w:bottom w:val="nil"/>
          <w:right w:val="nil"/>
          <w:between w:val="nil"/>
        </w:pBdr>
        <w:shd w:val="clear" w:color="auto" w:fill="FFFFFF"/>
        <w:jc w:val="center"/>
        <w:rPr>
          <w:b/>
          <w:color w:val="000000"/>
        </w:rPr>
      </w:pPr>
      <w:r w:rsidRPr="00603022">
        <w:rPr>
          <w:b/>
          <w:color w:val="000000"/>
        </w:rPr>
        <w:t xml:space="preserve">Восстановление </w:t>
      </w:r>
      <w:r w:rsidR="00326540" w:rsidRPr="00603022">
        <w:rPr>
          <w:b/>
          <w:color w:val="000000"/>
        </w:rPr>
        <w:t xml:space="preserve">параметров эффективных колебательно-вращательных гамильтонианов на основе экспериментальных данных </w:t>
      </w:r>
      <w:r w:rsidR="00DE2EEB" w:rsidRPr="00603022">
        <w:rPr>
          <w:b/>
          <w:color w:val="000000"/>
        </w:rPr>
        <w:t>с</w:t>
      </w:r>
      <w:r w:rsidR="00326540" w:rsidRPr="00603022">
        <w:rPr>
          <w:b/>
          <w:color w:val="000000"/>
        </w:rPr>
        <w:t xml:space="preserve"> использованием неэмпирического начального приближения</w:t>
      </w:r>
    </w:p>
    <w:p w14:paraId="24679E7B" w14:textId="2E8A428B" w:rsidR="0079060A" w:rsidRPr="00603022" w:rsidRDefault="00B82678" w:rsidP="00603022">
      <w:pPr>
        <w:pBdr>
          <w:top w:val="nil"/>
          <w:left w:val="nil"/>
          <w:bottom w:val="nil"/>
          <w:right w:val="nil"/>
          <w:between w:val="nil"/>
        </w:pBdr>
        <w:shd w:val="clear" w:color="auto" w:fill="FFFFFF"/>
        <w:jc w:val="center"/>
        <w:rPr>
          <w:color w:val="000000"/>
        </w:rPr>
      </w:pPr>
      <w:r w:rsidRPr="00603022">
        <w:rPr>
          <w:b/>
          <w:i/>
          <w:color w:val="000000"/>
        </w:rPr>
        <w:t xml:space="preserve">Добролюбов Е.О., </w:t>
      </w:r>
      <w:r w:rsidR="00124B02" w:rsidRPr="00603022">
        <w:rPr>
          <w:b/>
          <w:i/>
          <w:color w:val="000000"/>
        </w:rPr>
        <w:t>Краснощеков С.В</w:t>
      </w:r>
      <w:r w:rsidRPr="00603022">
        <w:rPr>
          <w:b/>
          <w:i/>
          <w:color w:val="000000"/>
        </w:rPr>
        <w:t>.</w:t>
      </w:r>
    </w:p>
    <w:p w14:paraId="0927A08C" w14:textId="3D23A9E0" w:rsidR="00603022" w:rsidRPr="00603022" w:rsidRDefault="00603022" w:rsidP="00603022">
      <w:pPr>
        <w:pBdr>
          <w:top w:val="nil"/>
          <w:left w:val="nil"/>
          <w:bottom w:val="nil"/>
          <w:right w:val="nil"/>
          <w:between w:val="nil"/>
        </w:pBdr>
        <w:shd w:val="clear" w:color="auto" w:fill="FFFFFF"/>
        <w:jc w:val="center"/>
        <w:rPr>
          <w:i/>
          <w:iCs/>
          <w:color w:val="000000"/>
        </w:rPr>
      </w:pPr>
      <w:r w:rsidRPr="00603022">
        <w:rPr>
          <w:i/>
          <w:iCs/>
          <w:color w:val="000000"/>
        </w:rPr>
        <w:t>Аспирант, 1 год обучения</w:t>
      </w:r>
    </w:p>
    <w:p w14:paraId="16B26F13" w14:textId="1065973C" w:rsidR="00B82678" w:rsidRPr="00603022" w:rsidRDefault="00B82678" w:rsidP="00020FA0">
      <w:pPr>
        <w:pBdr>
          <w:top w:val="nil"/>
          <w:left w:val="nil"/>
          <w:bottom w:val="nil"/>
          <w:right w:val="nil"/>
          <w:between w:val="nil"/>
        </w:pBdr>
        <w:shd w:val="clear" w:color="auto" w:fill="FFFFFF"/>
        <w:jc w:val="center"/>
        <w:rPr>
          <w:i/>
          <w:color w:val="000000"/>
        </w:rPr>
      </w:pPr>
      <w:r w:rsidRPr="00603022">
        <w:rPr>
          <w:i/>
          <w:color w:val="000000"/>
        </w:rPr>
        <w:t>Московский государственный университет имени М.В. Ломоносова, </w:t>
      </w:r>
    </w:p>
    <w:p w14:paraId="565BD75C" w14:textId="77777777" w:rsidR="00B82678" w:rsidRPr="00603022" w:rsidRDefault="00B82678" w:rsidP="00020FA0">
      <w:pPr>
        <w:pBdr>
          <w:top w:val="nil"/>
          <w:left w:val="nil"/>
          <w:bottom w:val="nil"/>
          <w:right w:val="nil"/>
          <w:between w:val="nil"/>
        </w:pBdr>
        <w:shd w:val="clear" w:color="auto" w:fill="FFFFFF"/>
        <w:jc w:val="center"/>
        <w:rPr>
          <w:i/>
          <w:color w:val="000000"/>
        </w:rPr>
      </w:pPr>
      <w:r w:rsidRPr="00603022">
        <w:rPr>
          <w:i/>
          <w:color w:val="000000"/>
        </w:rPr>
        <w:t>химический факультет, Москва, Россия</w:t>
      </w:r>
    </w:p>
    <w:p w14:paraId="6ED24ABB" w14:textId="1C38D649" w:rsidR="00B82678" w:rsidRPr="00603022" w:rsidRDefault="00B82678" w:rsidP="00603022">
      <w:pPr>
        <w:pBdr>
          <w:top w:val="nil"/>
          <w:left w:val="nil"/>
          <w:bottom w:val="nil"/>
          <w:right w:val="nil"/>
          <w:between w:val="nil"/>
        </w:pBdr>
        <w:shd w:val="clear" w:color="auto" w:fill="FFFFFF"/>
        <w:jc w:val="center"/>
        <w:rPr>
          <w:i/>
          <w:color w:val="000000"/>
        </w:rPr>
      </w:pPr>
      <w:r w:rsidRPr="00603022">
        <w:rPr>
          <w:i/>
          <w:color w:val="000000"/>
          <w:lang w:val="en-US"/>
        </w:rPr>
        <w:t>E</w:t>
      </w:r>
      <w:r w:rsidRPr="00603022">
        <w:rPr>
          <w:i/>
          <w:color w:val="000000"/>
        </w:rPr>
        <w:t>-</w:t>
      </w:r>
      <w:r w:rsidRPr="00603022">
        <w:rPr>
          <w:i/>
          <w:color w:val="000000"/>
          <w:lang w:val="en-US"/>
        </w:rPr>
        <w:t>mail</w:t>
      </w:r>
      <w:r w:rsidRPr="00603022">
        <w:rPr>
          <w:i/>
          <w:color w:val="000000"/>
        </w:rPr>
        <w:t xml:space="preserve">: </w:t>
      </w:r>
      <w:proofErr w:type="spellStart"/>
      <w:r w:rsidR="00DE2EEB" w:rsidRPr="00603022">
        <w:rPr>
          <w:i/>
          <w:lang w:val="en-US"/>
        </w:rPr>
        <w:t>dobroljubov</w:t>
      </w:r>
      <w:proofErr w:type="spellEnd"/>
      <w:r w:rsidR="00DE2EEB" w:rsidRPr="00603022">
        <w:rPr>
          <w:i/>
        </w:rPr>
        <w:t>@</w:t>
      </w:r>
      <w:proofErr w:type="spellStart"/>
      <w:r w:rsidR="00DE2EEB" w:rsidRPr="00603022">
        <w:rPr>
          <w:i/>
          <w:lang w:val="en-US"/>
        </w:rPr>
        <w:t>phys</w:t>
      </w:r>
      <w:proofErr w:type="spellEnd"/>
      <w:r w:rsidR="00DE2EEB" w:rsidRPr="00603022">
        <w:rPr>
          <w:i/>
        </w:rPr>
        <w:t>.</w:t>
      </w:r>
      <w:r w:rsidR="00DE2EEB" w:rsidRPr="00603022">
        <w:rPr>
          <w:i/>
          <w:lang w:val="en-US"/>
        </w:rPr>
        <w:t>chem</w:t>
      </w:r>
      <w:r w:rsidR="00DE2EEB" w:rsidRPr="00603022">
        <w:rPr>
          <w:i/>
        </w:rPr>
        <w:t>.</w:t>
      </w:r>
      <w:proofErr w:type="spellStart"/>
      <w:r w:rsidR="00DE2EEB" w:rsidRPr="00603022">
        <w:rPr>
          <w:i/>
          <w:lang w:val="en-US"/>
        </w:rPr>
        <w:t>msu</w:t>
      </w:r>
      <w:proofErr w:type="spellEnd"/>
      <w:r w:rsidR="00DE2EEB" w:rsidRPr="00603022">
        <w:rPr>
          <w:i/>
        </w:rPr>
        <w:t>.</w:t>
      </w:r>
      <w:proofErr w:type="spellStart"/>
      <w:r w:rsidR="00DE2EEB" w:rsidRPr="00603022">
        <w:rPr>
          <w:i/>
          <w:lang w:val="en-US"/>
        </w:rPr>
        <w:t>ru</w:t>
      </w:r>
      <w:proofErr w:type="spellEnd"/>
    </w:p>
    <w:p w14:paraId="1CA96FE6" w14:textId="2D29F255" w:rsidR="0042465B" w:rsidRPr="00603022" w:rsidRDefault="00A42A34" w:rsidP="00603022">
      <w:pPr>
        <w:pBdr>
          <w:top w:val="nil"/>
          <w:left w:val="nil"/>
          <w:bottom w:val="nil"/>
          <w:right w:val="nil"/>
          <w:between w:val="nil"/>
        </w:pBdr>
        <w:shd w:val="clear" w:color="auto" w:fill="FFFFFF"/>
        <w:ind w:firstLine="397"/>
        <w:jc w:val="both"/>
        <w:rPr>
          <w:color w:val="000000"/>
        </w:rPr>
      </w:pPr>
      <w:r w:rsidRPr="00603022">
        <w:rPr>
          <w:color w:val="000000"/>
        </w:rPr>
        <w:t xml:space="preserve">Метод эффективных гамильтонианов (ЭГ) является </w:t>
      </w:r>
      <w:r w:rsidR="00136C21" w:rsidRPr="00603022">
        <w:rPr>
          <w:color w:val="000000"/>
        </w:rPr>
        <w:t>неотъемлемым</w:t>
      </w:r>
      <w:r w:rsidRPr="00603022">
        <w:rPr>
          <w:color w:val="000000"/>
        </w:rPr>
        <w:t xml:space="preserve"> инструментом </w:t>
      </w:r>
      <w:r w:rsidR="00136C21" w:rsidRPr="00603022">
        <w:rPr>
          <w:color w:val="000000"/>
        </w:rPr>
        <w:t xml:space="preserve">анализа и интерпретации </w:t>
      </w:r>
      <w:r w:rsidR="00D942C5" w:rsidRPr="00603022">
        <w:rPr>
          <w:color w:val="000000"/>
        </w:rPr>
        <w:t>колебательно-вращательных</w:t>
      </w:r>
      <w:r w:rsidR="00136C21" w:rsidRPr="00603022">
        <w:rPr>
          <w:color w:val="000000"/>
        </w:rPr>
        <w:t xml:space="preserve"> молекулярных спектров высокого разрешения. </w:t>
      </w:r>
      <w:r w:rsidR="00BF34D0" w:rsidRPr="00603022">
        <w:rPr>
          <w:color w:val="000000"/>
        </w:rPr>
        <w:t xml:space="preserve">Посредством метода </w:t>
      </w:r>
      <w:r w:rsidR="00136C21" w:rsidRPr="00603022">
        <w:rPr>
          <w:color w:val="000000"/>
        </w:rPr>
        <w:t xml:space="preserve">ЭГ </w:t>
      </w:r>
      <w:r w:rsidR="00BF34D0" w:rsidRPr="00603022">
        <w:rPr>
          <w:color w:val="000000"/>
        </w:rPr>
        <w:t>можно</w:t>
      </w:r>
      <w:r w:rsidR="00136C21" w:rsidRPr="00603022">
        <w:rPr>
          <w:color w:val="000000"/>
        </w:rPr>
        <w:t xml:space="preserve"> значительно сократить </w:t>
      </w:r>
      <w:r w:rsidR="00D942C5" w:rsidRPr="00603022">
        <w:rPr>
          <w:color w:val="000000"/>
        </w:rPr>
        <w:t>количество параметров</w:t>
      </w:r>
      <w:r w:rsidR="0063429A" w:rsidRPr="00603022">
        <w:rPr>
          <w:color w:val="000000"/>
        </w:rPr>
        <w:t>, определяющих энергии</w:t>
      </w:r>
      <w:r w:rsidR="00727B2C" w:rsidRPr="00603022">
        <w:rPr>
          <w:color w:val="000000"/>
        </w:rPr>
        <w:t xml:space="preserve"> колебательно-вращательных переходов</w:t>
      </w:r>
      <w:r w:rsidR="00AD5CE5" w:rsidRPr="00603022">
        <w:rPr>
          <w:color w:val="000000"/>
        </w:rPr>
        <w:t>,</w:t>
      </w:r>
      <w:r w:rsidR="00D942C5" w:rsidRPr="00603022">
        <w:rPr>
          <w:color w:val="000000"/>
        </w:rPr>
        <w:t xml:space="preserve"> за счёт </w:t>
      </w:r>
      <w:r w:rsidR="0063429A" w:rsidRPr="00603022">
        <w:rPr>
          <w:color w:val="000000"/>
        </w:rPr>
        <w:t>выделения</w:t>
      </w:r>
      <w:r w:rsidR="00D942C5" w:rsidRPr="00603022">
        <w:rPr>
          <w:color w:val="000000"/>
        </w:rPr>
        <w:t xml:space="preserve"> групп</w:t>
      </w:r>
      <w:r w:rsidR="0063429A" w:rsidRPr="00603022">
        <w:rPr>
          <w:color w:val="000000"/>
        </w:rPr>
        <w:t>ы</w:t>
      </w:r>
      <w:r w:rsidR="00D942C5" w:rsidRPr="00603022">
        <w:rPr>
          <w:color w:val="000000"/>
        </w:rPr>
        <w:t xml:space="preserve"> </w:t>
      </w:r>
      <w:r w:rsidR="0079060A" w:rsidRPr="00603022">
        <w:rPr>
          <w:color w:val="000000"/>
        </w:rPr>
        <w:t xml:space="preserve">взаимодействующих </w:t>
      </w:r>
      <w:r w:rsidR="00D942C5" w:rsidRPr="00603022">
        <w:rPr>
          <w:color w:val="000000"/>
        </w:rPr>
        <w:t>колебательных состояний (</w:t>
      </w:r>
      <w:proofErr w:type="spellStart"/>
      <w:r w:rsidR="00D942C5" w:rsidRPr="00603022">
        <w:rPr>
          <w:color w:val="000000"/>
        </w:rPr>
        <w:t>полиад</w:t>
      </w:r>
      <w:proofErr w:type="spellEnd"/>
      <w:r w:rsidR="00D942C5" w:rsidRPr="00603022">
        <w:rPr>
          <w:color w:val="000000"/>
        </w:rPr>
        <w:t xml:space="preserve">), локализованных в ограниченном интервале энергий. </w:t>
      </w:r>
      <w:r w:rsidR="009538FF" w:rsidRPr="00603022">
        <w:rPr>
          <w:color w:val="000000"/>
        </w:rPr>
        <w:t>Построенная таким образом</w:t>
      </w:r>
      <w:r w:rsidR="00D942C5" w:rsidRPr="00603022">
        <w:rPr>
          <w:color w:val="000000"/>
        </w:rPr>
        <w:t xml:space="preserve"> математическ</w:t>
      </w:r>
      <w:r w:rsidR="009538FF" w:rsidRPr="00603022">
        <w:rPr>
          <w:color w:val="000000"/>
        </w:rPr>
        <w:t>ая</w:t>
      </w:r>
      <w:r w:rsidR="00D942C5" w:rsidRPr="00603022">
        <w:rPr>
          <w:color w:val="000000"/>
        </w:rPr>
        <w:t xml:space="preserve"> модель</w:t>
      </w:r>
      <w:r w:rsidR="0042465B" w:rsidRPr="00603022">
        <w:rPr>
          <w:color w:val="000000"/>
        </w:rPr>
        <w:t xml:space="preserve"> </w:t>
      </w:r>
      <w:r w:rsidR="009538FF" w:rsidRPr="00603022">
        <w:rPr>
          <w:color w:val="000000"/>
        </w:rPr>
        <w:t>значительно проще</w:t>
      </w:r>
      <w:r w:rsidR="0063429A" w:rsidRPr="00603022">
        <w:rPr>
          <w:color w:val="000000"/>
        </w:rPr>
        <w:t xml:space="preserve"> исходного</w:t>
      </w:r>
      <w:r w:rsidR="009538FF" w:rsidRPr="00603022">
        <w:rPr>
          <w:color w:val="000000"/>
        </w:rPr>
        <w:t xml:space="preserve"> колебательно-вращательного гамильтониана Ватсона и включает в себя набор эффективных постоянных</w:t>
      </w:r>
      <w:r w:rsidR="0079060A" w:rsidRPr="00603022">
        <w:rPr>
          <w:color w:val="000000"/>
        </w:rPr>
        <w:t>, определяемых</w:t>
      </w:r>
      <w:r w:rsidR="009538FF" w:rsidRPr="00603022">
        <w:rPr>
          <w:color w:val="000000"/>
        </w:rPr>
        <w:t xml:space="preserve"> подгонкой к экспериментальному спектру.</w:t>
      </w:r>
      <w:r w:rsidR="00F14661" w:rsidRPr="00603022">
        <w:rPr>
          <w:color w:val="000000"/>
        </w:rPr>
        <w:t xml:space="preserve"> </w:t>
      </w:r>
      <w:r w:rsidR="0042465B" w:rsidRPr="00603022">
        <w:rPr>
          <w:color w:val="000000"/>
        </w:rPr>
        <w:t>Например,</w:t>
      </w:r>
      <w:r w:rsidR="00F14661" w:rsidRPr="00603022">
        <w:rPr>
          <w:color w:val="000000"/>
        </w:rPr>
        <w:t xml:space="preserve"> </w:t>
      </w:r>
      <w:proofErr w:type="spellStart"/>
      <w:r w:rsidR="00F14661" w:rsidRPr="00603022">
        <w:rPr>
          <w:color w:val="000000"/>
        </w:rPr>
        <w:t>квартичный</w:t>
      </w:r>
      <w:proofErr w:type="spellEnd"/>
      <w:r w:rsidR="0042465B" w:rsidRPr="00603022">
        <w:rPr>
          <w:color w:val="000000"/>
        </w:rPr>
        <w:t xml:space="preserve"> </w:t>
      </w:r>
      <w:r w:rsidR="0042465B" w:rsidRPr="00603022">
        <w:rPr>
          <w:i/>
          <w:color w:val="000000"/>
        </w:rPr>
        <w:t>А</w:t>
      </w:r>
      <w:r w:rsidR="0042465B" w:rsidRPr="00603022">
        <w:rPr>
          <w:color w:val="000000"/>
        </w:rPr>
        <w:t>-редуцированный гамильтониан Ватсона</w:t>
      </w:r>
      <w:r w:rsidR="00F33D9C" w:rsidRPr="00603022">
        <w:rPr>
          <w:color w:val="000000"/>
        </w:rPr>
        <w:t xml:space="preserve"> (1)</w:t>
      </w:r>
      <w:r w:rsidR="004529F2" w:rsidRPr="00603022">
        <w:rPr>
          <w:color w:val="000000"/>
        </w:rPr>
        <w:t xml:space="preserve"> [1]</w:t>
      </w:r>
      <w:r w:rsidR="00B74CD3" w:rsidRPr="00603022">
        <w:rPr>
          <w:color w:val="000000"/>
        </w:rPr>
        <w:t>,</w:t>
      </w:r>
      <w:r w:rsidR="0042465B" w:rsidRPr="00603022">
        <w:rPr>
          <w:color w:val="000000"/>
        </w:rPr>
        <w:t xml:space="preserve"> учитывающий эффекты центробежного искажения, содержит лишь </w:t>
      </w:r>
      <w:r w:rsidR="004529F2" w:rsidRPr="00603022">
        <w:rPr>
          <w:color w:val="000000"/>
        </w:rPr>
        <w:t>восемь</w:t>
      </w:r>
      <w:r w:rsidR="0042465B" w:rsidRPr="00603022">
        <w:rPr>
          <w:color w:val="000000"/>
        </w:rPr>
        <w:t xml:space="preserve"> эффективных постоянных</w:t>
      </w:r>
      <w:r w:rsidR="004529F2" w:rsidRPr="00603022">
        <w:rPr>
          <w:color w:val="000000"/>
        </w:rPr>
        <w:t xml:space="preserve"> (</w:t>
      </w:r>
      <m:oMath>
        <m:sSub>
          <m:sSubPr>
            <m:ctrlPr>
              <w:rPr>
                <w:rFonts w:ascii="Cambria Math" w:hAnsi="Cambria Math"/>
                <w:i/>
                <w:color w:val="000000"/>
              </w:rPr>
            </m:ctrlPr>
          </m:sSubPr>
          <m:e>
            <m:r>
              <w:rPr>
                <w:rFonts w:ascii="Cambria Math" w:hAnsi="Cambria Math"/>
                <w:color w:val="000000"/>
              </w:rPr>
              <m:t>B</m:t>
            </m:r>
          </m:e>
          <m:sub>
            <m:r>
              <w:rPr>
                <w:rFonts w:ascii="Cambria Math" w:hAnsi="Cambria Math"/>
                <w:color w:val="000000"/>
              </w:rPr>
              <m:t>x</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B</m:t>
            </m:r>
          </m:e>
          <m:sub>
            <m:r>
              <w:rPr>
                <w:rFonts w:ascii="Cambria Math" w:hAnsi="Cambria Math"/>
                <w:color w:val="000000"/>
              </w:rPr>
              <m:t>y</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B</m:t>
            </m:r>
          </m:e>
          <m:sub>
            <m:r>
              <w:rPr>
                <w:rFonts w:ascii="Cambria Math" w:hAnsi="Cambria Math"/>
                <w:color w:val="000000"/>
              </w:rPr>
              <m:t>z</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K</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JK</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K</m:t>
            </m:r>
          </m:sub>
        </m:sSub>
      </m:oMath>
      <w:r w:rsidR="004529F2" w:rsidRPr="00603022">
        <w:rPr>
          <w:color w:val="000000"/>
        </w:rPr>
        <w:t>)</w:t>
      </w:r>
      <w:r w:rsidR="0042465B" w:rsidRPr="00603022">
        <w:rPr>
          <w:color w:val="000000"/>
        </w:rPr>
        <w:t>:</w:t>
      </w:r>
    </w:p>
    <w:p w14:paraId="223E6365" w14:textId="20610782" w:rsidR="00BF34D0" w:rsidRPr="00603022" w:rsidRDefault="00B56C57" w:rsidP="0074295F">
      <w:pPr>
        <w:pBdr>
          <w:top w:val="nil"/>
          <w:left w:val="nil"/>
          <w:bottom w:val="nil"/>
          <w:right w:val="nil"/>
          <w:between w:val="nil"/>
        </w:pBdr>
        <w:shd w:val="clear" w:color="auto" w:fill="FFFFFF"/>
        <w:tabs>
          <w:tab w:val="center" w:pos="4678"/>
          <w:tab w:val="right" w:pos="8931"/>
        </w:tabs>
        <w:spacing w:line="276" w:lineRule="auto"/>
        <w:jc w:val="center"/>
        <w:rPr>
          <w:iCs/>
          <w:color w:val="000000"/>
        </w:rPr>
      </w:pPr>
      <m:oMath>
        <m:sSubSup>
          <m:sSubSupPr>
            <m:ctrlPr>
              <w:rPr>
                <w:rFonts w:ascii="Cambria Math" w:hAnsi="Cambria Math"/>
                <w:i/>
                <w:color w:val="000000"/>
              </w:rPr>
            </m:ctrlPr>
          </m:sSubSupPr>
          <m:e>
            <m:acc>
              <m:accPr>
                <m:chr m:val="̃"/>
                <m:ctrlPr>
                  <w:rPr>
                    <w:rFonts w:ascii="Cambria Math" w:hAnsi="Cambria Math"/>
                    <w:i/>
                    <w:color w:val="000000"/>
                  </w:rPr>
                </m:ctrlPr>
              </m:accPr>
              <m:e>
                <m:r>
                  <w:rPr>
                    <w:rFonts w:ascii="Cambria Math" w:hAnsi="Cambria Math"/>
                    <w:color w:val="000000"/>
                  </w:rPr>
                  <m:t>H</m:t>
                </m:r>
              </m:e>
            </m:acc>
          </m:e>
          <m:sub>
            <m:r>
              <w:rPr>
                <w:rFonts w:ascii="Cambria Math" w:hAnsi="Cambria Math"/>
                <w:color w:val="000000"/>
              </w:rPr>
              <m:t>A</m:t>
            </m:r>
          </m:sub>
          <m:sup>
            <m:d>
              <m:dPr>
                <m:ctrlPr>
                  <w:rPr>
                    <w:rFonts w:ascii="Cambria Math" w:hAnsi="Cambria Math"/>
                    <w:i/>
                    <w:color w:val="000000"/>
                  </w:rPr>
                </m:ctrlPr>
              </m:dPr>
              <m:e>
                <m:r>
                  <w:rPr>
                    <w:rFonts w:ascii="Cambria Math" w:hAnsi="Cambria Math"/>
                    <w:color w:val="000000"/>
                  </w:rPr>
                  <m:t>4</m:t>
                </m:r>
              </m:e>
            </m:d>
          </m:sup>
        </m:sSubSup>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m:t>
            </m:r>
          </m:den>
        </m:f>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B</m:t>
                </m:r>
              </m:e>
              <m:sub>
                <m:r>
                  <w:rPr>
                    <w:rFonts w:ascii="Cambria Math" w:hAnsi="Cambria Math"/>
                    <w:color w:val="000000"/>
                  </w:rPr>
                  <m:t>x</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B</m:t>
                </m:r>
              </m:e>
              <m:sub>
                <m:r>
                  <w:rPr>
                    <w:rFonts w:ascii="Cambria Math" w:hAnsi="Cambria Math"/>
                    <w:color w:val="000000"/>
                  </w:rPr>
                  <m:t>y</m:t>
                </m:r>
              </m:sub>
            </m:sSub>
          </m:e>
        </m:d>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z</m:t>
            </m:r>
          </m:sub>
        </m:sSub>
        <m:r>
          <w:rPr>
            <w:rFonts w:ascii="Cambria Math" w:hAnsi="Cambria Math"/>
            <w:color w:val="000000"/>
          </w:rPr>
          <m:t>+</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B</m:t>
                </m:r>
              </m:e>
              <m:sub>
                <m:r>
                  <w:rPr>
                    <w:rFonts w:ascii="Cambria Math" w:hAnsi="Cambria Math"/>
                    <w:color w:val="000000"/>
                  </w:rPr>
                  <m:t>z</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e>
        </m:d>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z</m:t>
            </m:r>
          </m:sub>
          <m:sup>
            <m:r>
              <w:rPr>
                <w:rFonts w:ascii="Cambria Math" w:hAnsi="Cambria Math"/>
                <w:color w:val="000000"/>
              </w:rPr>
              <m:t>2</m:t>
            </m:r>
          </m:sup>
        </m:sSubSup>
        <m:r>
          <w:rPr>
            <w:rFonts w:ascii="Cambria Math" w:hAnsi="Cambria Math"/>
            <w:color w:val="000000"/>
          </w:rPr>
          <m:t>+</m:t>
        </m:r>
        <m:d>
          <m:dPr>
            <m:ctrlPr>
              <w:rPr>
                <w:rFonts w:ascii="Cambria Math" w:hAnsi="Cambria Math"/>
                <w:i/>
                <w:color w:val="000000"/>
              </w:rPr>
            </m:ctrlPr>
          </m:dPr>
          <m:e>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4</m:t>
                </m:r>
              </m:den>
            </m:f>
            <m:sSub>
              <m:sSubPr>
                <m:ctrlPr>
                  <w:rPr>
                    <w:rFonts w:ascii="Cambria Math" w:hAnsi="Cambria Math"/>
                    <w:i/>
                    <w:color w:val="000000"/>
                  </w:rPr>
                </m:ctrlPr>
              </m:sSubPr>
              <m:e>
                <m:r>
                  <w:rPr>
                    <w:rFonts w:ascii="Cambria Math" w:hAnsi="Cambria Math"/>
                    <w:color w:val="000000"/>
                  </w:rPr>
                  <m:t>B</m:t>
                </m:r>
              </m:e>
              <m:sub>
                <m:r>
                  <w:rPr>
                    <w:rFonts w:ascii="Cambria Math" w:hAnsi="Cambria Math"/>
                    <w:color w:val="000000"/>
                  </w:rPr>
                  <m:t>x</m:t>
                </m:r>
              </m:sub>
            </m:sSub>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4</m:t>
                </m:r>
              </m:den>
            </m:f>
            <m:sSub>
              <m:sSubPr>
                <m:ctrlPr>
                  <w:rPr>
                    <w:rFonts w:ascii="Cambria Math" w:hAnsi="Cambria Math"/>
                    <w:i/>
                    <w:color w:val="000000"/>
                  </w:rPr>
                </m:ctrlPr>
              </m:sSubPr>
              <m:e>
                <m:r>
                  <w:rPr>
                    <w:rFonts w:ascii="Cambria Math" w:hAnsi="Cambria Math"/>
                    <w:color w:val="000000"/>
                  </w:rPr>
                  <m:t>B</m:t>
                </m:r>
              </m:e>
              <m:sub>
                <m:r>
                  <w:rPr>
                    <w:rFonts w:ascii="Cambria Math" w:hAnsi="Cambria Math"/>
                    <w:color w:val="000000"/>
                  </w:rPr>
                  <m:t>y</m:t>
                </m:r>
              </m:sub>
            </m:sSub>
            <m:r>
              <w:rPr>
                <w:rFonts w:ascii="Cambria Math" w:hAnsi="Cambria Math"/>
                <w:color w:val="000000"/>
              </w:rPr>
              <m:t>-2</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K</m:t>
                </m:r>
              </m:sub>
            </m:sSub>
          </m:e>
        </m:d>
        <m:d>
          <m:dPr>
            <m:ctrlPr>
              <w:rPr>
                <w:rFonts w:ascii="Cambria Math" w:hAnsi="Cambria Math"/>
                <w:i/>
                <w:color w:val="000000"/>
              </w:rPr>
            </m:ctrlPr>
          </m:dPr>
          <m:e>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m:t>
                </m:r>
              </m:sub>
              <m:sup>
                <m:r>
                  <w:rPr>
                    <w:rFonts w:ascii="Cambria Math" w:hAnsi="Cambria Math"/>
                    <w:color w:val="000000"/>
                  </w:rPr>
                  <m:t>2</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m:t>
                </m:r>
              </m:sub>
              <m:sup>
                <m:r>
                  <w:rPr>
                    <w:rFonts w:ascii="Cambria Math" w:hAnsi="Cambria Math"/>
                    <w:color w:val="000000"/>
                  </w:rPr>
                  <m:t>2</m:t>
                </m:r>
              </m:sup>
            </m:sSubSup>
          </m:e>
        </m:d>
        <m:r>
          <w:rPr>
            <w:rFonts w:ascii="Cambria Math" w:hAnsi="Cambria Math"/>
            <w:color w:val="000000"/>
          </w:rPr>
          <m:t>+</m:t>
        </m:r>
        <m:d>
          <m:dPr>
            <m:ctrlPr>
              <w:rPr>
                <w:rFonts w:ascii="Cambria Math" w:hAnsi="Cambria Math"/>
                <w:i/>
                <w:color w:val="000000"/>
              </w:rPr>
            </m:ctrlPr>
          </m:dPr>
          <m:e>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m:t>
                </m:r>
              </m:den>
            </m:f>
            <m:sSub>
              <m:sSubPr>
                <m:ctrlPr>
                  <w:rPr>
                    <w:rFonts w:ascii="Cambria Math" w:hAnsi="Cambria Math"/>
                    <w:i/>
                    <w:color w:val="000000"/>
                  </w:rPr>
                </m:ctrlPr>
              </m:sSubPr>
              <m:e>
                <m:r>
                  <w:rPr>
                    <w:rFonts w:ascii="Cambria Math" w:hAnsi="Cambria Math"/>
                    <w:color w:val="000000"/>
                  </w:rPr>
                  <m:t>B</m:t>
                </m:r>
              </m:e>
              <m:sub>
                <m:r>
                  <w:rPr>
                    <w:rFonts w:ascii="Cambria Math" w:hAnsi="Cambria Math"/>
                    <w:color w:val="000000"/>
                  </w:rPr>
                  <m:t>x</m:t>
                </m:r>
              </m:sub>
            </m:sSub>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m:t>
                </m:r>
              </m:den>
            </m:f>
            <m:sSub>
              <m:sSubPr>
                <m:ctrlPr>
                  <w:rPr>
                    <w:rFonts w:ascii="Cambria Math" w:hAnsi="Cambria Math"/>
                    <w:i/>
                    <w:color w:val="000000"/>
                  </w:rPr>
                </m:ctrlPr>
              </m:sSubPr>
              <m:e>
                <m:r>
                  <w:rPr>
                    <w:rFonts w:ascii="Cambria Math" w:hAnsi="Cambria Math"/>
                    <w:color w:val="000000"/>
                  </w:rPr>
                  <m:t>B</m:t>
                </m:r>
              </m:e>
              <m:sub>
                <m:r>
                  <w:rPr>
                    <w:rFonts w:ascii="Cambria Math" w:hAnsi="Cambria Math"/>
                    <w:color w:val="000000"/>
                  </w:rPr>
                  <m:t>y</m:t>
                </m:r>
              </m:sub>
            </m:sSub>
            <m:r>
              <w:rPr>
                <w:rFonts w:ascii="Cambria Math" w:hAnsi="Cambria Math"/>
                <w:color w:val="000000"/>
              </w:rPr>
              <m:t>-2</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e>
        </m:d>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m:t>
            </m:r>
          </m:sub>
        </m:sSub>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m:t>
            </m:r>
          </m:sub>
        </m:sSub>
        <m:r>
          <w:rPr>
            <w:rFonts w:ascii="Cambria Math" w:hAnsi="Cambria Math"/>
            <w:color w:val="000000"/>
          </w:rPr>
          <m:t>-6</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m:t>
            </m:r>
          </m:sub>
          <m:sup>
            <m:r>
              <w:rPr>
                <w:rFonts w:ascii="Cambria Math" w:hAnsi="Cambria Math"/>
                <w:color w:val="000000"/>
              </w:rPr>
              <m:t>2</m:t>
            </m:r>
          </m:sup>
        </m:sSubSup>
        <m:r>
          <w:rPr>
            <w:rFonts w:ascii="Cambria Math" w:hAnsi="Cambria Math"/>
            <w:color w:val="000000"/>
          </w:rPr>
          <m:t>+</m:t>
        </m:r>
        <m:d>
          <m:dPr>
            <m:ctrlPr>
              <w:rPr>
                <w:rFonts w:ascii="Cambria Math" w:hAnsi="Cambria Math"/>
                <w:i/>
                <w:color w:val="000000"/>
              </w:rPr>
            </m:ctrlPr>
          </m:dPr>
          <m:e>
            <m:r>
              <w:rPr>
                <w:rFonts w:ascii="Cambria Math" w:hAnsi="Cambria Math"/>
                <w:color w:val="000000"/>
              </w:rPr>
              <m:t>2</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JK</m:t>
                </m:r>
              </m:sub>
            </m:sSub>
          </m:e>
        </m:d>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z</m:t>
            </m:r>
          </m:sub>
          <m:sup>
            <m:r>
              <w:rPr>
                <w:rFonts w:ascii="Cambria Math" w:hAnsi="Cambria Math"/>
                <w:color w:val="000000"/>
              </w:rPr>
              <m:t>3</m:t>
            </m:r>
          </m:sup>
        </m:sSubSup>
        <m:r>
          <w:rPr>
            <w:rFonts w:ascii="Cambria Math" w:hAnsi="Cambria Math"/>
            <w:color w:val="000000"/>
          </w:rPr>
          <m:t>+4</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z</m:t>
            </m:r>
          </m:sub>
        </m:sSub>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m:t>
            </m:r>
          </m:sub>
        </m:sSub>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lang w:val="en-US"/>
              </w:rPr>
              <m:t>J</m:t>
            </m:r>
          </m:sub>
        </m:sSub>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m:t>
            </m:r>
          </m:sub>
          <m:sup>
            <m:r>
              <w:rPr>
                <w:rFonts w:ascii="Cambria Math" w:hAnsi="Cambria Math"/>
                <w:color w:val="000000"/>
              </w:rPr>
              <m:t>2</m:t>
            </m:r>
          </m:sup>
        </m:sSubSup>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m:t>
            </m:r>
          </m:sub>
          <m:sup>
            <m:r>
              <w:rPr>
                <w:rFonts w:ascii="Cambria Math" w:hAnsi="Cambria Math"/>
                <w:color w:val="000000"/>
              </w:rPr>
              <m:t>2</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d>
          <m:dPr>
            <m:ctrlPr>
              <w:rPr>
                <w:rFonts w:ascii="Cambria Math" w:hAnsi="Cambria Math"/>
                <w:i/>
                <w:color w:val="000000"/>
              </w:rPr>
            </m:ctrlPr>
          </m:dPr>
          <m:e>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m:t>
                </m:r>
              </m:sub>
              <m:sup>
                <m:r>
                  <w:rPr>
                    <w:rFonts w:ascii="Cambria Math" w:hAnsi="Cambria Math"/>
                    <w:color w:val="000000"/>
                  </w:rPr>
                  <m:t>3</m:t>
                </m:r>
              </m:sup>
            </m:sSubSup>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m:t>
                </m:r>
              </m:sub>
            </m:sSub>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m:t>
                </m:r>
              </m:sub>
              <m:sup>
                <m:r>
                  <w:rPr>
                    <w:rFonts w:ascii="Cambria Math" w:hAnsi="Cambria Math"/>
                    <w:color w:val="000000"/>
                  </w:rPr>
                  <m:t>3</m:t>
                </m:r>
              </m:sup>
            </m:sSubSup>
          </m:e>
        </m:d>
        <m:r>
          <w:rPr>
            <w:rFonts w:ascii="Cambria Math" w:hAnsi="Cambria Math"/>
            <w:color w:val="000000"/>
          </w:rPr>
          <m:t>+</m:t>
        </m:r>
        <m:d>
          <m:dPr>
            <m:ctrlPr>
              <w:rPr>
                <w:rFonts w:ascii="Cambria Math" w:hAnsi="Cambria Math"/>
                <w:i/>
                <w:color w:val="000000"/>
              </w:rPr>
            </m:ctrlPr>
          </m:dPr>
          <m:e>
            <m:r>
              <w:rPr>
                <w:rFonts w:ascii="Cambria Math" w:hAnsi="Cambria Math"/>
                <w:color w:val="000000"/>
              </w:rPr>
              <m:t>5</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r>
              <w:rPr>
                <w:rFonts w:ascii="Cambria Math" w:hAnsi="Cambria Math"/>
                <w:color w:val="000000"/>
              </w:rPr>
              <m:t>+2</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K</m:t>
                </m:r>
              </m:sub>
            </m:sSub>
          </m:e>
        </m:d>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z</m:t>
            </m:r>
          </m:sub>
        </m:sSub>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m:t>
            </m:r>
          </m:sub>
          <m:sup>
            <m:r>
              <w:rPr>
                <w:rFonts w:ascii="Cambria Math" w:hAnsi="Cambria Math"/>
                <w:color w:val="000000"/>
              </w:rPr>
              <m:t>2</m:t>
            </m:r>
          </m:sup>
        </m:sSubSup>
        <m:r>
          <w:rPr>
            <w:rFonts w:ascii="Cambria Math" w:hAnsi="Cambria Math"/>
            <w:color w:val="000000"/>
          </w:rPr>
          <m:t>+</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r>
              <w:rPr>
                <w:rFonts w:ascii="Cambria Math" w:hAnsi="Cambria Math"/>
                <w:color w:val="000000"/>
              </w:rPr>
              <m:t>-2</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K</m:t>
                </m:r>
              </m:sub>
            </m:sSub>
          </m:e>
        </m:d>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z</m:t>
            </m:r>
          </m:sub>
        </m:sSub>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m:t>
            </m:r>
          </m:sub>
          <m:sup>
            <m:r>
              <w:rPr>
                <w:rFonts w:ascii="Cambria Math" w:hAnsi="Cambria Math"/>
                <w:color w:val="000000"/>
              </w:rPr>
              <m:t>2</m:t>
            </m:r>
          </m:sup>
        </m:sSubSup>
        <m:r>
          <w:rPr>
            <w:rFonts w:ascii="Cambria Math" w:hAnsi="Cambria Math"/>
            <w:color w:val="000000"/>
          </w:rPr>
          <m:t>-</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K</m:t>
                </m:r>
              </m:sub>
            </m:sSub>
          </m:e>
        </m:d>
        <m:d>
          <m:dPr>
            <m:ctrlPr>
              <w:rPr>
                <w:rFonts w:ascii="Cambria Math" w:hAnsi="Cambria Math"/>
                <w:i/>
                <w:color w:val="000000"/>
              </w:rPr>
            </m:ctrlPr>
          </m:dPr>
          <m:e>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z</m:t>
                </m:r>
              </m:sub>
              <m:sup>
                <m:r>
                  <w:rPr>
                    <w:rFonts w:ascii="Cambria Math" w:hAnsi="Cambria Math"/>
                    <w:color w:val="000000"/>
                  </w:rPr>
                  <m:t>2</m:t>
                </m:r>
              </m:sup>
            </m:sSubSup>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m:t>
                </m:r>
              </m:sub>
              <m:sup>
                <m:r>
                  <w:rPr>
                    <w:rFonts w:ascii="Cambria Math" w:hAnsi="Cambria Math"/>
                    <w:color w:val="000000"/>
                  </w:rPr>
                  <m:t>2</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z</m:t>
                </m:r>
              </m:sub>
              <m:sup>
                <m:r>
                  <w:rPr>
                    <w:rFonts w:ascii="Cambria Math" w:hAnsi="Cambria Math"/>
                    <w:color w:val="000000"/>
                  </w:rPr>
                  <m:t>2</m:t>
                </m:r>
              </m:sup>
            </m:sSubSup>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m:t>
                </m:r>
              </m:sub>
              <m:sup>
                <m:r>
                  <w:rPr>
                    <w:rFonts w:ascii="Cambria Math" w:hAnsi="Cambria Math"/>
                    <w:color w:val="000000"/>
                  </w:rPr>
                  <m:t>2</m:t>
                </m:r>
              </m:sup>
            </m:sSubSup>
          </m:e>
        </m:d>
        <m:r>
          <w:rPr>
            <w:rFonts w:ascii="Cambria Math" w:hAnsi="Cambria Math"/>
            <w:color w:val="000000"/>
          </w:rPr>
          <m:t>-</m:t>
        </m:r>
        <m:d>
          <m:dPr>
            <m:ctrlPr>
              <w:rPr>
                <w:rFonts w:ascii="Cambria Math" w:hAnsi="Cambria Math"/>
                <w:i/>
                <w:color w:val="000000"/>
              </w:rPr>
            </m:ctrlPr>
          </m:dPr>
          <m:e>
            <m:r>
              <w:rPr>
                <w:rFonts w:ascii="Cambria Math" w:hAnsi="Cambria Math"/>
                <w:color w:val="000000"/>
              </w:rPr>
              <m:t>2</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JK</m:t>
                </m:r>
              </m:sub>
            </m:sSub>
          </m:e>
        </m:d>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z</m:t>
            </m:r>
          </m:sub>
          <m:sup>
            <m:r>
              <w:rPr>
                <w:rFonts w:ascii="Cambria Math" w:hAnsi="Cambria Math"/>
                <w:color w:val="000000"/>
              </w:rPr>
              <m:t>2</m:t>
            </m:r>
          </m:sup>
        </m:sSubSup>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m:t>
            </m:r>
          </m:sub>
        </m:sSub>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m:t>
            </m:r>
          </m:sub>
        </m:sSub>
        <m:r>
          <w:rPr>
            <w:rFonts w:ascii="Cambria Math" w:hAnsi="Cambria Math"/>
            <w:color w:val="000000"/>
          </w:rPr>
          <m:t>-</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JK</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K</m:t>
                </m:r>
              </m:sub>
            </m:sSub>
          </m:e>
        </m:d>
        <m:sSubSup>
          <m:sSubSupPr>
            <m:ctrlPr>
              <w:rPr>
                <w:rFonts w:ascii="Cambria Math" w:hAnsi="Cambria Math"/>
                <w:i/>
                <w:color w:val="000000"/>
              </w:rPr>
            </m:ctrlPr>
          </m:sSubSupPr>
          <m:e>
            <m:r>
              <w:rPr>
                <w:rFonts w:ascii="Cambria Math" w:hAnsi="Cambria Math"/>
                <w:color w:val="000000"/>
              </w:rPr>
              <m:t>J</m:t>
            </m:r>
          </m:e>
          <m:sub>
            <m:r>
              <w:rPr>
                <w:rFonts w:ascii="Cambria Math" w:hAnsi="Cambria Math"/>
                <w:color w:val="000000"/>
              </w:rPr>
              <m:t>z</m:t>
            </m:r>
          </m:sub>
          <m:sup>
            <m:r>
              <w:rPr>
                <w:rFonts w:ascii="Cambria Math" w:hAnsi="Cambria Math"/>
                <w:color w:val="000000"/>
              </w:rPr>
              <m:t>4</m:t>
            </m:r>
          </m:sup>
        </m:sSubSup>
      </m:oMath>
      <w:r w:rsidR="0074295F">
        <w:rPr>
          <w:color w:val="000000"/>
        </w:rPr>
        <w:t xml:space="preserve">  </w:t>
      </w:r>
      <w:r w:rsidR="00F33D9C" w:rsidRPr="00603022">
        <w:rPr>
          <w:iCs/>
          <w:color w:val="000000"/>
        </w:rPr>
        <w:t>(1)</w:t>
      </w:r>
    </w:p>
    <w:p w14:paraId="685FE7E4" w14:textId="2435428F" w:rsidR="009538FF" w:rsidRPr="00603022" w:rsidRDefault="00BF34D0" w:rsidP="00673559">
      <w:pPr>
        <w:pBdr>
          <w:top w:val="nil"/>
          <w:left w:val="nil"/>
          <w:bottom w:val="nil"/>
          <w:right w:val="nil"/>
          <w:between w:val="nil"/>
        </w:pBdr>
        <w:shd w:val="clear" w:color="auto" w:fill="FFFFFF"/>
        <w:tabs>
          <w:tab w:val="center" w:pos="4678"/>
          <w:tab w:val="right" w:pos="8931"/>
        </w:tabs>
        <w:spacing w:line="276" w:lineRule="auto"/>
        <w:jc w:val="both"/>
        <w:rPr>
          <w:i/>
          <w:color w:val="000000"/>
        </w:rPr>
      </w:pPr>
      <w:r w:rsidRPr="00603022">
        <w:rPr>
          <w:iCs/>
          <w:color w:val="000000"/>
        </w:rPr>
        <w:t xml:space="preserve">В этой формуле </w:t>
      </w:r>
      <m:oMath>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z</m:t>
            </m:r>
          </m:sub>
        </m:sSub>
        <m:r>
          <w:rPr>
            <w:rFonts w:ascii="Cambria Math" w:hAnsi="Cambria Math"/>
            <w:color w:val="000000"/>
          </w:rPr>
          <m:t>,</m:t>
        </m:r>
      </m:oMath>
      <w:r w:rsidR="00673559" w:rsidRPr="00603022">
        <w:rPr>
          <w:color w:val="000000"/>
        </w:rPr>
        <w:t xml:space="preserve"> </w:t>
      </w:r>
      <m:oMath>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m:t>
            </m:r>
          </m:sub>
        </m:sSub>
      </m:oMath>
      <w:r w:rsidR="00673559" w:rsidRPr="00603022">
        <w:rPr>
          <w:color w:val="000000"/>
        </w:rPr>
        <w:t>,</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J</m:t>
            </m:r>
          </m:e>
          <m:sub>
            <m:r>
              <w:rPr>
                <w:rFonts w:ascii="Cambria Math" w:hAnsi="Cambria Math"/>
                <w:color w:val="000000"/>
              </w:rPr>
              <m:t>-</m:t>
            </m:r>
          </m:sub>
        </m:sSub>
      </m:oMath>
      <w:r w:rsidR="00673559" w:rsidRPr="00603022">
        <w:rPr>
          <w:i/>
          <w:color w:val="000000"/>
        </w:rPr>
        <w:t xml:space="preserve"> </w:t>
      </w:r>
      <w:r w:rsidR="00673559" w:rsidRPr="00603022">
        <w:rPr>
          <w:color w:val="000000"/>
        </w:rPr>
        <w:t xml:space="preserve">суть лестничные операторы углового момента. </w:t>
      </w:r>
    </w:p>
    <w:p w14:paraId="1A1A8043" w14:textId="77777777" w:rsidR="0042465B" w:rsidRPr="00603022" w:rsidRDefault="0042465B" w:rsidP="0042465B">
      <w:pPr>
        <w:pBdr>
          <w:top w:val="nil"/>
          <w:left w:val="nil"/>
          <w:bottom w:val="nil"/>
          <w:right w:val="nil"/>
          <w:between w:val="nil"/>
        </w:pBdr>
        <w:shd w:val="clear" w:color="auto" w:fill="FFFFFF"/>
        <w:ind w:firstLine="397"/>
        <w:jc w:val="both"/>
      </w:pPr>
      <w:r w:rsidRPr="00603022">
        <w:rPr>
          <w:color w:val="000000"/>
        </w:rPr>
        <w:t>Однако ЭГ, описывающие колебательные состояния (в том числе изолированные), могут содержать сильно скоррелированные постоянные высокого порядка, а присутствие резонансов кратно увеличивает количество одновременно подгоняемых параметров. Одним из решений данной проблемы может быть использование полученных неэмпирическим методом эффективных постоянных для снижения размерности обратной задачи путём исключения сильно скоррелированных параметров.</w:t>
      </w:r>
    </w:p>
    <w:p w14:paraId="69C0917D" w14:textId="1B9A4759" w:rsidR="00603022" w:rsidRPr="00603022" w:rsidRDefault="0042465B" w:rsidP="00603022">
      <w:pPr>
        <w:pBdr>
          <w:top w:val="nil"/>
          <w:left w:val="nil"/>
          <w:bottom w:val="nil"/>
          <w:right w:val="nil"/>
          <w:between w:val="nil"/>
        </w:pBdr>
        <w:shd w:val="clear" w:color="auto" w:fill="FFFFFF"/>
        <w:ind w:firstLine="397"/>
        <w:jc w:val="both"/>
        <w:rPr>
          <w:color w:val="000000"/>
        </w:rPr>
      </w:pPr>
      <w:r w:rsidRPr="00603022">
        <w:rPr>
          <w:color w:val="000000"/>
        </w:rPr>
        <w:t xml:space="preserve">В данной работе при помощи колебательно-вращательной </w:t>
      </w:r>
      <w:r w:rsidR="0079060A" w:rsidRPr="00603022">
        <w:rPr>
          <w:color w:val="000000"/>
        </w:rPr>
        <w:t xml:space="preserve">операторной </w:t>
      </w:r>
      <w:r w:rsidRPr="00603022">
        <w:rPr>
          <w:color w:val="000000"/>
        </w:rPr>
        <w:t>теории возмущений Ван-</w:t>
      </w:r>
      <w:proofErr w:type="spellStart"/>
      <w:r w:rsidRPr="00603022">
        <w:rPr>
          <w:color w:val="000000"/>
        </w:rPr>
        <w:t>Флека</w:t>
      </w:r>
      <w:proofErr w:type="spellEnd"/>
      <w:r w:rsidR="0079060A" w:rsidRPr="00603022">
        <w:rPr>
          <w:color w:val="000000"/>
        </w:rPr>
        <w:t xml:space="preserve"> [</w:t>
      </w:r>
      <w:r w:rsidR="00BF34D0" w:rsidRPr="00603022">
        <w:rPr>
          <w:color w:val="000000"/>
        </w:rPr>
        <w:t>2</w:t>
      </w:r>
      <w:r w:rsidR="0079060A" w:rsidRPr="00603022">
        <w:rPr>
          <w:color w:val="000000"/>
        </w:rPr>
        <w:t>]</w:t>
      </w:r>
      <w:r w:rsidRPr="00603022">
        <w:rPr>
          <w:color w:val="000000"/>
        </w:rPr>
        <w:t xml:space="preserve"> были получены эффективные постоянные первых трёх </w:t>
      </w:r>
      <w:proofErr w:type="spellStart"/>
      <w:r w:rsidRPr="00603022">
        <w:rPr>
          <w:color w:val="000000"/>
        </w:rPr>
        <w:t>полиад</w:t>
      </w:r>
      <w:proofErr w:type="spellEnd"/>
      <w:r w:rsidRPr="00603022">
        <w:rPr>
          <w:color w:val="000000"/>
        </w:rPr>
        <w:t xml:space="preserve"> основного </w:t>
      </w:r>
      <w:proofErr w:type="spellStart"/>
      <w:r w:rsidRPr="00603022">
        <w:rPr>
          <w:color w:val="000000"/>
        </w:rPr>
        <w:t>изотополога</w:t>
      </w:r>
      <w:proofErr w:type="spellEnd"/>
      <w:r w:rsidRPr="00603022">
        <w:rPr>
          <w:color w:val="000000"/>
        </w:rPr>
        <w:t xml:space="preserve"> диоксида серы (</w:t>
      </w:r>
      <w:r w:rsidRPr="00603022">
        <w:rPr>
          <w:color w:val="000000"/>
          <w:lang w:val="en-US"/>
        </w:rPr>
        <w:t>SO</w:t>
      </w:r>
      <w:r w:rsidRPr="00603022">
        <w:rPr>
          <w:color w:val="000000"/>
          <w:vertAlign w:val="subscript"/>
        </w:rPr>
        <w:t>2</w:t>
      </w:r>
      <w:r w:rsidRPr="00603022">
        <w:rPr>
          <w:color w:val="000000"/>
        </w:rPr>
        <w:t xml:space="preserve">). Рассчитанные постоянные были использованы при подгонке </w:t>
      </w:r>
      <w:proofErr w:type="gramStart"/>
      <w:r w:rsidRPr="00603022">
        <w:rPr>
          <w:color w:val="000000"/>
        </w:rPr>
        <w:t>параметров</w:t>
      </w:r>
      <w:proofErr w:type="gramEnd"/>
      <w:r w:rsidRPr="00603022">
        <w:rPr>
          <w:color w:val="000000"/>
        </w:rPr>
        <w:t xml:space="preserve"> учитывающе</w:t>
      </w:r>
      <w:r w:rsidR="005847C8" w:rsidRPr="00603022">
        <w:rPr>
          <w:color w:val="000000"/>
        </w:rPr>
        <w:t>й</w:t>
      </w:r>
      <w:r w:rsidRPr="00603022">
        <w:rPr>
          <w:color w:val="000000"/>
        </w:rPr>
        <w:t xml:space="preserve"> присутствующие во второй колебательной </w:t>
      </w:r>
      <w:proofErr w:type="spellStart"/>
      <w:r w:rsidRPr="00603022">
        <w:rPr>
          <w:color w:val="000000"/>
        </w:rPr>
        <w:t>полиаде</w:t>
      </w:r>
      <w:proofErr w:type="spellEnd"/>
      <w:r w:rsidRPr="00603022">
        <w:rPr>
          <w:color w:val="000000"/>
        </w:rPr>
        <w:t xml:space="preserve"> резонансные взаимодействия типа Ферми вращательного ЭГ. В качестве экспериментальных данных были взяты переходы из базы данны</w:t>
      </w:r>
      <w:r w:rsidR="00BF34D0" w:rsidRPr="00603022">
        <w:rPr>
          <w:color w:val="000000"/>
        </w:rPr>
        <w:t>х</w:t>
      </w:r>
      <w:r w:rsidRPr="00603022">
        <w:rPr>
          <w:color w:val="000000"/>
        </w:rPr>
        <w:t xml:space="preserve"> </w:t>
      </w:r>
      <w:r w:rsidRPr="00603022">
        <w:rPr>
          <w:color w:val="000000"/>
          <w:lang w:val="en-US"/>
        </w:rPr>
        <w:t>HITRAN</w:t>
      </w:r>
      <w:r w:rsidR="0079060A" w:rsidRPr="00603022">
        <w:rPr>
          <w:color w:val="000000"/>
        </w:rPr>
        <w:t xml:space="preserve"> [</w:t>
      </w:r>
      <w:r w:rsidR="00BF34D0" w:rsidRPr="00603022">
        <w:rPr>
          <w:color w:val="000000"/>
        </w:rPr>
        <w:t>3</w:t>
      </w:r>
      <w:r w:rsidR="0079060A" w:rsidRPr="00603022">
        <w:rPr>
          <w:color w:val="000000"/>
        </w:rPr>
        <w:t>]</w:t>
      </w:r>
      <w:r w:rsidRPr="00603022">
        <w:rPr>
          <w:color w:val="000000"/>
        </w:rPr>
        <w:t>.</w:t>
      </w:r>
    </w:p>
    <w:p w14:paraId="0DC8285F" w14:textId="4B81752D" w:rsidR="005847C8" w:rsidRPr="00603022" w:rsidRDefault="00B82678" w:rsidP="00603022">
      <w:pPr>
        <w:pBdr>
          <w:top w:val="nil"/>
          <w:left w:val="nil"/>
          <w:bottom w:val="nil"/>
          <w:right w:val="nil"/>
          <w:between w:val="nil"/>
        </w:pBdr>
        <w:shd w:val="clear" w:color="auto" w:fill="FFFFFF"/>
        <w:jc w:val="center"/>
        <w:rPr>
          <w:b/>
          <w:color w:val="000000"/>
          <w:lang w:val="en-US"/>
        </w:rPr>
      </w:pPr>
      <w:r w:rsidRPr="00603022">
        <w:rPr>
          <w:b/>
          <w:color w:val="000000"/>
        </w:rPr>
        <w:t>Литература</w:t>
      </w:r>
    </w:p>
    <w:p w14:paraId="5226A05E" w14:textId="648B7EAA" w:rsidR="00F33D9C" w:rsidRPr="00603022" w:rsidRDefault="00BF34D0" w:rsidP="0087371D">
      <w:pPr>
        <w:pBdr>
          <w:top w:val="nil"/>
          <w:left w:val="nil"/>
          <w:bottom w:val="nil"/>
          <w:right w:val="nil"/>
          <w:between w:val="nil"/>
        </w:pBdr>
        <w:shd w:val="clear" w:color="auto" w:fill="FFFFFF"/>
        <w:jc w:val="both"/>
        <w:rPr>
          <w:color w:val="000000"/>
          <w:lang w:val="en-US"/>
        </w:rPr>
      </w:pPr>
      <w:r w:rsidRPr="00603022">
        <w:rPr>
          <w:color w:val="000000"/>
          <w:lang w:val="en-US"/>
        </w:rPr>
        <w:t xml:space="preserve">1. </w:t>
      </w:r>
      <w:r w:rsidR="0074295F" w:rsidRPr="00603022">
        <w:rPr>
          <w:color w:val="000000"/>
          <w:lang w:val="en-US"/>
        </w:rPr>
        <w:t xml:space="preserve">Watson </w:t>
      </w:r>
      <w:r w:rsidR="00673559" w:rsidRPr="00603022">
        <w:rPr>
          <w:color w:val="000000"/>
          <w:lang w:val="en-US"/>
        </w:rPr>
        <w:t xml:space="preserve">J. K. G. Aspects of quartic and </w:t>
      </w:r>
      <w:proofErr w:type="spellStart"/>
      <w:r w:rsidR="00673559" w:rsidRPr="00603022">
        <w:rPr>
          <w:color w:val="000000"/>
          <w:lang w:val="en-US"/>
        </w:rPr>
        <w:t>sextic</w:t>
      </w:r>
      <w:proofErr w:type="spellEnd"/>
      <w:r w:rsidR="00673559" w:rsidRPr="00603022">
        <w:rPr>
          <w:color w:val="000000"/>
          <w:lang w:val="en-US"/>
        </w:rPr>
        <w:t xml:space="preserve"> centrifugal effects on rotational energy levels</w:t>
      </w:r>
      <w:r w:rsidR="007B5732">
        <w:rPr>
          <w:color w:val="000000"/>
          <w:lang w:val="en-US"/>
        </w:rPr>
        <w:t>.</w:t>
      </w:r>
      <w:r w:rsidR="00673559" w:rsidRPr="00603022">
        <w:rPr>
          <w:color w:val="000000"/>
          <w:lang w:val="en-US"/>
        </w:rPr>
        <w:t xml:space="preserve"> </w:t>
      </w:r>
      <w:r w:rsidR="007B5732">
        <w:rPr>
          <w:color w:val="000000"/>
          <w:lang w:val="en-US"/>
        </w:rPr>
        <w:t>in</w:t>
      </w:r>
      <w:r w:rsidR="00673559" w:rsidRPr="00603022">
        <w:rPr>
          <w:color w:val="000000"/>
          <w:lang w:val="en-US"/>
        </w:rPr>
        <w:t xml:space="preserve"> Vibrational Spectra and Structure</w:t>
      </w:r>
      <w:r w:rsidR="007B5732">
        <w:rPr>
          <w:color w:val="000000"/>
          <w:lang w:val="en-US"/>
        </w:rPr>
        <w:t xml:space="preserve"> / ed. </w:t>
      </w:r>
      <w:proofErr w:type="spellStart"/>
      <w:r w:rsidR="007B5732">
        <w:rPr>
          <w:color w:val="000000"/>
          <w:lang w:val="en-US"/>
        </w:rPr>
        <w:t>Durig</w:t>
      </w:r>
      <w:proofErr w:type="spellEnd"/>
      <w:r w:rsidR="007B5732">
        <w:rPr>
          <w:color w:val="000000"/>
          <w:lang w:val="en-US"/>
        </w:rPr>
        <w:t xml:space="preserve"> J. R. New York, NY: Elsevier, </w:t>
      </w:r>
      <w:r w:rsidR="0074295F">
        <w:rPr>
          <w:color w:val="000000"/>
          <w:lang w:val="en-US"/>
        </w:rPr>
        <w:t>Vol</w:t>
      </w:r>
      <w:r w:rsidR="00673559" w:rsidRPr="00603022">
        <w:rPr>
          <w:color w:val="000000"/>
          <w:lang w:val="en-US"/>
        </w:rPr>
        <w:t>.</w:t>
      </w:r>
      <w:r w:rsidR="00D01303">
        <w:rPr>
          <w:color w:val="000000"/>
          <w:lang w:val="en-US"/>
        </w:rPr>
        <w:t xml:space="preserve"> </w:t>
      </w:r>
      <w:r w:rsidR="00673559" w:rsidRPr="00603022">
        <w:rPr>
          <w:color w:val="000000"/>
          <w:lang w:val="en-US"/>
        </w:rPr>
        <w:t>6</w:t>
      </w:r>
      <w:r w:rsidR="00D037C5">
        <w:rPr>
          <w:color w:val="000000"/>
          <w:lang w:val="en-US"/>
        </w:rPr>
        <w:t xml:space="preserve">. </w:t>
      </w:r>
      <w:r w:rsidR="00673559" w:rsidRPr="00603022">
        <w:rPr>
          <w:color w:val="000000"/>
          <w:lang w:val="en-US"/>
        </w:rPr>
        <w:t>1977</w:t>
      </w:r>
      <w:r w:rsidR="00D037C5">
        <w:rPr>
          <w:color w:val="000000"/>
          <w:lang w:val="en-US"/>
        </w:rPr>
        <w:t xml:space="preserve">. </w:t>
      </w:r>
      <w:r w:rsidR="00673559" w:rsidRPr="00603022">
        <w:rPr>
          <w:color w:val="000000"/>
          <w:lang w:val="en-US"/>
        </w:rPr>
        <w:t>pp. 1–89.</w:t>
      </w:r>
    </w:p>
    <w:p w14:paraId="433B291B" w14:textId="02AF53AC" w:rsidR="005A4F39" w:rsidRPr="00603022" w:rsidRDefault="00BF34D0" w:rsidP="0087371D">
      <w:pPr>
        <w:pBdr>
          <w:top w:val="nil"/>
          <w:left w:val="nil"/>
          <w:bottom w:val="nil"/>
          <w:right w:val="nil"/>
          <w:between w:val="nil"/>
        </w:pBdr>
        <w:shd w:val="clear" w:color="auto" w:fill="FFFFFF"/>
        <w:jc w:val="both"/>
        <w:rPr>
          <w:color w:val="000000"/>
          <w:lang w:val="en-US"/>
        </w:rPr>
      </w:pPr>
      <w:r w:rsidRPr="00603022">
        <w:rPr>
          <w:color w:val="000000"/>
          <w:lang w:val="en-US"/>
        </w:rPr>
        <w:t>2</w:t>
      </w:r>
      <w:r w:rsidR="00B82678" w:rsidRPr="00603022">
        <w:rPr>
          <w:color w:val="000000"/>
          <w:lang w:val="en-US"/>
        </w:rPr>
        <w:t xml:space="preserve">. </w:t>
      </w:r>
      <w:r w:rsidR="00673559" w:rsidRPr="00603022">
        <w:rPr>
          <w:color w:val="000000"/>
          <w:lang w:val="en-US"/>
        </w:rPr>
        <w:t xml:space="preserve">D. </w:t>
      </w:r>
      <w:proofErr w:type="spellStart"/>
      <w:r w:rsidR="00673559" w:rsidRPr="00603022">
        <w:rPr>
          <w:color w:val="000000"/>
          <w:lang w:val="en-US"/>
        </w:rPr>
        <w:t>Papoušek</w:t>
      </w:r>
      <w:proofErr w:type="spellEnd"/>
      <w:r w:rsidR="0074295F">
        <w:rPr>
          <w:color w:val="000000"/>
          <w:lang w:val="en-US"/>
        </w:rPr>
        <w:t>,</w:t>
      </w:r>
      <w:r w:rsidR="00673559" w:rsidRPr="00603022">
        <w:rPr>
          <w:color w:val="000000"/>
          <w:lang w:val="en-US"/>
        </w:rPr>
        <w:t xml:space="preserve"> M. R. </w:t>
      </w:r>
      <w:proofErr w:type="spellStart"/>
      <w:r w:rsidR="00673559" w:rsidRPr="00603022">
        <w:rPr>
          <w:color w:val="000000"/>
          <w:lang w:val="en-US"/>
        </w:rPr>
        <w:t>Aliev</w:t>
      </w:r>
      <w:proofErr w:type="spellEnd"/>
      <w:r w:rsidR="0074295F">
        <w:rPr>
          <w:color w:val="000000"/>
          <w:lang w:val="en-US"/>
        </w:rPr>
        <w:t>.</w:t>
      </w:r>
      <w:r w:rsidR="00673559" w:rsidRPr="00603022">
        <w:rPr>
          <w:color w:val="000000"/>
          <w:lang w:val="en-US"/>
        </w:rPr>
        <w:t xml:space="preserve"> Molecular vibrational</w:t>
      </w:r>
      <w:r w:rsidR="00D01303">
        <w:rPr>
          <w:color w:val="000000"/>
          <w:lang w:val="en-US"/>
        </w:rPr>
        <w:t>-</w:t>
      </w:r>
      <w:r w:rsidR="00673559" w:rsidRPr="00603022">
        <w:rPr>
          <w:color w:val="000000"/>
          <w:lang w:val="en-US"/>
        </w:rPr>
        <w:t>rotational spectra</w:t>
      </w:r>
      <w:r w:rsidR="00D01303">
        <w:rPr>
          <w:color w:val="000000"/>
          <w:lang w:val="en-US"/>
        </w:rPr>
        <w:t>.</w:t>
      </w:r>
      <w:r w:rsidR="00673559" w:rsidRPr="00603022">
        <w:rPr>
          <w:color w:val="000000"/>
          <w:lang w:val="en-US"/>
        </w:rPr>
        <w:t xml:space="preserve"> </w:t>
      </w:r>
      <w:r w:rsidR="00D01303">
        <w:rPr>
          <w:color w:val="000000"/>
          <w:lang w:val="en-US"/>
        </w:rPr>
        <w:t>Amsterdam:</w:t>
      </w:r>
      <w:r w:rsidR="00D01303" w:rsidRPr="00D01303">
        <w:rPr>
          <w:color w:val="000000"/>
          <w:lang w:val="en-US"/>
        </w:rPr>
        <w:t xml:space="preserve"> </w:t>
      </w:r>
      <w:r w:rsidR="00D01303" w:rsidRPr="00603022">
        <w:rPr>
          <w:color w:val="000000"/>
          <w:lang w:val="en-US"/>
        </w:rPr>
        <w:t>Elsevier</w:t>
      </w:r>
      <w:r w:rsidR="00D01303">
        <w:rPr>
          <w:color w:val="000000"/>
          <w:lang w:val="en-US"/>
        </w:rPr>
        <w:t xml:space="preserve"> Scientific, </w:t>
      </w:r>
      <w:r w:rsidR="00673559" w:rsidRPr="00603022">
        <w:rPr>
          <w:color w:val="000000"/>
          <w:lang w:val="en-US"/>
        </w:rPr>
        <w:t>1982</w:t>
      </w:r>
      <w:r w:rsidR="00B82678" w:rsidRPr="00603022">
        <w:rPr>
          <w:color w:val="000000"/>
          <w:lang w:val="en-US"/>
        </w:rPr>
        <w:t>.</w:t>
      </w:r>
      <w:r w:rsidR="00D01303">
        <w:rPr>
          <w:color w:val="000000"/>
          <w:lang w:val="en-US"/>
        </w:rPr>
        <w:t xml:space="preserve"> 323 p.</w:t>
      </w:r>
    </w:p>
    <w:p w14:paraId="09EE8C1D" w14:textId="18240590" w:rsidR="00BF34D0" w:rsidRPr="00603022" w:rsidRDefault="00BF34D0" w:rsidP="0087371D">
      <w:pPr>
        <w:pBdr>
          <w:top w:val="nil"/>
          <w:left w:val="nil"/>
          <w:bottom w:val="nil"/>
          <w:right w:val="nil"/>
          <w:between w:val="nil"/>
        </w:pBdr>
        <w:shd w:val="clear" w:color="auto" w:fill="FFFFFF"/>
        <w:jc w:val="both"/>
        <w:rPr>
          <w:color w:val="000000"/>
          <w:lang w:val="en-US"/>
        </w:rPr>
      </w:pPr>
      <w:r w:rsidRPr="00603022">
        <w:rPr>
          <w:color w:val="000000"/>
          <w:lang w:val="en-US"/>
        </w:rPr>
        <w:t xml:space="preserve">3. </w:t>
      </w:r>
      <w:r w:rsidR="00673559" w:rsidRPr="00603022">
        <w:rPr>
          <w:color w:val="000000"/>
          <w:lang w:val="en-US"/>
        </w:rPr>
        <w:t>I. Gordon, L. Rothman, R. Hargreaves, et. al</w:t>
      </w:r>
      <w:r w:rsidR="0074295F">
        <w:rPr>
          <w:color w:val="000000"/>
          <w:lang w:val="en-US"/>
        </w:rPr>
        <w:t xml:space="preserve">. </w:t>
      </w:r>
      <w:r w:rsidR="00673559" w:rsidRPr="00603022">
        <w:rPr>
          <w:color w:val="000000"/>
          <w:lang w:val="en-US"/>
        </w:rPr>
        <w:t>The HITRAN2020 molecular spectroscopic database</w:t>
      </w:r>
      <w:r w:rsidR="0074295F">
        <w:rPr>
          <w:color w:val="000000"/>
          <w:lang w:val="en-US"/>
        </w:rPr>
        <w:t xml:space="preserve"> //</w:t>
      </w:r>
      <w:r w:rsidR="00673559" w:rsidRPr="00603022">
        <w:rPr>
          <w:color w:val="000000"/>
          <w:lang w:val="en-US"/>
        </w:rPr>
        <w:t xml:space="preserve"> J</w:t>
      </w:r>
      <w:r w:rsidR="00D01303">
        <w:rPr>
          <w:color w:val="000000"/>
          <w:lang w:val="en-US"/>
        </w:rPr>
        <w:t xml:space="preserve">. </w:t>
      </w:r>
      <w:r w:rsidR="00673559" w:rsidRPr="00603022">
        <w:rPr>
          <w:color w:val="000000"/>
          <w:lang w:val="en-US"/>
        </w:rPr>
        <w:t>Quant</w:t>
      </w:r>
      <w:r w:rsidR="00D01303">
        <w:rPr>
          <w:color w:val="000000"/>
          <w:lang w:val="en-US"/>
        </w:rPr>
        <w:t xml:space="preserve">. </w:t>
      </w:r>
      <w:proofErr w:type="spellStart"/>
      <w:r w:rsidR="00673559" w:rsidRPr="00603022">
        <w:rPr>
          <w:color w:val="000000"/>
          <w:lang w:val="en-US"/>
        </w:rPr>
        <w:t>Spectros</w:t>
      </w:r>
      <w:r w:rsidR="00D01303">
        <w:rPr>
          <w:color w:val="000000"/>
          <w:lang w:val="en-US"/>
        </w:rPr>
        <w:t>c</w:t>
      </w:r>
      <w:proofErr w:type="spellEnd"/>
      <w:r w:rsidR="00D01303">
        <w:rPr>
          <w:color w:val="000000"/>
          <w:lang w:val="en-US"/>
        </w:rPr>
        <w:t xml:space="preserve">. </w:t>
      </w:r>
      <w:proofErr w:type="spellStart"/>
      <w:r w:rsidR="00673559" w:rsidRPr="00603022">
        <w:rPr>
          <w:color w:val="000000"/>
          <w:lang w:val="en-US"/>
        </w:rPr>
        <w:t>Radiat</w:t>
      </w:r>
      <w:proofErr w:type="spellEnd"/>
      <w:r w:rsidR="00D01303">
        <w:rPr>
          <w:color w:val="000000"/>
          <w:lang w:val="en-US"/>
        </w:rPr>
        <w:t>.</w:t>
      </w:r>
      <w:r w:rsidR="007B5732">
        <w:rPr>
          <w:color w:val="000000"/>
          <w:lang w:val="en-US"/>
        </w:rPr>
        <w:t xml:space="preserve"> </w:t>
      </w:r>
      <w:r w:rsidR="00673559" w:rsidRPr="00603022">
        <w:rPr>
          <w:color w:val="000000"/>
          <w:lang w:val="en-US"/>
        </w:rPr>
        <w:t>Transf</w:t>
      </w:r>
      <w:r w:rsidR="00D01303">
        <w:rPr>
          <w:color w:val="000000"/>
          <w:lang w:val="en-US"/>
        </w:rPr>
        <w:t xml:space="preserve">. 2022. Vol. </w:t>
      </w:r>
      <w:r w:rsidR="00673559" w:rsidRPr="00603022">
        <w:rPr>
          <w:color w:val="000000"/>
          <w:lang w:val="en-US"/>
        </w:rPr>
        <w:t>277</w:t>
      </w:r>
      <w:r w:rsidR="007B5732">
        <w:rPr>
          <w:color w:val="000000"/>
          <w:lang w:val="en-US"/>
        </w:rPr>
        <w:t>.</w:t>
      </w:r>
      <w:r w:rsidR="00673559" w:rsidRPr="00603022">
        <w:rPr>
          <w:color w:val="000000"/>
          <w:lang w:val="en-US"/>
        </w:rPr>
        <w:t xml:space="preserve"> 107949.</w:t>
      </w:r>
    </w:p>
    <w:sectPr w:rsidR="00BF34D0" w:rsidRPr="00603022" w:rsidSect="000C072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FE"/>
    <w:rsid w:val="000001C5"/>
    <w:rsid w:val="00020FA0"/>
    <w:rsid w:val="00051524"/>
    <w:rsid w:val="00124B02"/>
    <w:rsid w:val="00136C21"/>
    <w:rsid w:val="00326540"/>
    <w:rsid w:val="0042465B"/>
    <w:rsid w:val="004529F2"/>
    <w:rsid w:val="00576E26"/>
    <w:rsid w:val="00583640"/>
    <w:rsid w:val="005847C8"/>
    <w:rsid w:val="005A4F39"/>
    <w:rsid w:val="005D0672"/>
    <w:rsid w:val="00603022"/>
    <w:rsid w:val="0063429A"/>
    <w:rsid w:val="0066509B"/>
    <w:rsid w:val="00673559"/>
    <w:rsid w:val="00727B2C"/>
    <w:rsid w:val="0074295F"/>
    <w:rsid w:val="0079060A"/>
    <w:rsid w:val="007B5732"/>
    <w:rsid w:val="007E2E66"/>
    <w:rsid w:val="0087371D"/>
    <w:rsid w:val="0093479C"/>
    <w:rsid w:val="009538FF"/>
    <w:rsid w:val="009632DA"/>
    <w:rsid w:val="009870E6"/>
    <w:rsid w:val="00A42A34"/>
    <w:rsid w:val="00A47DFE"/>
    <w:rsid w:val="00A90ECB"/>
    <w:rsid w:val="00AD5CE5"/>
    <w:rsid w:val="00B45CAB"/>
    <w:rsid w:val="00B56C57"/>
    <w:rsid w:val="00B74CD3"/>
    <w:rsid w:val="00B82678"/>
    <w:rsid w:val="00BD3C5B"/>
    <w:rsid w:val="00BF34D0"/>
    <w:rsid w:val="00C7723F"/>
    <w:rsid w:val="00D01303"/>
    <w:rsid w:val="00D037C5"/>
    <w:rsid w:val="00D075C4"/>
    <w:rsid w:val="00D942C5"/>
    <w:rsid w:val="00DA724F"/>
    <w:rsid w:val="00DE2EEB"/>
    <w:rsid w:val="00F14661"/>
    <w:rsid w:val="00F33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3CF4"/>
  <w15:chartTrackingRefBased/>
  <w15:docId w15:val="{AF27C20A-95F4-4117-BBCB-F51FB23B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7B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1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88400-AB62-4940-9864-DB5F69AF8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484</Words>
  <Characters>2759</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Egor</cp:lastModifiedBy>
  <cp:revision>8</cp:revision>
  <dcterms:created xsi:type="dcterms:W3CDTF">2023-02-16T07:24:00Z</dcterms:created>
  <dcterms:modified xsi:type="dcterms:W3CDTF">2023-03-05T23:59:00Z</dcterms:modified>
</cp:coreProperties>
</file>