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3390A22" w:rsidR="00130241" w:rsidRDefault="00673DC0" w:rsidP="008D27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Зависимость </w:t>
      </w:r>
      <w:r w:rsidR="00BD509F">
        <w:rPr>
          <w:b/>
          <w:color w:val="000000"/>
        </w:rPr>
        <w:t>э</w:t>
      </w:r>
      <w:r w:rsidR="00780CE0">
        <w:rPr>
          <w:b/>
          <w:color w:val="000000"/>
        </w:rPr>
        <w:t>ффективност</w:t>
      </w:r>
      <w:r>
        <w:rPr>
          <w:b/>
          <w:color w:val="000000"/>
        </w:rPr>
        <w:t>и</w:t>
      </w:r>
      <w:r w:rsidR="009440A1" w:rsidRPr="009440A1">
        <w:rPr>
          <w:b/>
          <w:color w:val="000000"/>
        </w:rPr>
        <w:t xml:space="preserve"> </w:t>
      </w:r>
      <w:r w:rsidR="009440A1">
        <w:rPr>
          <w:b/>
          <w:color w:val="000000"/>
        </w:rPr>
        <w:t>окислительной</w:t>
      </w:r>
      <w:r w:rsidR="008D2739">
        <w:rPr>
          <w:b/>
          <w:color w:val="000000"/>
        </w:rPr>
        <w:t xml:space="preserve"> </w:t>
      </w:r>
      <w:proofErr w:type="spellStart"/>
      <w:r w:rsidR="008D2739">
        <w:rPr>
          <w:b/>
          <w:color w:val="000000"/>
        </w:rPr>
        <w:t>фотоконверсии</w:t>
      </w:r>
      <w:proofErr w:type="spellEnd"/>
      <w:r w:rsidR="008D2739">
        <w:rPr>
          <w:b/>
          <w:color w:val="000000"/>
        </w:rPr>
        <w:t xml:space="preserve"> </w:t>
      </w:r>
      <w:r w:rsidR="009440A1">
        <w:rPr>
          <w:b/>
          <w:color w:val="000000"/>
        </w:rPr>
        <w:t>зеленого флуоресцентного белка</w:t>
      </w:r>
      <w:r>
        <w:rPr>
          <w:b/>
          <w:color w:val="000000"/>
        </w:rPr>
        <w:t xml:space="preserve"> от длины волны возбуждения</w:t>
      </w:r>
    </w:p>
    <w:p w14:paraId="00000002" w14:textId="026CD7F1" w:rsidR="00130241" w:rsidRDefault="008D27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Хайбрахманов</w:t>
      </w:r>
      <w:proofErr w:type="spellEnd"/>
      <w:r>
        <w:rPr>
          <w:b/>
          <w:i/>
          <w:color w:val="000000"/>
        </w:rPr>
        <w:t xml:space="preserve"> А. И.</w:t>
      </w:r>
    </w:p>
    <w:p w14:paraId="00000003" w14:textId="24A4EEC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4" w14:textId="6669F56E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7AD10B76" w:rsidR="00CD00B1" w:rsidRDefault="00EB1F49" w:rsidP="003065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r w:rsidR="008D2739" w:rsidRPr="008D2739">
        <w:rPr>
          <w:i/>
          <w:color w:val="000000"/>
        </w:rPr>
        <w:t xml:space="preserve">: </w:t>
      </w:r>
      <w:r w:rsidR="008D2739" w:rsidRPr="008D2739">
        <w:rPr>
          <w:i/>
          <w:color w:val="000000"/>
          <w:u w:val="single"/>
          <w:lang w:val="en-US"/>
        </w:rPr>
        <w:t>blackwood</w:t>
      </w:r>
      <w:r w:rsidR="008D2739" w:rsidRPr="008D2739">
        <w:rPr>
          <w:i/>
          <w:color w:val="000000"/>
          <w:u w:val="single"/>
        </w:rPr>
        <w:t>168@</w:t>
      </w:r>
      <w:proofErr w:type="spellStart"/>
      <w:r w:rsidR="008D2739" w:rsidRPr="008D2739">
        <w:rPr>
          <w:i/>
          <w:color w:val="000000"/>
          <w:u w:val="single"/>
          <w:lang w:val="en-US"/>
        </w:rPr>
        <w:t>gmail</w:t>
      </w:r>
      <w:proofErr w:type="spellEnd"/>
      <w:r w:rsidR="008D2739" w:rsidRPr="008D2739">
        <w:rPr>
          <w:i/>
          <w:color w:val="000000"/>
          <w:u w:val="single"/>
        </w:rPr>
        <w:t>.</w:t>
      </w:r>
      <w:r w:rsidR="008D2739" w:rsidRPr="008D2739">
        <w:rPr>
          <w:i/>
          <w:color w:val="000000"/>
          <w:u w:val="single"/>
          <w:lang w:val="en-US"/>
        </w:rPr>
        <w:t>com</w:t>
      </w:r>
    </w:p>
    <w:p w14:paraId="6E60C86E" w14:textId="77777777" w:rsidR="008D2739" w:rsidRPr="00116ECB" w:rsidRDefault="008D2739" w:rsidP="008D2739">
      <w:pPr>
        <w:ind w:firstLine="567"/>
        <w:jc w:val="both"/>
      </w:pPr>
      <w:r w:rsidRPr="00897B0E">
        <w:t>Зеленый флуоресцентный белок (</w:t>
      </w:r>
      <w:r w:rsidRPr="00897B0E">
        <w:rPr>
          <w:lang w:val="en-US"/>
        </w:rPr>
        <w:t>GFP</w:t>
      </w:r>
      <w:r w:rsidRPr="002B14C7">
        <w:t xml:space="preserve">) </w:t>
      </w:r>
      <w:r w:rsidRPr="00897B0E">
        <w:t xml:space="preserve">может подвергаться окислительной </w:t>
      </w:r>
      <w:proofErr w:type="spellStart"/>
      <w:r w:rsidRPr="00897B0E">
        <w:t>фотоконверсии</w:t>
      </w:r>
      <w:proofErr w:type="spellEnd"/>
      <w:r w:rsidRPr="00897B0E">
        <w:t xml:space="preserve">, протекающей вследствие переноса электрона с анионной хромофорной группы белка на молекулы окислителя при возбуждении в видимом диапазоне [1]. На сегодняшний день низкий квантовый выход </w:t>
      </w:r>
      <w:proofErr w:type="spellStart"/>
      <w:r w:rsidRPr="00897B0E">
        <w:t>фотоконверсии</w:t>
      </w:r>
      <w:proofErr w:type="spellEnd"/>
      <w:r w:rsidRPr="00897B0E">
        <w:t xml:space="preserve"> не позволяет использовать белок </w:t>
      </w:r>
      <w:r w:rsidRPr="00897B0E">
        <w:rPr>
          <w:lang w:val="en-US"/>
        </w:rPr>
        <w:t>GFP</w:t>
      </w:r>
      <w:r w:rsidRPr="00897B0E">
        <w:t xml:space="preserve"> в качестве биосенсора на различные окислители в живых клетках. Однако благодаря </w:t>
      </w:r>
      <w:proofErr w:type="spellStart"/>
      <w:r w:rsidRPr="00897B0E">
        <w:t>неадиабатическому</w:t>
      </w:r>
      <w:proofErr w:type="spellEnd"/>
      <w:r w:rsidRPr="00897B0E">
        <w:t xml:space="preserve"> характеру процесса появляется возможность влиять на его скорость за счет возбуждения определенных колебательных мод</w:t>
      </w:r>
      <w:r w:rsidRPr="002B14C7">
        <w:t xml:space="preserve">. </w:t>
      </w:r>
      <w:r w:rsidRPr="00897B0E">
        <w:t xml:space="preserve">Целью данной работы является развитие теоретических подходов для изучения механизма фотопереноса электрона в зависимости от длины волны возбуждения и повышение квантового выхода окислительной </w:t>
      </w:r>
      <w:proofErr w:type="spellStart"/>
      <w:r w:rsidRPr="00897B0E">
        <w:t>фотоконверсии</w:t>
      </w:r>
      <w:proofErr w:type="spellEnd"/>
      <w:r w:rsidRPr="00897B0E">
        <w:t xml:space="preserve"> белка </w:t>
      </w:r>
      <w:r w:rsidRPr="00897B0E">
        <w:rPr>
          <w:lang w:val="en-US"/>
        </w:rPr>
        <w:t>GFP</w:t>
      </w:r>
      <w:r w:rsidRPr="00897B0E">
        <w:t>.</w:t>
      </w:r>
    </w:p>
    <w:p w14:paraId="58D04C97" w14:textId="21FFD357" w:rsidR="00780CE0" w:rsidRPr="00897B0E" w:rsidRDefault="008D2739" w:rsidP="00780CE0">
      <w:pPr>
        <w:ind w:firstLine="567"/>
        <w:jc w:val="both"/>
      </w:pPr>
      <w:r w:rsidRPr="00897B0E">
        <w:t>В данной работе разработан</w:t>
      </w:r>
      <w:r w:rsidR="00EF3117">
        <w:t>ы</w:t>
      </w:r>
      <w:r w:rsidRPr="00897B0E">
        <w:t xml:space="preserve"> и реализован</w:t>
      </w:r>
      <w:r w:rsidR="00EF3117">
        <w:t>ы</w:t>
      </w:r>
      <w:r w:rsidRPr="00897B0E">
        <w:t xml:space="preserve"> метод расчета вибронных спектров в модели линейной связи с учетом термической заселенности колебательных мод в основном электронном состоянии</w:t>
      </w:r>
      <w:r w:rsidR="00EF3117">
        <w:t xml:space="preserve"> и</w:t>
      </w:r>
      <w:r w:rsidRPr="00897B0E">
        <w:t xml:space="preserve"> метод расчёта неравновесной заселённости колебательных уровней различных мод в электронно-возбужденном состоянии в зависимости от длины волны возбуждения. </w:t>
      </w:r>
      <w:r w:rsidR="009954AE">
        <w:t>П</w:t>
      </w:r>
      <w:r w:rsidR="00422AFB" w:rsidRPr="00857977">
        <w:t>араметры вибронной модели</w:t>
      </w:r>
      <w:r w:rsidR="008779A0" w:rsidRPr="008779A0">
        <w:t xml:space="preserve"> </w:t>
      </w:r>
      <w:r w:rsidR="009954AE">
        <w:t>были получены</w:t>
      </w:r>
      <w:r w:rsidR="00857977">
        <w:t xml:space="preserve"> с использованием </w:t>
      </w:r>
      <w:proofErr w:type="spellStart"/>
      <w:r w:rsidR="00857977">
        <w:t>многоконфигурационной</w:t>
      </w:r>
      <w:proofErr w:type="spellEnd"/>
      <w:r w:rsidR="00857977">
        <w:t xml:space="preserve"> </w:t>
      </w:r>
      <w:proofErr w:type="spellStart"/>
      <w:r w:rsidR="00857977">
        <w:t>квазивырожденной</w:t>
      </w:r>
      <w:proofErr w:type="spellEnd"/>
      <w:r w:rsidR="00857977">
        <w:t xml:space="preserve"> теории возмущений второго порядка в варианте </w:t>
      </w:r>
      <w:r w:rsidR="00857977">
        <w:rPr>
          <w:lang w:val="en-US"/>
        </w:rPr>
        <w:t>XMCQDPT</w:t>
      </w:r>
      <w:r w:rsidR="00857977" w:rsidRPr="00857977">
        <w:t>2-</w:t>
      </w:r>
      <w:proofErr w:type="gramStart"/>
      <w:r w:rsidR="00857977">
        <w:rPr>
          <w:lang w:val="en-US"/>
        </w:rPr>
        <w:t>CASSCF</w:t>
      </w:r>
      <w:r w:rsidR="00857977" w:rsidRPr="00857977">
        <w:t>(</w:t>
      </w:r>
      <w:proofErr w:type="gramEnd"/>
      <w:r w:rsidR="00857977" w:rsidRPr="00857977">
        <w:t>14,13)/(</w:t>
      </w:r>
      <w:proofErr w:type="spellStart"/>
      <w:r w:rsidR="00857977">
        <w:rPr>
          <w:lang w:val="en-US"/>
        </w:rPr>
        <w:t>aug</w:t>
      </w:r>
      <w:proofErr w:type="spellEnd"/>
      <w:r w:rsidR="00857977" w:rsidRPr="00857977">
        <w:t>)-</w:t>
      </w:r>
      <w:r w:rsidR="00857977">
        <w:rPr>
          <w:lang w:val="en-US"/>
        </w:rPr>
        <w:t>cc</w:t>
      </w:r>
      <w:r w:rsidR="00857977" w:rsidRPr="00857977">
        <w:t>-</w:t>
      </w:r>
      <w:proofErr w:type="spellStart"/>
      <w:r w:rsidR="00857977">
        <w:rPr>
          <w:lang w:val="en-US"/>
        </w:rPr>
        <w:t>pVDZ</w:t>
      </w:r>
      <w:proofErr w:type="spellEnd"/>
      <w:r w:rsidR="00857977" w:rsidRPr="00857977">
        <w:t>//</w:t>
      </w:r>
      <w:r w:rsidR="00857977">
        <w:rPr>
          <w:lang w:val="en-US"/>
        </w:rPr>
        <w:t>EF</w:t>
      </w:r>
      <w:r w:rsidR="002A51F8">
        <w:rPr>
          <w:lang w:val="en-US"/>
        </w:rPr>
        <w:t>P</w:t>
      </w:r>
      <w:r w:rsidR="00857977" w:rsidRPr="00857977">
        <w:t>.</w:t>
      </w:r>
      <w:r w:rsidR="00857977">
        <w:t xml:space="preserve"> </w:t>
      </w:r>
      <w:r w:rsidRPr="00897B0E">
        <w:t xml:space="preserve">С помощью разработанных методов рассчитаны спектр поглощения белка </w:t>
      </w:r>
      <w:r w:rsidRPr="00897B0E">
        <w:rPr>
          <w:lang w:val="en-US"/>
        </w:rPr>
        <w:t>GFP</w:t>
      </w:r>
      <w:r w:rsidRPr="00897B0E">
        <w:t xml:space="preserve"> при переходе S</w:t>
      </w:r>
      <w:r w:rsidRPr="00897B0E">
        <w:rPr>
          <w:vertAlign w:val="subscript"/>
        </w:rPr>
        <w:t>0</w:t>
      </w:r>
      <w:r w:rsidRPr="00897B0E">
        <w:t xml:space="preserve"> </w:t>
      </w:r>
      <w:r w:rsidRPr="00897B0E">
        <w:sym w:font="Symbol" w:char="F0AE"/>
      </w:r>
      <w:r w:rsidRPr="00897B0E">
        <w:t xml:space="preserve"> S</w:t>
      </w:r>
      <w:r w:rsidRPr="00897B0E">
        <w:rPr>
          <w:vertAlign w:val="subscript"/>
        </w:rPr>
        <w:t xml:space="preserve">1 </w:t>
      </w:r>
      <w:r w:rsidRPr="00897B0E">
        <w:t xml:space="preserve">и неравновесные заселенности колебательных мод хромофорной группы </w:t>
      </w:r>
      <w:r w:rsidR="00422AFB">
        <w:t xml:space="preserve">в состоянии </w:t>
      </w:r>
      <w:r w:rsidR="00422AFB" w:rsidRPr="00897B0E">
        <w:t>S</w:t>
      </w:r>
      <w:r w:rsidR="00422AFB" w:rsidRPr="00897B0E">
        <w:rPr>
          <w:vertAlign w:val="subscript"/>
        </w:rPr>
        <w:t>1</w:t>
      </w:r>
      <w:r w:rsidR="00422AFB">
        <w:rPr>
          <w:vertAlign w:val="subscript"/>
        </w:rPr>
        <w:t xml:space="preserve"> </w:t>
      </w:r>
      <w:r w:rsidRPr="00897B0E">
        <w:t>в белковом окружении в зависимости от длины волны возбуждения.</w:t>
      </w:r>
      <w:r w:rsidR="00542D94">
        <w:t xml:space="preserve"> </w:t>
      </w:r>
    </w:p>
    <w:p w14:paraId="6839CEE1" w14:textId="25F97FB0" w:rsidR="00BC5F63" w:rsidRDefault="00BC5F63" w:rsidP="00542D94">
      <w:pPr>
        <w:ind w:firstLine="567"/>
        <w:jc w:val="both"/>
      </w:pPr>
      <w:r>
        <w:t>П</w:t>
      </w:r>
      <w:r w:rsidRPr="00897B0E">
        <w:t xml:space="preserve">оказано, что наиболее активным при </w:t>
      </w:r>
      <w:proofErr w:type="spellStart"/>
      <w:r w:rsidRPr="00897B0E">
        <w:t>фотовозбуждении</w:t>
      </w:r>
      <w:proofErr w:type="spellEnd"/>
      <w:r w:rsidRPr="00897B0E">
        <w:t xml:space="preserve"> и переносе электрона является высокочастотное валентное колебание </w:t>
      </w:r>
      <w:r w:rsidR="00542D94">
        <w:t>двойных связей сопряженной системы</w:t>
      </w:r>
      <w:r w:rsidRPr="00897B0E">
        <w:t>.</w:t>
      </w:r>
      <w:r>
        <w:t xml:space="preserve"> </w:t>
      </w:r>
      <w:r w:rsidR="00BD509F">
        <w:t>Эффективность</w:t>
      </w:r>
      <w:r w:rsidRPr="00897B0E">
        <w:t xml:space="preserve"> переноса электрона при 45</w:t>
      </w:r>
      <w:r w:rsidR="009440A1">
        <w:t>7</w:t>
      </w:r>
      <w:r w:rsidRPr="00897B0E">
        <w:t xml:space="preserve"> </w:t>
      </w:r>
      <w:proofErr w:type="spellStart"/>
      <w:r w:rsidRPr="00897B0E">
        <w:t>нм</w:t>
      </w:r>
      <w:proofErr w:type="spellEnd"/>
      <w:r w:rsidRPr="00897B0E">
        <w:t xml:space="preserve"> оказывается на порядок больше, чем при облучении в максимуме поглощения при 490 </w:t>
      </w:r>
      <w:proofErr w:type="spellStart"/>
      <w:r w:rsidRPr="00897B0E">
        <w:t>нм</w:t>
      </w:r>
      <w:proofErr w:type="spellEnd"/>
      <w:r w:rsidRPr="00897B0E">
        <w:t xml:space="preserve">, что </w:t>
      </w:r>
      <w:r>
        <w:t>совпадает</w:t>
      </w:r>
      <w:r w:rsidRPr="00897B0E">
        <w:t xml:space="preserve"> с энергией возбуждения первого колебательного уровня активной моды. </w:t>
      </w:r>
      <w:r w:rsidR="00BD509F">
        <w:t>Увеличение неравновесной заселенности</w:t>
      </w:r>
      <w:r w:rsidR="00673DC0">
        <w:t xml:space="preserve"> </w:t>
      </w:r>
      <w:r w:rsidR="00BD509F">
        <w:t xml:space="preserve">этой моды </w:t>
      </w:r>
      <w:r w:rsidR="00673DC0">
        <w:t xml:space="preserve">при </w:t>
      </w:r>
      <w:proofErr w:type="spellStart"/>
      <w:r w:rsidR="00673DC0">
        <w:t>фотовозбуждении</w:t>
      </w:r>
      <w:proofErr w:type="spellEnd"/>
      <w:r w:rsidR="00673DC0">
        <w:t xml:space="preserve"> в более коротковолновой области </w:t>
      </w:r>
      <w:r w:rsidR="00BD509F">
        <w:t xml:space="preserve">хорошо коррелирует с экспериментальными данными по увеличению квантового выхода окислительной </w:t>
      </w:r>
      <w:proofErr w:type="spellStart"/>
      <w:r w:rsidR="00BD509F">
        <w:t>фотоконверсии</w:t>
      </w:r>
      <w:proofErr w:type="spellEnd"/>
      <w:r w:rsidR="00BD509F">
        <w:t xml:space="preserve">. Таким образом, </w:t>
      </w:r>
      <w:r w:rsidR="00673DC0">
        <w:t xml:space="preserve">подтвержден колебательный механизм фотоиндуцированного переноса электрона в белке </w:t>
      </w:r>
      <w:r w:rsidR="00673DC0">
        <w:rPr>
          <w:lang w:val="en-US"/>
        </w:rPr>
        <w:t>GFP</w:t>
      </w:r>
      <w:r w:rsidR="00673DC0">
        <w:t xml:space="preserve"> и</w:t>
      </w:r>
      <w:r>
        <w:t xml:space="preserve"> </w:t>
      </w:r>
      <w:r w:rsidRPr="00897B0E">
        <w:t xml:space="preserve">предложен способ увеличения квантового выхода </w:t>
      </w:r>
      <w:proofErr w:type="spellStart"/>
      <w:r w:rsidRPr="00897B0E">
        <w:t>фотоконверсии</w:t>
      </w:r>
      <w:proofErr w:type="spellEnd"/>
      <w:r w:rsidRPr="00897B0E">
        <w:t xml:space="preserve"> белка </w:t>
      </w:r>
      <w:r w:rsidRPr="00897B0E">
        <w:rPr>
          <w:lang w:val="en-US"/>
        </w:rPr>
        <w:t>GFP</w:t>
      </w:r>
      <w:r>
        <w:t xml:space="preserve"> при селективном возбуждении колебания, активного при переносе электрона из </w:t>
      </w:r>
      <w:r w:rsidRPr="008F76C7">
        <w:rPr>
          <w:bCs/>
          <w:lang w:val="en-US"/>
        </w:rPr>
        <w:t>S</w:t>
      </w:r>
      <w:r w:rsidRPr="008F76C7">
        <w:rPr>
          <w:bCs/>
          <w:vertAlign w:val="subscript"/>
        </w:rPr>
        <w:t>1</w:t>
      </w:r>
      <w:r w:rsidRPr="008F76C7">
        <w:t xml:space="preserve"> </w:t>
      </w:r>
      <w:r>
        <w:t>состояния.</w:t>
      </w:r>
    </w:p>
    <w:p w14:paraId="3F473364" w14:textId="61A070CD" w:rsidR="00542D94" w:rsidRPr="005246EC" w:rsidRDefault="00542D94" w:rsidP="00542D94">
      <w:pPr>
        <w:tabs>
          <w:tab w:val="left" w:pos="8647"/>
        </w:tabs>
        <w:ind w:firstLine="397"/>
        <w:jc w:val="both"/>
        <w:rPr>
          <w:i/>
        </w:rPr>
      </w:pPr>
      <w:r w:rsidRPr="005246EC">
        <w:rPr>
          <w:i/>
        </w:rPr>
        <w:t>Автор выража</w:t>
      </w:r>
      <w:r>
        <w:rPr>
          <w:i/>
        </w:rPr>
        <w:t>е</w:t>
      </w:r>
      <w:r w:rsidRPr="005246EC">
        <w:rPr>
          <w:i/>
        </w:rPr>
        <w:t xml:space="preserve">т благодарность научному руководителю </w:t>
      </w:r>
      <w:proofErr w:type="spellStart"/>
      <w:r w:rsidRPr="005246EC">
        <w:rPr>
          <w:i/>
        </w:rPr>
        <w:t>Боченковой</w:t>
      </w:r>
      <w:proofErr w:type="spellEnd"/>
      <w:r w:rsidRPr="005246EC">
        <w:rPr>
          <w:i/>
        </w:rPr>
        <w:t xml:space="preserve"> А.В. </w:t>
      </w:r>
      <w:r w:rsidRPr="00500839">
        <w:rPr>
          <w:i/>
        </w:rPr>
        <w:t>Работа выполнена при финансовой поддержке Р</w:t>
      </w:r>
      <w:r>
        <w:rPr>
          <w:i/>
        </w:rPr>
        <w:t>оссийского научного фонда</w:t>
      </w:r>
      <w:r w:rsidRPr="00500839">
        <w:rPr>
          <w:i/>
        </w:rPr>
        <w:t xml:space="preserve"> (проект № 2</w:t>
      </w:r>
      <w:r>
        <w:rPr>
          <w:i/>
        </w:rPr>
        <w:t>2</w:t>
      </w:r>
      <w:r w:rsidRPr="00500839">
        <w:rPr>
          <w:i/>
        </w:rPr>
        <w:t>-</w:t>
      </w:r>
      <w:r>
        <w:rPr>
          <w:i/>
        </w:rPr>
        <w:t>13</w:t>
      </w:r>
      <w:r w:rsidRPr="00500839">
        <w:rPr>
          <w:i/>
        </w:rPr>
        <w:t>-001</w:t>
      </w:r>
      <w:r>
        <w:rPr>
          <w:i/>
        </w:rPr>
        <w:t>26</w:t>
      </w:r>
      <w:r w:rsidRPr="00500839">
        <w:rPr>
          <w:i/>
        </w:rPr>
        <w:t>)</w:t>
      </w:r>
      <w:r>
        <w:rPr>
          <w:i/>
        </w:rPr>
        <w:t xml:space="preserve"> </w:t>
      </w:r>
      <w:r w:rsidRPr="005246EC">
        <w:rPr>
          <w:i/>
        </w:rPr>
        <w:t>с использованием оборудования Центра коллективного пользования сверхвысокопроизводительными вычислительными ресурсами МГУ имени М.В. Ломоносова</w:t>
      </w:r>
      <w:r>
        <w:rPr>
          <w:i/>
        </w:rPr>
        <w:t>.</w:t>
      </w:r>
    </w:p>
    <w:p w14:paraId="1694EFD3" w14:textId="77777777" w:rsidR="00BD509F" w:rsidRPr="009954AE" w:rsidRDefault="00BD509F" w:rsidP="00BD50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AC13037" w14:textId="19CDBD5F" w:rsidR="00BD509F" w:rsidRDefault="00BD509F" w:rsidP="00BD50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779A0">
        <w:rPr>
          <w:color w:val="000000"/>
          <w:lang w:val="en-US"/>
        </w:rPr>
        <w:t xml:space="preserve">1. </w:t>
      </w:r>
      <w:r w:rsidRPr="0048719F">
        <w:rPr>
          <w:lang w:val="en-US"/>
        </w:rPr>
        <w:t>Bogdanov</w:t>
      </w:r>
      <w:r w:rsidRPr="008779A0">
        <w:rPr>
          <w:lang w:val="en-US"/>
        </w:rPr>
        <w:t xml:space="preserve"> </w:t>
      </w:r>
      <w:r w:rsidRPr="0048719F">
        <w:rPr>
          <w:lang w:val="en-US"/>
        </w:rPr>
        <w:t>A</w:t>
      </w:r>
      <w:r w:rsidRPr="008779A0">
        <w:rPr>
          <w:lang w:val="en-US"/>
        </w:rPr>
        <w:t xml:space="preserve">. </w:t>
      </w:r>
      <w:r w:rsidRPr="0048719F">
        <w:rPr>
          <w:lang w:val="en-US"/>
        </w:rPr>
        <w:t>M</w:t>
      </w:r>
      <w:r w:rsidRPr="008779A0">
        <w:rPr>
          <w:lang w:val="en-US"/>
        </w:rPr>
        <w:t>.</w:t>
      </w:r>
      <w:r w:rsidR="008779A0">
        <w:rPr>
          <w:lang w:val="en-US"/>
        </w:rPr>
        <w:t xml:space="preserve">, </w:t>
      </w:r>
      <w:proofErr w:type="spellStart"/>
      <w:r w:rsidR="008779A0">
        <w:rPr>
          <w:lang w:val="en-US"/>
        </w:rPr>
        <w:t>Mishin</w:t>
      </w:r>
      <w:proofErr w:type="spellEnd"/>
      <w:r w:rsidR="008779A0">
        <w:rPr>
          <w:lang w:val="en-US"/>
        </w:rPr>
        <w:t xml:space="preserve"> A. S., </w:t>
      </w:r>
      <w:proofErr w:type="spellStart"/>
      <w:r w:rsidR="008779A0">
        <w:rPr>
          <w:lang w:val="en-US"/>
        </w:rPr>
        <w:t>Yampolsky</w:t>
      </w:r>
      <w:proofErr w:type="spellEnd"/>
      <w:r w:rsidR="008779A0">
        <w:rPr>
          <w:lang w:val="en-US"/>
        </w:rPr>
        <w:t xml:space="preserve"> I. V., </w:t>
      </w:r>
      <w:proofErr w:type="spellStart"/>
      <w:r w:rsidR="008779A0">
        <w:rPr>
          <w:lang w:val="en-US"/>
        </w:rPr>
        <w:t>Belousov</w:t>
      </w:r>
      <w:proofErr w:type="spellEnd"/>
      <w:r w:rsidR="008779A0">
        <w:rPr>
          <w:lang w:val="en-US"/>
        </w:rPr>
        <w:t xml:space="preserve"> V. V</w:t>
      </w:r>
      <w:r w:rsidRPr="008779A0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Green Fluorescent proteins are light-induced electron donors</w:t>
      </w:r>
      <w:r w:rsidRPr="00126F0F">
        <w:rPr>
          <w:color w:val="000000"/>
          <w:lang w:val="en-US"/>
        </w:rPr>
        <w:t xml:space="preserve"> //</w:t>
      </w:r>
      <w:r>
        <w:rPr>
          <w:color w:val="000000"/>
          <w:lang w:val="en-US"/>
        </w:rPr>
        <w:t xml:space="preserve"> Nature Chemical Biology</w:t>
      </w:r>
      <w:r w:rsidRPr="00126F0F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2009.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>. 5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459</w:t>
      </w:r>
      <w:r w:rsidRPr="00116478">
        <w:rPr>
          <w:color w:val="000000"/>
          <w:lang w:val="en-US"/>
        </w:rPr>
        <w:t>-</w:t>
      </w:r>
      <w:r>
        <w:rPr>
          <w:color w:val="000000"/>
          <w:lang w:val="en-US"/>
        </w:rPr>
        <w:t>461</w:t>
      </w:r>
      <w:r w:rsidRPr="00116478">
        <w:rPr>
          <w:color w:val="000000"/>
          <w:lang w:val="en-US"/>
        </w:rPr>
        <w:t>.</w:t>
      </w:r>
    </w:p>
    <w:p w14:paraId="7B9150E8" w14:textId="77777777" w:rsidR="00542D94" w:rsidRPr="00897B0E" w:rsidRDefault="00542D94" w:rsidP="00542D94">
      <w:pPr>
        <w:ind w:firstLine="567"/>
        <w:jc w:val="both"/>
      </w:pPr>
    </w:p>
    <w:sectPr w:rsidR="00542D94" w:rsidRPr="00897B0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A51F8"/>
    <w:rsid w:val="003065D1"/>
    <w:rsid w:val="0031361E"/>
    <w:rsid w:val="00391C38"/>
    <w:rsid w:val="003B76D6"/>
    <w:rsid w:val="00422AFB"/>
    <w:rsid w:val="00454AA4"/>
    <w:rsid w:val="004A26A3"/>
    <w:rsid w:val="004F0EDF"/>
    <w:rsid w:val="00522BF1"/>
    <w:rsid w:val="00542D94"/>
    <w:rsid w:val="00590166"/>
    <w:rsid w:val="00673DC0"/>
    <w:rsid w:val="006818C3"/>
    <w:rsid w:val="006F7A19"/>
    <w:rsid w:val="00775389"/>
    <w:rsid w:val="00780CE0"/>
    <w:rsid w:val="00797838"/>
    <w:rsid w:val="007C36D8"/>
    <w:rsid w:val="007F2744"/>
    <w:rsid w:val="00857977"/>
    <w:rsid w:val="008779A0"/>
    <w:rsid w:val="008931BE"/>
    <w:rsid w:val="008D2739"/>
    <w:rsid w:val="00921D45"/>
    <w:rsid w:val="009440A1"/>
    <w:rsid w:val="009954AE"/>
    <w:rsid w:val="009A66DB"/>
    <w:rsid w:val="009B2F80"/>
    <w:rsid w:val="009B3300"/>
    <w:rsid w:val="009F3380"/>
    <w:rsid w:val="00A02163"/>
    <w:rsid w:val="00A314FE"/>
    <w:rsid w:val="00B316C0"/>
    <w:rsid w:val="00BC5F63"/>
    <w:rsid w:val="00BD509F"/>
    <w:rsid w:val="00BF36F8"/>
    <w:rsid w:val="00BF4622"/>
    <w:rsid w:val="00C3492B"/>
    <w:rsid w:val="00CD00B1"/>
    <w:rsid w:val="00D22306"/>
    <w:rsid w:val="00D42542"/>
    <w:rsid w:val="00D8121C"/>
    <w:rsid w:val="00E22189"/>
    <w:rsid w:val="00E74069"/>
    <w:rsid w:val="00EB1F49"/>
    <w:rsid w:val="00EF3117"/>
    <w:rsid w:val="00F5666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Artur Khaibrakhmanov</cp:lastModifiedBy>
  <cp:revision>2</cp:revision>
  <dcterms:created xsi:type="dcterms:W3CDTF">2023-02-15T10:50:00Z</dcterms:created>
  <dcterms:modified xsi:type="dcterms:W3CDTF">2023-02-15T10:50:00Z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