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2CD" w:rsidRPr="00D20358" w:rsidRDefault="009F62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20358">
        <w:rPr>
          <w:b/>
          <w:color w:val="000000"/>
        </w:rPr>
        <w:t xml:space="preserve">Моделирование </w:t>
      </w:r>
      <w:r w:rsidR="00E90926" w:rsidRPr="00D20358">
        <w:rPr>
          <w:b/>
          <w:color w:val="000000"/>
        </w:rPr>
        <w:t xml:space="preserve">неадиабатических процессов </w:t>
      </w:r>
      <w:r w:rsidR="000D155D" w:rsidRPr="00D20358">
        <w:rPr>
          <w:b/>
          <w:color w:val="000000"/>
        </w:rPr>
        <w:t xml:space="preserve">фотоионизации </w:t>
      </w:r>
      <w:r w:rsidR="000D155D" w:rsidRPr="00D20358">
        <w:rPr>
          <w:b/>
          <w:color w:val="000000"/>
        </w:rPr>
        <w:br/>
        <w:t>анионного хромофора зеленого флуоресцентного белка</w:t>
      </w:r>
    </w:p>
    <w:p w:rsidR="004E5C75" w:rsidRPr="00D20358" w:rsidRDefault="007B5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20358">
        <w:rPr>
          <w:b/>
          <w:i/>
          <w:color w:val="000000"/>
        </w:rPr>
        <w:t>Белецан О.Б</w:t>
      </w:r>
      <w:r w:rsidR="004E5C75" w:rsidRPr="00D20358">
        <w:rPr>
          <w:b/>
          <w:i/>
          <w:color w:val="000000"/>
        </w:rPr>
        <w:t>.</w:t>
      </w:r>
    </w:p>
    <w:p w:rsidR="00130241" w:rsidRPr="00D203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0358">
        <w:rPr>
          <w:i/>
          <w:color w:val="000000"/>
        </w:rPr>
        <w:t xml:space="preserve">Студент, </w:t>
      </w:r>
      <w:r w:rsidR="00BC5AD5" w:rsidRPr="00D20358">
        <w:rPr>
          <w:i/>
          <w:color w:val="000000"/>
        </w:rPr>
        <w:t>5</w:t>
      </w:r>
      <w:r w:rsidRPr="00D20358">
        <w:rPr>
          <w:i/>
          <w:color w:val="000000"/>
        </w:rPr>
        <w:t xml:space="preserve"> курс специалитета</w:t>
      </w:r>
    </w:p>
    <w:p w:rsidR="00130241" w:rsidRPr="00D203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0358">
        <w:rPr>
          <w:i/>
          <w:color w:val="000000"/>
        </w:rPr>
        <w:t>Московский государственный университет имени М.В.</w:t>
      </w:r>
      <w:r w:rsidR="00921D45" w:rsidRPr="00D20358">
        <w:rPr>
          <w:i/>
          <w:color w:val="000000"/>
        </w:rPr>
        <w:t xml:space="preserve"> </w:t>
      </w:r>
      <w:r w:rsidRPr="00D20358">
        <w:rPr>
          <w:i/>
          <w:color w:val="000000"/>
        </w:rPr>
        <w:t>Ломоносова,</w:t>
      </w:r>
    </w:p>
    <w:p w:rsidR="00130241" w:rsidRPr="00D20358" w:rsidRDefault="00391C38" w:rsidP="007B5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0358">
        <w:rPr>
          <w:i/>
          <w:color w:val="000000"/>
        </w:rPr>
        <w:t>химический</w:t>
      </w:r>
      <w:r w:rsidR="00EB1F49" w:rsidRPr="00D20358">
        <w:rPr>
          <w:i/>
          <w:color w:val="000000"/>
        </w:rPr>
        <w:t xml:space="preserve"> факультет, Москва, Россия</w:t>
      </w:r>
    </w:p>
    <w:p w:rsidR="00130241" w:rsidRPr="00D203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0358">
        <w:rPr>
          <w:i/>
          <w:color w:val="000000"/>
          <w:lang w:val="en-US"/>
        </w:rPr>
        <w:t>E</w:t>
      </w:r>
      <w:r w:rsidR="003B76D6" w:rsidRPr="00D20358">
        <w:rPr>
          <w:i/>
          <w:color w:val="000000"/>
        </w:rPr>
        <w:t>-</w:t>
      </w:r>
      <w:r w:rsidRPr="00D20358">
        <w:rPr>
          <w:i/>
          <w:color w:val="000000"/>
          <w:lang w:val="en-US"/>
        </w:rPr>
        <w:t>mail</w:t>
      </w:r>
      <w:r w:rsidRPr="00D20358">
        <w:rPr>
          <w:i/>
          <w:color w:val="000000"/>
        </w:rPr>
        <w:t xml:space="preserve">: </w:t>
      </w:r>
      <w:r w:rsidR="007B52BE" w:rsidRPr="00D20358">
        <w:rPr>
          <w:i/>
          <w:color w:val="000000"/>
          <w:u w:val="single"/>
          <w:lang w:val="en-US"/>
        </w:rPr>
        <w:t>ol</w:t>
      </w:r>
      <w:r w:rsidR="007B52BE" w:rsidRPr="00D20358">
        <w:rPr>
          <w:i/>
          <w:color w:val="000000"/>
          <w:u w:val="single"/>
        </w:rPr>
        <w:t>.</w:t>
      </w:r>
      <w:r w:rsidR="007B52BE" w:rsidRPr="00D20358">
        <w:rPr>
          <w:i/>
          <w:color w:val="000000"/>
          <w:u w:val="single"/>
          <w:lang w:val="en-US"/>
        </w:rPr>
        <w:t>beletsan</w:t>
      </w:r>
      <w:r w:rsidR="007B52BE" w:rsidRPr="00D20358">
        <w:rPr>
          <w:i/>
          <w:color w:val="000000"/>
          <w:u w:val="single"/>
        </w:rPr>
        <w:t>2015@</w:t>
      </w:r>
      <w:r w:rsidR="007B52BE" w:rsidRPr="00D20358">
        <w:rPr>
          <w:i/>
          <w:color w:val="000000"/>
          <w:u w:val="single"/>
          <w:lang w:val="en-US"/>
        </w:rPr>
        <w:t>yandex</w:t>
      </w:r>
      <w:r w:rsidR="007B52BE" w:rsidRPr="00D20358">
        <w:rPr>
          <w:i/>
          <w:color w:val="000000"/>
          <w:u w:val="single"/>
        </w:rPr>
        <w:t>.</w:t>
      </w:r>
      <w:r w:rsidR="007B52BE" w:rsidRPr="00D20358">
        <w:rPr>
          <w:i/>
          <w:color w:val="000000"/>
          <w:u w:val="single"/>
          <w:lang w:val="en-US"/>
        </w:rPr>
        <w:t>ru</w:t>
      </w:r>
      <w:r w:rsidRPr="00D20358">
        <w:rPr>
          <w:i/>
          <w:color w:val="000000"/>
        </w:rPr>
        <w:t xml:space="preserve"> </w:t>
      </w:r>
    </w:p>
    <w:p w:rsidR="007C36D8" w:rsidRPr="00D20358" w:rsidRDefault="009F62C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358">
        <w:rPr>
          <w:color w:val="000000"/>
        </w:rPr>
        <w:t xml:space="preserve">Зеленый флуоресцентный белок (GFP), впервые обнаруженный у медузы </w:t>
      </w:r>
      <w:r w:rsidRPr="00D20358">
        <w:rPr>
          <w:i/>
          <w:iCs/>
        </w:rPr>
        <w:t>Aequorea Victoria</w:t>
      </w:r>
      <w:r w:rsidRPr="00D20358">
        <w:rPr>
          <w:color w:val="000000"/>
        </w:rPr>
        <w:t xml:space="preserve">, </w:t>
      </w:r>
      <w:r w:rsidR="00A42B44" w:rsidRPr="00D20358">
        <w:rPr>
          <w:color w:val="000000"/>
        </w:rPr>
        <w:t>имеет большое значение для практической биологии, в частности, для непрерывного мониторинга экспрессии генов и изменений в живых клетках</w:t>
      </w:r>
      <w:r w:rsidR="00013ABA" w:rsidRPr="00D20358">
        <w:rPr>
          <w:color w:val="000000"/>
        </w:rPr>
        <w:t xml:space="preserve">. </w:t>
      </w:r>
      <w:r w:rsidR="00013ABA" w:rsidRPr="00D20358">
        <w:t xml:space="preserve">При </w:t>
      </w:r>
      <w:r w:rsidR="00263321" w:rsidRPr="00D20358">
        <w:t xml:space="preserve">изучении спектральных и фотоэлектронных свойств изолированного анионного </w:t>
      </w:r>
      <w:r w:rsidR="00E90926" w:rsidRPr="00D20358">
        <w:t>хр</w:t>
      </w:r>
      <w:r w:rsidR="00263321" w:rsidRPr="00D20358">
        <w:t>омофора белка</w:t>
      </w:r>
      <w:r w:rsidR="00263321" w:rsidRPr="00D20358">
        <w:rPr>
          <w:color w:val="000000"/>
        </w:rPr>
        <w:t xml:space="preserve"> GFP </w:t>
      </w:r>
      <w:r w:rsidR="00013ABA" w:rsidRPr="00D20358">
        <w:t>особое внимание уделяется низколежащим электронно-возбужденным состояниям в видимой области электромагнитного спектра, перенос электрона из которых обусловлен электронно-колебательным взаимодействием. Такие процессы приводят к появлению низкоэнергетических электронов в фотоэлектронных спектрах</w:t>
      </w:r>
      <w:r w:rsidR="00263321" w:rsidRPr="00D20358">
        <w:t>.</w:t>
      </w:r>
      <w:r w:rsidR="00A42B44" w:rsidRPr="00D20358">
        <w:rPr>
          <w:color w:val="000000"/>
        </w:rPr>
        <w:t xml:space="preserve"> </w:t>
      </w:r>
      <w:r w:rsidR="00F73C2B" w:rsidRPr="00D20358">
        <w:rPr>
          <w:color w:val="000000"/>
        </w:rPr>
        <w:t xml:space="preserve">Целью данной работы является развитие теоретических подходов </w:t>
      </w:r>
      <w:r w:rsidR="00263321" w:rsidRPr="00D20358">
        <w:rPr>
          <w:color w:val="000000"/>
        </w:rPr>
        <w:t xml:space="preserve">для </w:t>
      </w:r>
      <w:r w:rsidR="00F73C2B" w:rsidRPr="00D20358">
        <w:rPr>
          <w:color w:val="000000"/>
        </w:rPr>
        <w:t>изучения механизмов образования низкоэнергетических электронов из слабосвязанных состояний анионов биологических хромофоров</w:t>
      </w:r>
      <w:r w:rsidR="007C36D8" w:rsidRPr="00D20358">
        <w:rPr>
          <w:color w:val="000000"/>
        </w:rPr>
        <w:t>.</w:t>
      </w:r>
    </w:p>
    <w:p w:rsidR="009F3380" w:rsidRPr="00D20358" w:rsidRDefault="00F73C2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358">
        <w:rPr>
          <w:color w:val="000000"/>
        </w:rPr>
        <w:t>В работе разработан и реализован метод расчета</w:t>
      </w:r>
      <w:r w:rsidR="00013ABA" w:rsidRPr="00D20358">
        <w:rPr>
          <w:color w:val="000000"/>
        </w:rPr>
        <w:t xml:space="preserve"> фотоэлектронных спектров</w:t>
      </w:r>
      <w:r w:rsidRPr="00D20358">
        <w:rPr>
          <w:color w:val="000000"/>
        </w:rPr>
        <w:t xml:space="preserve"> </w:t>
      </w:r>
      <w:r w:rsidR="00013ABA" w:rsidRPr="00D20358">
        <w:rPr>
          <w:color w:val="000000"/>
        </w:rPr>
        <w:t xml:space="preserve">и спектров колебательной автоионизации </w:t>
      </w:r>
      <w:r w:rsidRPr="00D20358">
        <w:rPr>
          <w:color w:val="000000"/>
        </w:rPr>
        <w:t>из слабосвязанных электронно-возбужденных состояний молекулярных анионов. Метод основан на расчете матричных элементов неадиабатического взаимодействия в пространстве как электронных, так и ядерных переменных</w:t>
      </w:r>
      <w:r w:rsidR="00A5775B" w:rsidRPr="00D20358">
        <w:rPr>
          <w:color w:val="000000"/>
        </w:rPr>
        <w:t xml:space="preserve"> с учетом эффекта </w:t>
      </w:r>
      <w:proofErr w:type="spellStart"/>
      <w:r w:rsidR="00A5775B" w:rsidRPr="00D20358">
        <w:rPr>
          <w:color w:val="000000"/>
        </w:rPr>
        <w:t>Душинского</w:t>
      </w:r>
      <w:proofErr w:type="spellEnd"/>
      <w:r w:rsidRPr="00D20358">
        <w:rPr>
          <w:color w:val="000000"/>
        </w:rPr>
        <w:t xml:space="preserve">. При расчетах также учитывалась </w:t>
      </w:r>
      <w:r w:rsidR="00BE059C" w:rsidRPr="00D20358">
        <w:rPr>
          <w:color w:val="000000"/>
        </w:rPr>
        <w:t xml:space="preserve">неравновесная </w:t>
      </w:r>
      <w:r w:rsidRPr="00D20358">
        <w:rPr>
          <w:color w:val="000000"/>
        </w:rPr>
        <w:t>заселенность колебательных уровней в электронно-возбужденном состоянии молекулярного аниона при возбуждении из основного электронного состояния лазерными импульсами с различной энергией. Матричные элементы вектора неадиабатической связи между электронно-возбужденным и ионизированным состоянием молекулярного аниона в пространстве электронных переменных</w:t>
      </w:r>
      <w:r w:rsidR="00BE059C" w:rsidRPr="00D20358">
        <w:rPr>
          <w:color w:val="000000"/>
        </w:rPr>
        <w:t xml:space="preserve"> </w:t>
      </w:r>
      <w:r w:rsidRPr="00D20358">
        <w:rPr>
          <w:color w:val="000000"/>
        </w:rPr>
        <w:t>рассчитывались с помощью многоконфигурационного метода самосогласованного поля в полном активном пространстве CASSCF(</w:t>
      </w:r>
      <w:r w:rsidR="00D43B87" w:rsidRPr="00D20358">
        <w:rPr>
          <w:color w:val="000000"/>
        </w:rPr>
        <w:t>4</w:t>
      </w:r>
      <w:r w:rsidRPr="00D20358">
        <w:rPr>
          <w:color w:val="000000"/>
        </w:rPr>
        <w:t>,</w:t>
      </w:r>
      <w:r w:rsidR="00D43B87" w:rsidRPr="00D20358">
        <w:rPr>
          <w:color w:val="000000"/>
        </w:rPr>
        <w:t>6</w:t>
      </w:r>
      <w:r w:rsidRPr="00D20358">
        <w:rPr>
          <w:color w:val="000000"/>
        </w:rPr>
        <w:t>)/(aug)-cc-pV</w:t>
      </w:r>
      <w:r w:rsidR="00D43B87" w:rsidRPr="00D20358">
        <w:rPr>
          <w:color w:val="000000"/>
          <w:lang w:val="en-US"/>
        </w:rPr>
        <w:t>T</w:t>
      </w:r>
      <w:r w:rsidRPr="00D20358">
        <w:rPr>
          <w:color w:val="000000"/>
        </w:rPr>
        <w:t>Z+. Вычисления энергий и градиентов в различных электронных состояниях аниона проведены с использованием инвариантной многоконфигурационной квазивырожденной теории возмущений второго порядка в варианте XMCQDPT2/</w:t>
      </w:r>
      <w:proofErr w:type="gramStart"/>
      <w:r w:rsidRPr="00D20358">
        <w:rPr>
          <w:color w:val="000000"/>
        </w:rPr>
        <w:t>CASSCF(</w:t>
      </w:r>
      <w:proofErr w:type="gramEnd"/>
      <w:r w:rsidRPr="00D20358">
        <w:rPr>
          <w:color w:val="000000"/>
        </w:rPr>
        <w:t>14,14)/(aug)-cc-pV</w:t>
      </w:r>
      <w:r w:rsidR="00D43B87" w:rsidRPr="00D20358">
        <w:rPr>
          <w:color w:val="000000"/>
          <w:lang w:val="en-US"/>
        </w:rPr>
        <w:t>T</w:t>
      </w:r>
      <w:r w:rsidRPr="00D20358">
        <w:rPr>
          <w:color w:val="000000"/>
        </w:rPr>
        <w:t>Z+</w:t>
      </w:r>
      <w:r w:rsidR="00A5775B" w:rsidRPr="00D20358">
        <w:rPr>
          <w:color w:val="000000"/>
        </w:rPr>
        <w:t xml:space="preserve">, </w:t>
      </w:r>
      <w:r w:rsidR="00BE059C" w:rsidRPr="00D20358">
        <w:rPr>
          <w:color w:val="000000"/>
        </w:rPr>
        <w:t xml:space="preserve">колебательный анализ </w:t>
      </w:r>
      <w:r w:rsidR="00A5775B" w:rsidRPr="00D20358">
        <w:rPr>
          <w:color w:val="000000"/>
        </w:rPr>
        <w:t xml:space="preserve">в </w:t>
      </w:r>
      <w:r w:rsidR="00914B14" w:rsidRPr="00D20358">
        <w:rPr>
          <w:color w:val="000000"/>
        </w:rPr>
        <w:t xml:space="preserve">первом возбужденном </w:t>
      </w:r>
      <w:r w:rsidR="00A5775B" w:rsidRPr="00D20358">
        <w:rPr>
          <w:color w:val="000000"/>
        </w:rPr>
        <w:t>электронном состоянии аниона S</w:t>
      </w:r>
      <w:r w:rsidR="00A5775B" w:rsidRPr="00D20358">
        <w:rPr>
          <w:color w:val="000000"/>
          <w:vertAlign w:val="subscript"/>
        </w:rPr>
        <w:t>1</w:t>
      </w:r>
      <w:r w:rsidR="00914B14" w:rsidRPr="00D20358">
        <w:rPr>
          <w:color w:val="000000"/>
        </w:rPr>
        <w:t xml:space="preserve"> </w:t>
      </w:r>
      <w:r w:rsidR="00084966" w:rsidRPr="00D20358">
        <w:rPr>
          <w:color w:val="000000"/>
        </w:rPr>
        <w:t>проведен</w:t>
      </w:r>
      <w:r w:rsidR="00914B14" w:rsidRPr="00D20358">
        <w:rPr>
          <w:color w:val="000000"/>
        </w:rPr>
        <w:t xml:space="preserve"> в варианте XMCQDPT2/CASSCF(14,13)/(aug)-cc-pV</w:t>
      </w:r>
      <w:r w:rsidR="00914B14" w:rsidRPr="00D20358">
        <w:rPr>
          <w:color w:val="000000"/>
          <w:lang w:val="en-US"/>
        </w:rPr>
        <w:t>T</w:t>
      </w:r>
      <w:r w:rsidR="00914B14" w:rsidRPr="00D20358">
        <w:rPr>
          <w:color w:val="000000"/>
        </w:rPr>
        <w:t>Z.</w:t>
      </w:r>
    </w:p>
    <w:p w:rsidR="00E22189" w:rsidRPr="00D20358" w:rsidRDefault="00E90E42" w:rsidP="00F73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358">
        <w:rPr>
          <w:color w:val="000000"/>
        </w:rPr>
        <w:t>Установлено, что первое электронно-возбужденное состояние S</w:t>
      </w:r>
      <w:r w:rsidRPr="00D20358">
        <w:rPr>
          <w:color w:val="000000"/>
          <w:vertAlign w:val="subscript"/>
        </w:rPr>
        <w:t>1</w:t>
      </w:r>
      <w:r w:rsidRPr="00D20358">
        <w:rPr>
          <w:color w:val="000000"/>
        </w:rPr>
        <w:t xml:space="preserve"> изолированного анионного хромофора зеленого флуоресцентного белка является слабосвязанным. </w:t>
      </w:r>
      <w:r w:rsidR="00F73C2B" w:rsidRPr="00D20358">
        <w:rPr>
          <w:color w:val="000000"/>
        </w:rPr>
        <w:t xml:space="preserve">С помощью разработанного метода </w:t>
      </w:r>
      <w:r w:rsidRPr="00D20358">
        <w:rPr>
          <w:color w:val="000000"/>
        </w:rPr>
        <w:t xml:space="preserve">проведено моделирование спектров фотоионизации и фотоэлектронных спектров анионного хромофора белка </w:t>
      </w:r>
      <w:r w:rsidRPr="00D20358">
        <w:rPr>
          <w:color w:val="000000"/>
          <w:lang w:val="en-US"/>
        </w:rPr>
        <w:t>GFP</w:t>
      </w:r>
      <w:r w:rsidRPr="00D20358">
        <w:rPr>
          <w:color w:val="000000"/>
        </w:rPr>
        <w:t xml:space="preserve"> при колебательной автоэмиссии электронов </w:t>
      </w:r>
      <w:r w:rsidR="00BE059C" w:rsidRPr="00D20358">
        <w:rPr>
          <w:color w:val="000000"/>
        </w:rPr>
        <w:t>из</w:t>
      </w:r>
      <w:r w:rsidR="00F73C2B" w:rsidRPr="00D20358">
        <w:rPr>
          <w:color w:val="000000"/>
        </w:rPr>
        <w:t xml:space="preserve"> состояния S</w:t>
      </w:r>
      <w:r w:rsidR="00F73C2B" w:rsidRPr="00D20358">
        <w:rPr>
          <w:color w:val="000000"/>
          <w:vertAlign w:val="subscript"/>
        </w:rPr>
        <w:t>1</w:t>
      </w:r>
      <w:r w:rsidRPr="00D20358">
        <w:rPr>
          <w:color w:val="000000"/>
        </w:rPr>
        <w:t>.</w:t>
      </w:r>
      <w:r w:rsidR="00F73C2B" w:rsidRPr="00D20358">
        <w:rPr>
          <w:color w:val="000000"/>
        </w:rPr>
        <w:t xml:space="preserve"> Полученные результаты позвол</w:t>
      </w:r>
      <w:r w:rsidRPr="00D20358">
        <w:rPr>
          <w:color w:val="000000"/>
        </w:rPr>
        <w:t>яют</w:t>
      </w:r>
      <w:r w:rsidR="00F73C2B" w:rsidRPr="00D20358">
        <w:rPr>
          <w:color w:val="000000"/>
        </w:rPr>
        <w:t xml:space="preserve"> идентифицировать </w:t>
      </w:r>
      <w:r w:rsidRPr="00D20358">
        <w:rPr>
          <w:color w:val="000000"/>
        </w:rPr>
        <w:t xml:space="preserve">неадиабатический </w:t>
      </w:r>
      <w:r w:rsidR="00F73C2B" w:rsidRPr="00D20358">
        <w:rPr>
          <w:color w:val="000000"/>
        </w:rPr>
        <w:t xml:space="preserve">канал </w:t>
      </w:r>
      <w:r w:rsidRPr="00D20358">
        <w:rPr>
          <w:color w:val="000000"/>
        </w:rPr>
        <w:t xml:space="preserve">фотоионизации </w:t>
      </w:r>
      <w:r w:rsidR="00F73C2B" w:rsidRPr="00D20358">
        <w:rPr>
          <w:color w:val="000000"/>
        </w:rPr>
        <w:t>в экспериментальных спектрах</w:t>
      </w:r>
      <w:r w:rsidR="00DF04E9" w:rsidRPr="00D20358">
        <w:rPr>
          <w:color w:val="000000"/>
        </w:rPr>
        <w:t xml:space="preserve"> и объяснить природу специфичности в механизме образования низкоэнергетических электронов.</w:t>
      </w:r>
    </w:p>
    <w:p w:rsidR="00E92198" w:rsidRPr="00D20358" w:rsidRDefault="00453D3A" w:rsidP="00E921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20358">
        <w:rPr>
          <w:i/>
          <w:iCs/>
          <w:color w:val="000000"/>
        </w:rPr>
        <w:t>Автор благодар</w:t>
      </w:r>
      <w:r w:rsidR="004E5C75" w:rsidRPr="00D20358">
        <w:rPr>
          <w:i/>
          <w:iCs/>
          <w:color w:val="000000"/>
        </w:rPr>
        <w:t>ен</w:t>
      </w:r>
      <w:r w:rsidRPr="00D20358">
        <w:rPr>
          <w:i/>
          <w:iCs/>
          <w:color w:val="000000"/>
        </w:rPr>
        <w:t xml:space="preserve"> научному руководителю к.ф.-м.н. Боченковой А.В. </w:t>
      </w:r>
      <w:r w:rsidR="00F73C2B" w:rsidRPr="00D20358">
        <w:rPr>
          <w:i/>
          <w:iCs/>
          <w:color w:val="000000"/>
        </w:rPr>
        <w:t>Работа</w:t>
      </w:r>
      <w:r w:rsidRPr="00D20358">
        <w:t xml:space="preserve"> </w:t>
      </w:r>
      <w:r w:rsidR="00F73C2B" w:rsidRPr="00D20358">
        <w:rPr>
          <w:i/>
          <w:iCs/>
          <w:color w:val="000000"/>
        </w:rPr>
        <w:t>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Ломоносова, а также вычислительного кластера, закупленного по программе развития МГУ имени М.В. Ломоносова. Работа поддержана грантом Р</w:t>
      </w:r>
      <w:r w:rsidR="004E5C75" w:rsidRPr="00D20358">
        <w:rPr>
          <w:i/>
          <w:iCs/>
          <w:color w:val="000000"/>
        </w:rPr>
        <w:t>НФ</w:t>
      </w:r>
      <w:r w:rsidR="00F73C2B" w:rsidRPr="00D20358">
        <w:rPr>
          <w:i/>
          <w:iCs/>
          <w:color w:val="000000"/>
        </w:rPr>
        <w:t xml:space="preserve"> №</w:t>
      </w:r>
      <w:r w:rsidR="004E5C75" w:rsidRPr="00D20358">
        <w:rPr>
          <w:i/>
          <w:iCs/>
          <w:color w:val="000000"/>
        </w:rPr>
        <w:t>22-13-00126</w:t>
      </w:r>
      <w:r w:rsidR="00F73C2B" w:rsidRPr="00D20358">
        <w:rPr>
          <w:i/>
          <w:iCs/>
          <w:color w:val="000000"/>
        </w:rPr>
        <w:t>.</w:t>
      </w:r>
    </w:p>
    <w:sectPr w:rsidR="00E92198" w:rsidRPr="00D203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19587">
    <w:abstractNumId w:val="0"/>
  </w:num>
  <w:num w:numId="2" w16cid:durableId="165033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13ABA"/>
    <w:rsid w:val="00063966"/>
    <w:rsid w:val="00084966"/>
    <w:rsid w:val="00086081"/>
    <w:rsid w:val="000D155D"/>
    <w:rsid w:val="00101A1C"/>
    <w:rsid w:val="00106375"/>
    <w:rsid w:val="00116478"/>
    <w:rsid w:val="00130241"/>
    <w:rsid w:val="001E61C2"/>
    <w:rsid w:val="001F0493"/>
    <w:rsid w:val="002264EE"/>
    <w:rsid w:val="0023307C"/>
    <w:rsid w:val="00263321"/>
    <w:rsid w:val="002F7114"/>
    <w:rsid w:val="00311E80"/>
    <w:rsid w:val="00347B41"/>
    <w:rsid w:val="00391C38"/>
    <w:rsid w:val="003B76D6"/>
    <w:rsid w:val="00453D3A"/>
    <w:rsid w:val="004A26A3"/>
    <w:rsid w:val="004E5C75"/>
    <w:rsid w:val="004F0EDF"/>
    <w:rsid w:val="00522BF1"/>
    <w:rsid w:val="00590166"/>
    <w:rsid w:val="00614142"/>
    <w:rsid w:val="00684932"/>
    <w:rsid w:val="006E6021"/>
    <w:rsid w:val="006F7A19"/>
    <w:rsid w:val="00775389"/>
    <w:rsid w:val="00797838"/>
    <w:rsid w:val="007B52BE"/>
    <w:rsid w:val="007C36D8"/>
    <w:rsid w:val="007F2744"/>
    <w:rsid w:val="008931BE"/>
    <w:rsid w:val="00914B14"/>
    <w:rsid w:val="00921D45"/>
    <w:rsid w:val="009A66DB"/>
    <w:rsid w:val="009B2F80"/>
    <w:rsid w:val="009D565F"/>
    <w:rsid w:val="009F3380"/>
    <w:rsid w:val="009F62CD"/>
    <w:rsid w:val="00A02163"/>
    <w:rsid w:val="00A314FE"/>
    <w:rsid w:val="00A42B44"/>
    <w:rsid w:val="00A5775B"/>
    <w:rsid w:val="00BC5AD5"/>
    <w:rsid w:val="00BE059C"/>
    <w:rsid w:val="00BF36F8"/>
    <w:rsid w:val="00BF4622"/>
    <w:rsid w:val="00D20358"/>
    <w:rsid w:val="00D42542"/>
    <w:rsid w:val="00D43B87"/>
    <w:rsid w:val="00D8121C"/>
    <w:rsid w:val="00DF04E9"/>
    <w:rsid w:val="00E22189"/>
    <w:rsid w:val="00E90926"/>
    <w:rsid w:val="00E90E42"/>
    <w:rsid w:val="00E92198"/>
    <w:rsid w:val="00EB1F49"/>
    <w:rsid w:val="00F73C2B"/>
    <w:rsid w:val="00F865B3"/>
    <w:rsid w:val="00FB1509"/>
    <w:rsid w:val="00FE17C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07CF0-1A31-4D9A-9AB2-87619D8F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Белецан</dc:creator>
  <cp:keywords/>
  <dc:description/>
  <cp:lastModifiedBy>Олег Белецан</cp:lastModifiedBy>
  <cp:revision>2</cp:revision>
  <dcterms:created xsi:type="dcterms:W3CDTF">2023-02-16T08:02:00Z</dcterms:created>
  <dcterms:modified xsi:type="dcterms:W3CDTF">2023-02-16T08:02:00Z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